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E357D" w14:textId="77777777" w:rsidR="007B35B9" w:rsidRDefault="007B35B9">
      <w:proofErr w:type="spellStart"/>
      <w:r w:rsidRPr="007B35B9">
        <w:t>LLMLingua</w:t>
      </w:r>
      <w:proofErr w:type="spellEnd"/>
      <w:r w:rsidRPr="007B35B9">
        <w:t>, in pratica, è un “compressore di prompt” per LLM grandi: prende un prompt lunghissimo (con istruzioni, chain-of-</w:t>
      </w:r>
      <w:proofErr w:type="spellStart"/>
      <w:r w:rsidRPr="007B35B9">
        <w:t>thought</w:t>
      </w:r>
      <w:proofErr w:type="spellEnd"/>
      <w:r w:rsidRPr="007B35B9">
        <w:t>, esempi, documenti recuperati…) e lo accorcia moltissimo prima di mandarlo al modello grosso, cercando di non perdere le parti importanti per il ragionamento.</w:t>
      </w:r>
      <w:r>
        <w:t xml:space="preserve"> </w:t>
      </w:r>
    </w:p>
    <w:p w14:paraId="44DF35F7" w14:textId="42119218" w:rsidR="00705312" w:rsidRDefault="007B35B9">
      <w:r w:rsidRPr="007B35B9">
        <w:t>Hai un super-prof (GPT-4, Claude, ecc.) che è carissimo e lo paghi “a parola”.</w:t>
      </w:r>
      <w:r>
        <w:t xml:space="preserve"> </w:t>
      </w:r>
      <w:r w:rsidRPr="007B35B9">
        <w:t>Prima di fargli leggere tutte le tue dieci pagine di appunti, le passi a uno studente bravo ma economico.</w:t>
      </w:r>
      <w:r>
        <w:t xml:space="preserve"> </w:t>
      </w:r>
      <w:r w:rsidRPr="007B35B9">
        <w:t>Lo studente sottolinea solo i pezzi davvero critici e butta via il resto.</w:t>
      </w:r>
      <w:r>
        <w:t xml:space="preserve"> </w:t>
      </w:r>
      <w:r w:rsidRPr="007B35B9">
        <w:t>Al prof fai leggere solo la versione “sottolineata”, molto più corta ma ancora utile per il compito.</w:t>
      </w:r>
    </w:p>
    <w:p w14:paraId="4BCF2189" w14:textId="77777777" w:rsidR="007B35B9" w:rsidRPr="007B35B9" w:rsidRDefault="007B35B9" w:rsidP="007B35B9">
      <w:pPr>
        <w:rPr>
          <w:b/>
          <w:bCs/>
        </w:rPr>
      </w:pPr>
      <w:r w:rsidRPr="007B35B9">
        <w:rPr>
          <w:b/>
          <w:bCs/>
        </w:rPr>
        <w:t>Cosa fa, in parole semplici</w:t>
      </w:r>
    </w:p>
    <w:p w14:paraId="27AF2CFF" w14:textId="77777777" w:rsidR="007B35B9" w:rsidRDefault="007B35B9" w:rsidP="007B35B9">
      <w:pPr>
        <w:numPr>
          <w:ilvl w:val="0"/>
          <w:numId w:val="1"/>
        </w:numPr>
      </w:pPr>
      <w:r w:rsidRPr="007B35B9">
        <w:rPr>
          <w:b/>
          <w:bCs/>
        </w:rPr>
        <w:t>Usa un modello piccolo per capire quali pezzi del prompt sono importanti.</w:t>
      </w:r>
      <w:r w:rsidRPr="007B35B9">
        <w:br/>
        <w:t xml:space="preserve">L’idea è: il testo naturale è pieno di ridondanza, quindi non serve far leggere tutto al modello grosso. Se togli parole “prevedibili”, il modello grande capisce comunque il contesto. </w:t>
      </w:r>
      <w:proofErr w:type="spellStart"/>
      <w:r w:rsidRPr="007B35B9">
        <w:t>LLMLingua</w:t>
      </w:r>
      <w:proofErr w:type="spellEnd"/>
      <w:r w:rsidRPr="007B35B9">
        <w:t xml:space="preserve"> usa la </w:t>
      </w:r>
      <w:proofErr w:type="spellStart"/>
      <w:r w:rsidRPr="007B35B9">
        <w:rPr>
          <w:i/>
          <w:iCs/>
        </w:rPr>
        <w:t>perplexity</w:t>
      </w:r>
      <w:proofErr w:type="spellEnd"/>
      <w:r w:rsidRPr="007B35B9">
        <w:t xml:space="preserve"> di un modello piccolo per capire quali token sono più “sorprendenti/importanti” e quali sono noiosi e prevedibili. I noiosi si possono eliminare con poco danno.</w:t>
      </w:r>
    </w:p>
    <w:p w14:paraId="318231BF" w14:textId="77777777" w:rsidR="007B35B9" w:rsidRDefault="007B35B9" w:rsidP="007B35B9">
      <w:pPr>
        <w:numPr>
          <w:ilvl w:val="0"/>
          <w:numId w:val="1"/>
        </w:numPr>
      </w:pPr>
      <w:r w:rsidRPr="007B35B9">
        <w:rPr>
          <w:b/>
          <w:bCs/>
        </w:rPr>
        <w:t>Comprimi in modo “</w:t>
      </w:r>
      <w:proofErr w:type="spellStart"/>
      <w:r w:rsidRPr="007B35B9">
        <w:rPr>
          <w:b/>
          <w:bCs/>
        </w:rPr>
        <w:t>coarse</w:t>
      </w:r>
      <w:proofErr w:type="spellEnd"/>
      <w:r w:rsidRPr="007B35B9">
        <w:rPr>
          <w:b/>
          <w:bCs/>
        </w:rPr>
        <w:t>-to-fine” (dal grosso al fine):</w:t>
      </w:r>
      <w:r w:rsidRPr="007B35B9">
        <w:br/>
        <w:t>Hanno una pipeline a tre moduli principali</w:t>
      </w:r>
      <w:r>
        <w:t>:</w:t>
      </w:r>
    </w:p>
    <w:p w14:paraId="47007692" w14:textId="77777777" w:rsidR="007B35B9" w:rsidRDefault="007B35B9" w:rsidP="007B35B9">
      <w:pPr>
        <w:numPr>
          <w:ilvl w:val="1"/>
          <w:numId w:val="1"/>
        </w:numPr>
      </w:pPr>
      <w:r w:rsidRPr="007B35B9">
        <w:rPr>
          <w:b/>
          <w:bCs/>
        </w:rPr>
        <w:t>Budget Controller (livello “grossolano”)</w:t>
      </w:r>
      <w:r w:rsidRPr="007B35B9">
        <w:br/>
        <w:t>Decide quanto puoi comprimere le varie parti del prompt: istruzione, esempi, domanda finale. Per esempio: la domanda la tagli poco, gli esempi li tagli di più. È come dire al tuo assistente:</w:t>
      </w:r>
      <w:r w:rsidRPr="007B35B9">
        <w:br/>
        <w:t>“Non toccare quasi la consegna dell’esame, però i temi svolti puoi accorciarli parecchio.”</w:t>
      </w:r>
    </w:p>
    <w:p w14:paraId="4AC39DEC" w14:textId="77777777" w:rsidR="007B35B9" w:rsidRDefault="007B35B9" w:rsidP="007B35B9">
      <w:pPr>
        <w:numPr>
          <w:ilvl w:val="1"/>
          <w:numId w:val="1"/>
        </w:numPr>
      </w:pPr>
      <w:r w:rsidRPr="007B35B9">
        <w:rPr>
          <w:b/>
          <w:bCs/>
        </w:rPr>
        <w:t xml:space="preserve">Iterative Token-Level </w:t>
      </w:r>
      <w:proofErr w:type="spellStart"/>
      <w:r w:rsidRPr="007B35B9">
        <w:rPr>
          <w:b/>
          <w:bCs/>
        </w:rPr>
        <w:t>Compression</w:t>
      </w:r>
      <w:proofErr w:type="spellEnd"/>
      <w:r w:rsidRPr="007B35B9">
        <w:rPr>
          <w:b/>
          <w:bCs/>
        </w:rPr>
        <w:t xml:space="preserve"> (livello fine)</w:t>
      </w:r>
      <w:r w:rsidRPr="007B35B9">
        <w:br/>
        <w:t xml:space="preserve">Dopo aver deciso quanta roba togliere in ogni parte, entra più nel dettaglio: scorri il testo a blocchi (segmenti) e iterativamente rimuovi i token meno informativi, ricalcolando la </w:t>
      </w:r>
      <w:proofErr w:type="spellStart"/>
      <w:r w:rsidRPr="007B35B9">
        <w:t>perplexity</w:t>
      </w:r>
      <w:proofErr w:type="spellEnd"/>
      <w:r w:rsidRPr="007B35B9">
        <w:t xml:space="preserve"> per controllare che la frase continui a “reggere”.</w:t>
      </w:r>
      <w:r>
        <w:t xml:space="preserve"> </w:t>
      </w:r>
      <w:r w:rsidRPr="007B35B9">
        <w:t>Metafora: è come prendere una frase e, passo dopo passo, togliere aggettivi e parole ridondanti, controllando ogni volta se il senso rimane chiaro.</w:t>
      </w:r>
    </w:p>
    <w:p w14:paraId="2DEF8E47" w14:textId="77777777" w:rsidR="007B35B9" w:rsidRDefault="007B35B9" w:rsidP="007B35B9">
      <w:pPr>
        <w:numPr>
          <w:ilvl w:val="1"/>
          <w:numId w:val="1"/>
        </w:numPr>
      </w:pPr>
      <w:r w:rsidRPr="007B35B9">
        <w:rPr>
          <w:b/>
          <w:bCs/>
        </w:rPr>
        <w:t xml:space="preserve">Distribution </w:t>
      </w:r>
      <w:proofErr w:type="spellStart"/>
      <w:r w:rsidRPr="007B35B9">
        <w:rPr>
          <w:b/>
          <w:bCs/>
        </w:rPr>
        <w:t>Alignment</w:t>
      </w:r>
      <w:proofErr w:type="spellEnd"/>
      <w:r w:rsidRPr="007B35B9">
        <w:rPr>
          <w:b/>
          <w:bCs/>
        </w:rPr>
        <w:t xml:space="preserve"> (allineamento di distribuzione)</w:t>
      </w:r>
      <w:r w:rsidRPr="007B35B9">
        <w:br/>
        <w:t>Problema: il modello piccolo che usi per decidere cosa tagliare non ragiona esattamente come il modello grande che farà la risposta. Se sono troppo diversi, rischi di buttare via proprio quello che serviva al modello grande.</w:t>
      </w:r>
      <w:r w:rsidRPr="007B35B9">
        <w:br/>
        <w:t xml:space="preserve">Soluzione: fanno </w:t>
      </w:r>
      <w:proofErr w:type="spellStart"/>
      <w:r w:rsidRPr="007B35B9">
        <w:rPr>
          <w:i/>
          <w:iCs/>
        </w:rPr>
        <w:t>instruction</w:t>
      </w:r>
      <w:proofErr w:type="spellEnd"/>
      <w:r w:rsidRPr="007B35B9">
        <w:rPr>
          <w:i/>
          <w:iCs/>
        </w:rPr>
        <w:t xml:space="preserve"> tuning</w:t>
      </w:r>
      <w:r w:rsidRPr="007B35B9">
        <w:t xml:space="preserve"> del modello piccolo (es. Alpaca-7B o GPT2-Alpaca) su dati stile Alpaca per far sì che la distribuzione del modello piccolo assomigli di più a quella del modello target. Così la sua misura di “token importante” è più coerente con il punto di vista del modello grande.</w:t>
      </w:r>
      <w:r>
        <w:t xml:space="preserve"> </w:t>
      </w:r>
      <w:r w:rsidRPr="007B35B9">
        <w:t>Metafora: prima di affidare i tuoi appunti allo studente, lo alleni a “pensare come il prof” con qualche esercizio, così sa meglio cosa è cruciale e cosa no.</w:t>
      </w:r>
    </w:p>
    <w:p w14:paraId="1E0B04E5" w14:textId="24E28124" w:rsidR="007B35B9" w:rsidRDefault="007B35B9" w:rsidP="007B35B9">
      <w:pPr>
        <w:pStyle w:val="ListParagraph"/>
        <w:numPr>
          <w:ilvl w:val="0"/>
          <w:numId w:val="1"/>
        </w:numPr>
      </w:pPr>
      <w:r w:rsidRPr="007B35B9">
        <w:rPr>
          <w:b/>
          <w:bCs/>
        </w:rPr>
        <w:t>Manda il prompt compresso al LLM grande.</w:t>
      </w:r>
      <w:r w:rsidRPr="007B35B9">
        <w:br/>
        <w:t>Alla fine ottieni un prompt molto più corto (anche 5x, 10x, 20x più corto), e lo passi a GPT-3.5, GPT-4, Claude, ecc. Il modello grande fa inferenza come se avesse letto l’originale, ma hai speso molti meno token</w:t>
      </w:r>
      <w:r>
        <w:t>.</w:t>
      </w:r>
    </w:p>
    <w:p w14:paraId="0A409F11" w14:textId="77777777" w:rsidR="007B35B9" w:rsidRPr="007B35B9" w:rsidRDefault="007B35B9" w:rsidP="007B35B9">
      <w:pPr>
        <w:rPr>
          <w:b/>
          <w:bCs/>
        </w:rPr>
      </w:pPr>
      <w:r w:rsidRPr="007B35B9">
        <w:rPr>
          <w:b/>
          <w:bCs/>
        </w:rPr>
        <w:t>Che risultati ottiene</w:t>
      </w:r>
    </w:p>
    <w:p w14:paraId="6C230113" w14:textId="77777777" w:rsidR="007B35B9" w:rsidRPr="007B35B9" w:rsidRDefault="007B35B9" w:rsidP="007B35B9">
      <w:r w:rsidRPr="007B35B9">
        <w:lastRenderedPageBreak/>
        <w:t xml:space="preserve">Dai loro esperimenti su GSM8K, BBH, </w:t>
      </w:r>
      <w:proofErr w:type="spellStart"/>
      <w:r w:rsidRPr="007B35B9">
        <w:t>ShareGPT</w:t>
      </w:r>
      <w:proofErr w:type="spellEnd"/>
      <w:r w:rsidRPr="007B35B9">
        <w:t xml:space="preserve"> e Arxiv-March23:</w:t>
      </w:r>
    </w:p>
    <w:p w14:paraId="13C0F120" w14:textId="77777777" w:rsidR="007B35B9" w:rsidRDefault="007B35B9" w:rsidP="007B35B9">
      <w:r w:rsidRPr="007B35B9">
        <w:t xml:space="preserve">Ottengono </w:t>
      </w:r>
      <w:r w:rsidRPr="007B35B9">
        <w:rPr>
          <w:b/>
          <w:bCs/>
        </w:rPr>
        <w:t>fino a ~20× di compressione</w:t>
      </w:r>
      <w:r w:rsidRPr="007B35B9">
        <w:t xml:space="preserve"> del prompt, con un calo di performance molto piccolo (circa 1.5 punti di EM nei casi migliori).</w:t>
      </w:r>
      <w:r>
        <w:t xml:space="preserve"> </w:t>
      </w:r>
      <w:r w:rsidRPr="007B35B9">
        <w:t>Su vari setup (</w:t>
      </w:r>
      <w:proofErr w:type="spellStart"/>
      <w:r w:rsidRPr="007B35B9">
        <w:t>reasoning</w:t>
      </w:r>
      <w:proofErr w:type="spellEnd"/>
      <w:r w:rsidRPr="007B35B9">
        <w:t xml:space="preserve">, conversazione, </w:t>
      </w:r>
      <w:proofErr w:type="spellStart"/>
      <w:r w:rsidRPr="007B35B9">
        <w:t>summarization</w:t>
      </w:r>
      <w:proofErr w:type="spellEnd"/>
      <w:r w:rsidRPr="007B35B9">
        <w:t>) restano a livello SOTA o meglio dei metodi precedenti.</w:t>
      </w:r>
      <w:r>
        <w:t xml:space="preserve"> </w:t>
      </w:r>
    </w:p>
    <w:p w14:paraId="4E2B820C" w14:textId="77777777" w:rsidR="007B35B9" w:rsidRDefault="007B35B9" w:rsidP="007B35B9">
      <w:r w:rsidRPr="007B35B9">
        <w:t xml:space="preserve">In termini di tempo, il sistema completo (compressione + inferenza) può essere </w:t>
      </w:r>
      <w:r w:rsidRPr="007B35B9">
        <w:rPr>
          <w:b/>
          <w:bCs/>
        </w:rPr>
        <w:t>1.7×–5.7× più veloce</w:t>
      </w:r>
      <w:r w:rsidRPr="007B35B9">
        <w:t xml:space="preserve"> perché usi molti meno token con il modello grande.</w:t>
      </w:r>
      <w:r>
        <w:t xml:space="preserve"> </w:t>
      </w:r>
    </w:p>
    <w:p w14:paraId="39585E3C" w14:textId="6BEF15FD" w:rsidR="007B35B9" w:rsidRDefault="007B35B9" w:rsidP="007B35B9">
      <w:r w:rsidRPr="007B35B9">
        <w:t>Metafora finale:</w:t>
      </w:r>
      <w:r w:rsidRPr="007B35B9">
        <w:br/>
        <w:t>È come comprimere un file ZIP molto aggressivo su un server economico, e poi spedire solo il file compresso al server super costoso che lo apre e lavora sui contenuti. Paghi meno banda (token) e il server costoso lavora su meno dati.</w:t>
      </w:r>
    </w:p>
    <w:p w14:paraId="1819E29E" w14:textId="77777777" w:rsidR="007B35B9" w:rsidRDefault="007B35B9" w:rsidP="007B35B9"/>
    <w:p w14:paraId="23CC380D" w14:textId="77777777" w:rsidR="007B35B9" w:rsidRPr="007B35B9" w:rsidRDefault="007B35B9" w:rsidP="007B35B9">
      <w:r w:rsidRPr="007B35B9">
        <w:t xml:space="preserve">I task sono </w:t>
      </w:r>
      <w:r w:rsidRPr="007B35B9">
        <w:rPr>
          <w:b/>
          <w:bCs/>
        </w:rPr>
        <w:t>quelli che richiedono prompt lunghi</w:t>
      </w:r>
      <w:r w:rsidRPr="007B35B9">
        <w:t xml:space="preserve">. Non è un modello per generare immagini o fare visione: è una tecnica per </w:t>
      </w:r>
      <w:r w:rsidRPr="007B35B9">
        <w:rPr>
          <w:b/>
          <w:bCs/>
        </w:rPr>
        <w:t>accorciare il prompt</w:t>
      </w:r>
      <w:r w:rsidRPr="007B35B9">
        <w:t xml:space="preserve"> prima di usare un LLM grande.</w:t>
      </w:r>
    </w:p>
    <w:p w14:paraId="6C8F0CA8" w14:textId="77777777" w:rsidR="007B35B9" w:rsidRPr="007B35B9" w:rsidRDefault="007B35B9" w:rsidP="007B35B9">
      <w:r w:rsidRPr="007B35B9">
        <w:t xml:space="preserve">In breve: </w:t>
      </w:r>
      <w:proofErr w:type="spellStart"/>
      <w:r w:rsidRPr="007B35B9">
        <w:rPr>
          <w:b/>
          <w:bCs/>
        </w:rPr>
        <w:t>LLMLingua</w:t>
      </w:r>
      <w:proofErr w:type="spellEnd"/>
      <w:r w:rsidRPr="007B35B9">
        <w:rPr>
          <w:b/>
          <w:bCs/>
        </w:rPr>
        <w:t xml:space="preserve"> non “risolve” un task specifico</w:t>
      </w:r>
      <w:r w:rsidRPr="007B35B9">
        <w:t xml:space="preserve">, ma migliora l’efficienza dei modelli grandi </w:t>
      </w:r>
      <w:r w:rsidRPr="007B35B9">
        <w:rPr>
          <w:i/>
          <w:iCs/>
        </w:rPr>
        <w:t>su vari task</w:t>
      </w:r>
      <w:r w:rsidRPr="007B35B9">
        <w:t xml:space="preserve"> </w:t>
      </w:r>
      <w:proofErr w:type="spellStart"/>
      <w:r w:rsidRPr="007B35B9">
        <w:t>compressando</w:t>
      </w:r>
      <w:proofErr w:type="spellEnd"/>
      <w:r w:rsidRPr="007B35B9">
        <w:t xml:space="preserve"> il prompt.</w:t>
      </w:r>
      <w:r w:rsidRPr="007B35B9">
        <w:br/>
        <w:t>I task testati nel paper sono principalmente tre categorie:</w:t>
      </w:r>
    </w:p>
    <w:p w14:paraId="46E5833D" w14:textId="77777777" w:rsidR="007B35B9" w:rsidRPr="007B35B9" w:rsidRDefault="007B35B9" w:rsidP="007B35B9">
      <w:r w:rsidRPr="007B35B9">
        <w:pict w14:anchorId="3B509C1A">
          <v:rect id="_x0000_i1070" style="width:0;height:1.5pt" o:hralign="center" o:hrstd="t" o:hr="t" fillcolor="#a0a0a0" stroked="f"/>
        </w:pict>
      </w:r>
    </w:p>
    <w:p w14:paraId="6DE89EE3" w14:textId="77777777" w:rsidR="007B35B9" w:rsidRPr="007B35B9" w:rsidRDefault="007B35B9" w:rsidP="007B35B9">
      <w:pPr>
        <w:rPr>
          <w:b/>
          <w:bCs/>
          <w:lang w:val="en-GB"/>
        </w:rPr>
      </w:pPr>
      <w:r w:rsidRPr="007B35B9">
        <w:rPr>
          <w:b/>
          <w:bCs/>
          <w:lang w:val="en-GB"/>
        </w:rPr>
        <w:t>1) Reasoning e problem solving (testo)</w:t>
      </w:r>
    </w:p>
    <w:p w14:paraId="1024619B" w14:textId="77777777" w:rsidR="007B35B9" w:rsidRPr="007B35B9" w:rsidRDefault="007B35B9" w:rsidP="007B35B9">
      <w:r w:rsidRPr="007B35B9">
        <w:t>Qui serve molto contesto (chain-of-</w:t>
      </w:r>
      <w:proofErr w:type="spellStart"/>
      <w:r w:rsidRPr="007B35B9">
        <w:t>thought</w:t>
      </w:r>
      <w:proofErr w:type="spellEnd"/>
      <w:r w:rsidRPr="007B35B9">
        <w:t>, esempi, spiegazioni).</w:t>
      </w:r>
      <w:r w:rsidRPr="007B35B9">
        <w:br/>
        <w:t>Esempi usati nel paper:</w:t>
      </w:r>
    </w:p>
    <w:p w14:paraId="5EC12397" w14:textId="77777777" w:rsidR="007B35B9" w:rsidRPr="007B35B9" w:rsidRDefault="007B35B9" w:rsidP="007B35B9">
      <w:pPr>
        <w:numPr>
          <w:ilvl w:val="0"/>
          <w:numId w:val="2"/>
        </w:numPr>
      </w:pPr>
      <w:r w:rsidRPr="007B35B9">
        <w:rPr>
          <w:b/>
          <w:bCs/>
        </w:rPr>
        <w:t>GSM8K</w:t>
      </w:r>
      <w:r w:rsidRPr="007B35B9">
        <w:t xml:space="preserve"> – problemi di matematica scolastica passo-passo.</w:t>
      </w:r>
    </w:p>
    <w:p w14:paraId="327F3F1C" w14:textId="77777777" w:rsidR="007B35B9" w:rsidRPr="007B35B9" w:rsidRDefault="007B35B9" w:rsidP="007B35B9">
      <w:pPr>
        <w:numPr>
          <w:ilvl w:val="0"/>
          <w:numId w:val="2"/>
        </w:numPr>
      </w:pPr>
      <w:r w:rsidRPr="007B35B9">
        <w:rPr>
          <w:b/>
          <w:bCs/>
        </w:rPr>
        <w:t xml:space="preserve">BBH (Big </w:t>
      </w:r>
      <w:proofErr w:type="spellStart"/>
      <w:r w:rsidRPr="007B35B9">
        <w:rPr>
          <w:b/>
          <w:bCs/>
        </w:rPr>
        <w:t>Bench</w:t>
      </w:r>
      <w:proofErr w:type="spellEnd"/>
      <w:r w:rsidRPr="007B35B9">
        <w:rPr>
          <w:b/>
          <w:bCs/>
        </w:rPr>
        <w:t xml:space="preserve"> Hard)</w:t>
      </w:r>
      <w:r w:rsidRPr="007B35B9">
        <w:t xml:space="preserve"> – </w:t>
      </w:r>
      <w:proofErr w:type="spellStart"/>
      <w:r w:rsidRPr="007B35B9">
        <w:t>reasoning</w:t>
      </w:r>
      <w:proofErr w:type="spellEnd"/>
      <w:r w:rsidRPr="007B35B9">
        <w:t xml:space="preserve"> complesso su temi logici e linguistici.</w:t>
      </w:r>
    </w:p>
    <w:p w14:paraId="56A4D42F" w14:textId="77777777" w:rsidR="007B35B9" w:rsidRPr="007B35B9" w:rsidRDefault="007B35B9" w:rsidP="007B35B9">
      <w:r w:rsidRPr="007B35B9">
        <w:t xml:space="preserve">Obiettivo: </w:t>
      </w:r>
      <w:proofErr w:type="spellStart"/>
      <w:r w:rsidRPr="007B35B9">
        <w:t>compressare</w:t>
      </w:r>
      <w:proofErr w:type="spellEnd"/>
      <w:r w:rsidRPr="007B35B9">
        <w:t xml:space="preserve"> tutto il ragionamento d’esempio, preservando la capacità del LLM di risolvere il problema.</w:t>
      </w:r>
    </w:p>
    <w:p w14:paraId="0C6D0610" w14:textId="77777777" w:rsidR="007B35B9" w:rsidRPr="007B35B9" w:rsidRDefault="007B35B9" w:rsidP="007B35B9">
      <w:r w:rsidRPr="007B35B9">
        <w:pict w14:anchorId="1E816884">
          <v:rect id="_x0000_i1071" style="width:0;height:1.5pt" o:hralign="center" o:hrstd="t" o:hr="t" fillcolor="#a0a0a0" stroked="f"/>
        </w:pict>
      </w:r>
    </w:p>
    <w:p w14:paraId="4D8E585F" w14:textId="77777777" w:rsidR="007B35B9" w:rsidRPr="007B35B9" w:rsidRDefault="007B35B9" w:rsidP="007B35B9">
      <w:pPr>
        <w:rPr>
          <w:b/>
          <w:bCs/>
        </w:rPr>
      </w:pPr>
      <w:r w:rsidRPr="007B35B9">
        <w:rPr>
          <w:b/>
          <w:bCs/>
        </w:rPr>
        <w:t>2) Conversazione e istruzioni lunghe</w:t>
      </w:r>
    </w:p>
    <w:p w14:paraId="68E11611" w14:textId="77777777" w:rsidR="007B35B9" w:rsidRPr="007B35B9" w:rsidRDefault="007B35B9" w:rsidP="007B35B9">
      <w:r w:rsidRPr="007B35B9">
        <w:t>Testato su:</w:t>
      </w:r>
    </w:p>
    <w:p w14:paraId="1E18770D" w14:textId="77777777" w:rsidR="007B35B9" w:rsidRPr="007B35B9" w:rsidRDefault="007B35B9" w:rsidP="007B35B9">
      <w:pPr>
        <w:numPr>
          <w:ilvl w:val="0"/>
          <w:numId w:val="3"/>
        </w:numPr>
      </w:pPr>
      <w:proofErr w:type="spellStart"/>
      <w:r w:rsidRPr="007B35B9">
        <w:rPr>
          <w:b/>
          <w:bCs/>
        </w:rPr>
        <w:t>ShareGPT</w:t>
      </w:r>
      <w:proofErr w:type="spellEnd"/>
      <w:r w:rsidRPr="007B35B9">
        <w:t xml:space="preserve"> – dataset di conversazioni molto estese</w:t>
      </w:r>
    </w:p>
    <w:p w14:paraId="2B9BDE47" w14:textId="77777777" w:rsidR="007B35B9" w:rsidRPr="007B35B9" w:rsidRDefault="007B35B9" w:rsidP="007B35B9">
      <w:pPr>
        <w:numPr>
          <w:ilvl w:val="0"/>
          <w:numId w:val="3"/>
        </w:numPr>
      </w:pPr>
      <w:r w:rsidRPr="007B35B9">
        <w:t xml:space="preserve">Task di </w:t>
      </w:r>
      <w:r w:rsidRPr="007B35B9">
        <w:rPr>
          <w:b/>
          <w:bCs/>
        </w:rPr>
        <w:t xml:space="preserve">multi-turn </w:t>
      </w:r>
      <w:proofErr w:type="spellStart"/>
      <w:r w:rsidRPr="007B35B9">
        <w:rPr>
          <w:b/>
          <w:bCs/>
        </w:rPr>
        <w:t>dialogue</w:t>
      </w:r>
      <w:proofErr w:type="spellEnd"/>
    </w:p>
    <w:p w14:paraId="15AB183F" w14:textId="77777777" w:rsidR="007B35B9" w:rsidRPr="007B35B9" w:rsidRDefault="007B35B9" w:rsidP="007B35B9">
      <w:pPr>
        <w:numPr>
          <w:ilvl w:val="0"/>
          <w:numId w:val="3"/>
        </w:numPr>
      </w:pPr>
      <w:r w:rsidRPr="007B35B9">
        <w:t>Prompt lunghi con molte specifiche e contesto</w:t>
      </w:r>
    </w:p>
    <w:p w14:paraId="5FCDE32E" w14:textId="77777777" w:rsidR="007B35B9" w:rsidRPr="007B35B9" w:rsidRDefault="007B35B9" w:rsidP="007B35B9">
      <w:r w:rsidRPr="007B35B9">
        <w:t>Obiettivo: ridurre enormemente testi tipo “ecco 20 pagine di contesto, ora rispondi”.</w:t>
      </w:r>
    </w:p>
    <w:p w14:paraId="789141AF" w14:textId="77777777" w:rsidR="007B35B9" w:rsidRPr="007B35B9" w:rsidRDefault="007B35B9" w:rsidP="007B35B9">
      <w:r w:rsidRPr="007B35B9">
        <w:pict w14:anchorId="659345F9">
          <v:rect id="_x0000_i1072" style="width:0;height:1.5pt" o:hralign="center" o:hrstd="t" o:hr="t" fillcolor="#a0a0a0" stroked="f"/>
        </w:pict>
      </w:r>
    </w:p>
    <w:p w14:paraId="7791DEF1" w14:textId="77777777" w:rsidR="007B35B9" w:rsidRPr="007B35B9" w:rsidRDefault="007B35B9" w:rsidP="007B35B9">
      <w:pPr>
        <w:rPr>
          <w:b/>
          <w:bCs/>
          <w:lang w:val="en-GB"/>
        </w:rPr>
      </w:pPr>
      <w:r w:rsidRPr="007B35B9">
        <w:rPr>
          <w:b/>
          <w:bCs/>
          <w:lang w:val="en-GB"/>
        </w:rPr>
        <w:t>3) Document-based QA / Retrieval-augmented generation (RAG)</w:t>
      </w:r>
    </w:p>
    <w:p w14:paraId="3222B3DF" w14:textId="77777777" w:rsidR="007B35B9" w:rsidRPr="007B35B9" w:rsidRDefault="007B35B9" w:rsidP="007B35B9">
      <w:r w:rsidRPr="007B35B9">
        <w:t xml:space="preserve">Anche se non fanno </w:t>
      </w:r>
      <w:proofErr w:type="spellStart"/>
      <w:r w:rsidRPr="007B35B9">
        <w:t>retrieval</w:t>
      </w:r>
      <w:proofErr w:type="spellEnd"/>
      <w:r w:rsidRPr="007B35B9">
        <w:t xml:space="preserve"> loro, valutano il caso in cui una grande quantità di testo recuperato (ad es. da </w:t>
      </w:r>
      <w:proofErr w:type="spellStart"/>
      <w:r w:rsidRPr="007B35B9">
        <w:t>retrieval</w:t>
      </w:r>
      <w:proofErr w:type="spellEnd"/>
      <w:r w:rsidRPr="007B35B9">
        <w:t>) debba essere compressa prima di passare al modello.</w:t>
      </w:r>
    </w:p>
    <w:p w14:paraId="785B3046" w14:textId="77777777" w:rsidR="007B35B9" w:rsidRPr="007B35B9" w:rsidRDefault="007B35B9" w:rsidP="007B35B9">
      <w:r w:rsidRPr="007B35B9">
        <w:t>Esempi testati:</w:t>
      </w:r>
    </w:p>
    <w:p w14:paraId="5D57EB75" w14:textId="77777777" w:rsidR="007B35B9" w:rsidRPr="007B35B9" w:rsidRDefault="007B35B9" w:rsidP="007B35B9">
      <w:pPr>
        <w:numPr>
          <w:ilvl w:val="0"/>
          <w:numId w:val="4"/>
        </w:numPr>
      </w:pPr>
      <w:r w:rsidRPr="007B35B9">
        <w:rPr>
          <w:b/>
          <w:bCs/>
        </w:rPr>
        <w:lastRenderedPageBreak/>
        <w:t>ArXiv-March23</w:t>
      </w:r>
      <w:r w:rsidRPr="007B35B9">
        <w:t xml:space="preserve"> – paper molto lunghi da riassumere o discutere</w:t>
      </w:r>
    </w:p>
    <w:p w14:paraId="10F0D56D" w14:textId="77777777" w:rsidR="007B35B9" w:rsidRPr="007B35B9" w:rsidRDefault="007B35B9" w:rsidP="007B35B9">
      <w:pPr>
        <w:numPr>
          <w:ilvl w:val="0"/>
          <w:numId w:val="4"/>
        </w:numPr>
      </w:pPr>
      <w:r w:rsidRPr="007B35B9">
        <w:t>Altri dataset di Q&amp;A basati su documenti</w:t>
      </w:r>
    </w:p>
    <w:p w14:paraId="02387BFC" w14:textId="77777777" w:rsidR="007B35B9" w:rsidRPr="007B35B9" w:rsidRDefault="007B35B9" w:rsidP="007B35B9">
      <w:r w:rsidRPr="007B35B9">
        <w:t>Obiettivo: comprimere blocchi di contesto molto estesi senza perdere la parte utile.</w:t>
      </w:r>
    </w:p>
    <w:p w14:paraId="4BF92DAA" w14:textId="77777777" w:rsidR="007B35B9" w:rsidRPr="007B35B9" w:rsidRDefault="007B35B9" w:rsidP="007B35B9">
      <w:r w:rsidRPr="007B35B9">
        <w:pict w14:anchorId="5DF0603C">
          <v:rect id="_x0000_i1073" style="width:0;height:1.5pt" o:hralign="center" o:hrstd="t" o:hr="t" fillcolor="#a0a0a0" stroked="f"/>
        </w:pict>
      </w:r>
    </w:p>
    <w:p w14:paraId="3159B8AA" w14:textId="77777777" w:rsidR="007B35B9" w:rsidRPr="007B35B9" w:rsidRDefault="007B35B9" w:rsidP="007B35B9">
      <w:pPr>
        <w:rPr>
          <w:b/>
          <w:bCs/>
        </w:rPr>
      </w:pPr>
      <w:r w:rsidRPr="007B35B9">
        <w:rPr>
          <w:b/>
          <w:bCs/>
        </w:rPr>
        <w:t>Importante:</w:t>
      </w:r>
    </w:p>
    <w:p w14:paraId="5A0E1D6F" w14:textId="77777777" w:rsidR="007B35B9" w:rsidRPr="007B35B9" w:rsidRDefault="007B35B9" w:rsidP="007B35B9">
      <w:pPr>
        <w:rPr>
          <w:b/>
          <w:bCs/>
        </w:rPr>
      </w:pPr>
      <w:r w:rsidRPr="007B35B9">
        <w:rPr>
          <w:b/>
          <w:bCs/>
        </w:rPr>
        <w:t>Niente immagini. Niente visione. Niente generazione multimodale.</w:t>
      </w:r>
    </w:p>
    <w:p w14:paraId="6A8C16B2" w14:textId="77777777" w:rsidR="007B35B9" w:rsidRPr="007B35B9" w:rsidRDefault="007B35B9" w:rsidP="007B35B9">
      <w:proofErr w:type="spellStart"/>
      <w:r w:rsidRPr="007B35B9">
        <w:t>LLMLingua</w:t>
      </w:r>
      <w:proofErr w:type="spellEnd"/>
      <w:r w:rsidRPr="007B35B9">
        <w:t xml:space="preserve"> è interamente </w:t>
      </w:r>
      <w:r w:rsidRPr="007B35B9">
        <w:rPr>
          <w:b/>
          <w:bCs/>
        </w:rPr>
        <w:t>NLP</w:t>
      </w:r>
      <w:r w:rsidRPr="007B35B9">
        <w:t>.</w:t>
      </w:r>
      <w:r w:rsidRPr="007B35B9">
        <w:br/>
        <w:t xml:space="preserve">Funziona su </w:t>
      </w:r>
      <w:r w:rsidRPr="007B35B9">
        <w:rPr>
          <w:b/>
          <w:bCs/>
        </w:rPr>
        <w:t>testo</w:t>
      </w:r>
      <w:r w:rsidRPr="007B35B9">
        <w:t xml:space="preserve"> e ottimizza inferenza su modelli di testo.</w:t>
      </w:r>
    </w:p>
    <w:p w14:paraId="1B4F8FAC" w14:textId="77777777" w:rsidR="007B35B9" w:rsidRPr="007B35B9" w:rsidRDefault="007B35B9" w:rsidP="007B35B9">
      <w:r w:rsidRPr="007B35B9">
        <w:t>Metafora:</w:t>
      </w:r>
      <w:r w:rsidRPr="007B35B9">
        <w:br/>
        <w:t xml:space="preserve">È un filtro che “ripulisce e accorcia” i tuoi documenti testuali prima che il modello faccia </w:t>
      </w:r>
      <w:proofErr w:type="spellStart"/>
      <w:r w:rsidRPr="007B35B9">
        <w:t>summarization</w:t>
      </w:r>
      <w:proofErr w:type="spellEnd"/>
      <w:r w:rsidRPr="007B35B9">
        <w:t xml:space="preserve">, Q&amp;A, </w:t>
      </w:r>
      <w:proofErr w:type="spellStart"/>
      <w:r w:rsidRPr="007B35B9">
        <w:t>reasoning</w:t>
      </w:r>
      <w:proofErr w:type="spellEnd"/>
      <w:r w:rsidRPr="007B35B9">
        <w:t xml:space="preserve"> o chat.</w:t>
      </w:r>
    </w:p>
    <w:p w14:paraId="56476744" w14:textId="77777777" w:rsidR="007B35B9" w:rsidRPr="007B35B9" w:rsidRDefault="007B35B9" w:rsidP="007B35B9">
      <w:r w:rsidRPr="007B35B9">
        <w:pict w14:anchorId="69A8C485">
          <v:rect id="_x0000_i1074" style="width:0;height:1.5pt" o:hralign="center" o:hrstd="t" o:hr="t" fillcolor="#a0a0a0" stroked="f"/>
        </w:pict>
      </w:r>
    </w:p>
    <w:p w14:paraId="0C5174DF" w14:textId="77777777" w:rsidR="007B35B9" w:rsidRPr="007B35B9" w:rsidRDefault="007B35B9" w:rsidP="007B35B9">
      <w:pPr>
        <w:rPr>
          <w:b/>
          <w:bCs/>
        </w:rPr>
      </w:pPr>
      <w:r w:rsidRPr="007B35B9">
        <w:rPr>
          <w:b/>
          <w:bCs/>
        </w:rPr>
        <w:t>Riassunto secco</w:t>
      </w:r>
    </w:p>
    <w:p w14:paraId="2BFD4855" w14:textId="77777777" w:rsidR="007B35B9" w:rsidRPr="007B35B9" w:rsidRDefault="007B35B9" w:rsidP="007B35B9">
      <w:proofErr w:type="spellStart"/>
      <w:r w:rsidRPr="007B35B9">
        <w:t>LLMLingua</w:t>
      </w:r>
      <w:proofErr w:type="spellEnd"/>
      <w:r w:rsidRPr="007B35B9">
        <w:t xml:space="preserve"> si applica bene a:</w:t>
      </w:r>
    </w:p>
    <w:p w14:paraId="2ECCBCFF" w14:textId="77777777" w:rsidR="007B35B9" w:rsidRPr="007B35B9" w:rsidRDefault="007B35B9" w:rsidP="007B35B9">
      <w:pPr>
        <w:numPr>
          <w:ilvl w:val="0"/>
          <w:numId w:val="5"/>
        </w:numPr>
      </w:pPr>
      <w:proofErr w:type="spellStart"/>
      <w:r w:rsidRPr="007B35B9">
        <w:t>Reasoning</w:t>
      </w:r>
      <w:proofErr w:type="spellEnd"/>
      <w:r w:rsidRPr="007B35B9">
        <w:t xml:space="preserve"> (matematica, logica)</w:t>
      </w:r>
    </w:p>
    <w:p w14:paraId="7F7B4D7D" w14:textId="77777777" w:rsidR="007B35B9" w:rsidRPr="007B35B9" w:rsidRDefault="007B35B9" w:rsidP="007B35B9">
      <w:pPr>
        <w:numPr>
          <w:ilvl w:val="0"/>
          <w:numId w:val="5"/>
        </w:numPr>
      </w:pPr>
      <w:r w:rsidRPr="007B35B9">
        <w:t>Istruzioni lunghe</w:t>
      </w:r>
    </w:p>
    <w:p w14:paraId="38589FDC" w14:textId="77777777" w:rsidR="007B35B9" w:rsidRPr="007B35B9" w:rsidRDefault="007B35B9" w:rsidP="007B35B9">
      <w:pPr>
        <w:numPr>
          <w:ilvl w:val="0"/>
          <w:numId w:val="5"/>
        </w:numPr>
      </w:pPr>
      <w:proofErr w:type="spellStart"/>
      <w:r w:rsidRPr="007B35B9">
        <w:t>Dialogue</w:t>
      </w:r>
      <w:proofErr w:type="spellEnd"/>
      <w:r w:rsidRPr="007B35B9">
        <w:t xml:space="preserve"> multi-turn</w:t>
      </w:r>
    </w:p>
    <w:p w14:paraId="3AF980AE" w14:textId="77777777" w:rsidR="007B35B9" w:rsidRPr="007B35B9" w:rsidRDefault="007B35B9" w:rsidP="007B35B9">
      <w:pPr>
        <w:numPr>
          <w:ilvl w:val="0"/>
          <w:numId w:val="5"/>
        </w:numPr>
      </w:pPr>
      <w:r w:rsidRPr="007B35B9">
        <w:t>RAG con documenti lunghi</w:t>
      </w:r>
    </w:p>
    <w:p w14:paraId="10CA712D" w14:textId="77777777" w:rsidR="007B35B9" w:rsidRPr="007B35B9" w:rsidRDefault="007B35B9" w:rsidP="007B35B9">
      <w:pPr>
        <w:numPr>
          <w:ilvl w:val="0"/>
          <w:numId w:val="5"/>
        </w:numPr>
      </w:pPr>
      <w:proofErr w:type="spellStart"/>
      <w:r w:rsidRPr="007B35B9">
        <w:t>Summarization</w:t>
      </w:r>
      <w:proofErr w:type="spellEnd"/>
      <w:r w:rsidRPr="007B35B9">
        <w:t xml:space="preserve"> complessa</w:t>
      </w:r>
    </w:p>
    <w:p w14:paraId="41647648" w14:textId="77777777" w:rsidR="007B35B9" w:rsidRPr="007B35B9" w:rsidRDefault="007B35B9" w:rsidP="007B35B9">
      <w:r w:rsidRPr="007B35B9">
        <w:t>Non si applica a:</w:t>
      </w:r>
    </w:p>
    <w:p w14:paraId="461A8511" w14:textId="77777777" w:rsidR="007B35B9" w:rsidRPr="007B35B9" w:rsidRDefault="007B35B9" w:rsidP="007B35B9">
      <w:pPr>
        <w:numPr>
          <w:ilvl w:val="0"/>
          <w:numId w:val="6"/>
        </w:numPr>
      </w:pPr>
      <w:r w:rsidRPr="007B35B9">
        <w:t>Immagini</w:t>
      </w:r>
    </w:p>
    <w:p w14:paraId="026FC003" w14:textId="77777777" w:rsidR="007B35B9" w:rsidRPr="007B35B9" w:rsidRDefault="007B35B9" w:rsidP="007B35B9">
      <w:pPr>
        <w:numPr>
          <w:ilvl w:val="0"/>
          <w:numId w:val="6"/>
        </w:numPr>
      </w:pPr>
      <w:r w:rsidRPr="007B35B9">
        <w:t>Audio</w:t>
      </w:r>
    </w:p>
    <w:p w14:paraId="1425D69C" w14:textId="77777777" w:rsidR="007B35B9" w:rsidRPr="007B35B9" w:rsidRDefault="007B35B9" w:rsidP="007B35B9">
      <w:pPr>
        <w:numPr>
          <w:ilvl w:val="0"/>
          <w:numId w:val="6"/>
        </w:numPr>
      </w:pPr>
      <w:r w:rsidRPr="007B35B9">
        <w:t>Visione</w:t>
      </w:r>
    </w:p>
    <w:p w14:paraId="0AA6D5E6" w14:textId="77777777" w:rsidR="007B35B9" w:rsidRPr="007B35B9" w:rsidRDefault="007B35B9" w:rsidP="007B35B9">
      <w:pPr>
        <w:numPr>
          <w:ilvl w:val="0"/>
          <w:numId w:val="6"/>
        </w:numPr>
      </w:pPr>
      <w:r w:rsidRPr="007B35B9">
        <w:t>Generazione multimodale</w:t>
      </w:r>
    </w:p>
    <w:p w14:paraId="3D689E04" w14:textId="77777777" w:rsidR="007B35B9" w:rsidRPr="007B35B9" w:rsidRDefault="007B35B9" w:rsidP="007B35B9">
      <w:r w:rsidRPr="007B35B9">
        <w:pict w14:anchorId="0A8823A5">
          <v:rect id="_x0000_i1075" style="width:0;height:1.5pt" o:hralign="center" o:hrstd="t" o:hr="t" fillcolor="#a0a0a0" stroked="f"/>
        </w:pict>
      </w:r>
    </w:p>
    <w:p w14:paraId="7182C18A" w14:textId="48CCDDF1" w:rsidR="007B35B9" w:rsidRPr="007B35B9" w:rsidRDefault="007B35B9" w:rsidP="007B35B9">
      <w:r w:rsidRPr="007B35B9">
        <w:t xml:space="preserve">Se vuoi, posso mostrarti nel dettaglio </w:t>
      </w:r>
      <w:r w:rsidRPr="007B35B9">
        <w:rPr>
          <w:b/>
          <w:bCs/>
        </w:rPr>
        <w:t xml:space="preserve">perché funziona bene sui task di </w:t>
      </w:r>
      <w:proofErr w:type="spellStart"/>
      <w:r w:rsidRPr="007B35B9">
        <w:rPr>
          <w:b/>
          <w:bCs/>
        </w:rPr>
        <w:t>reasoning</w:t>
      </w:r>
      <w:proofErr w:type="spellEnd"/>
      <w:r w:rsidRPr="007B35B9">
        <w:t xml:space="preserve"> (il legame con la </w:t>
      </w:r>
      <w:proofErr w:type="spellStart"/>
      <w:r w:rsidRPr="007B35B9">
        <w:t>perplexity</w:t>
      </w:r>
      <w:proofErr w:type="spellEnd"/>
      <w:r w:rsidRPr="007B35B9">
        <w:t xml:space="preserve">) oppure </w:t>
      </w:r>
      <w:r w:rsidRPr="007B35B9">
        <w:rPr>
          <w:b/>
          <w:bCs/>
        </w:rPr>
        <w:t xml:space="preserve">come integrarlo in </w:t>
      </w:r>
      <w:r w:rsidRPr="007B35B9">
        <w:rPr>
          <w:b/>
          <w:bCs/>
        </w:rPr>
        <w:t>una pipeline</w:t>
      </w:r>
      <w:r w:rsidRPr="007B35B9">
        <w:rPr>
          <w:b/>
          <w:bCs/>
        </w:rPr>
        <w:t xml:space="preserve"> RAG</w:t>
      </w:r>
      <w:r w:rsidRPr="007B35B9">
        <w:t>.</w:t>
      </w:r>
    </w:p>
    <w:p w14:paraId="059220E0" w14:textId="77777777" w:rsidR="007B35B9" w:rsidRDefault="007B35B9" w:rsidP="007B35B9"/>
    <w:p w14:paraId="57E5FBDC" w14:textId="77777777" w:rsidR="007B35B9" w:rsidRDefault="007B35B9" w:rsidP="007B35B9"/>
    <w:p w14:paraId="7BC2819A" w14:textId="77777777" w:rsidR="007B35B9" w:rsidRPr="007B35B9" w:rsidRDefault="007B35B9" w:rsidP="007B35B9"/>
    <w:p w14:paraId="60018C0C" w14:textId="1A6140D2" w:rsidR="007B35B9" w:rsidRPr="007B35B9" w:rsidRDefault="007B35B9" w:rsidP="007B35B9">
      <w:r w:rsidRPr="007B35B9">
        <w:t>https://aka.ms/LLMLingua</w:t>
      </w:r>
    </w:p>
    <w:p w14:paraId="677B4F83" w14:textId="6859AF05" w:rsidR="007B35B9" w:rsidRDefault="007B35B9"/>
    <w:sectPr w:rsidR="007B35B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687"/>
    <w:multiLevelType w:val="multilevel"/>
    <w:tmpl w:val="6F5C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44A3"/>
    <w:multiLevelType w:val="multilevel"/>
    <w:tmpl w:val="ED0E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53DA4"/>
    <w:multiLevelType w:val="multilevel"/>
    <w:tmpl w:val="FC0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D32AF"/>
    <w:multiLevelType w:val="multilevel"/>
    <w:tmpl w:val="5BB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A4442"/>
    <w:multiLevelType w:val="multilevel"/>
    <w:tmpl w:val="A3EC0D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723E66"/>
    <w:multiLevelType w:val="multilevel"/>
    <w:tmpl w:val="310C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952129">
    <w:abstractNumId w:val="4"/>
  </w:num>
  <w:num w:numId="2" w16cid:durableId="983856739">
    <w:abstractNumId w:val="2"/>
  </w:num>
  <w:num w:numId="3" w16cid:durableId="2108188525">
    <w:abstractNumId w:val="1"/>
  </w:num>
  <w:num w:numId="4" w16cid:durableId="367535453">
    <w:abstractNumId w:val="5"/>
  </w:num>
  <w:num w:numId="5" w16cid:durableId="981034787">
    <w:abstractNumId w:val="3"/>
  </w:num>
  <w:num w:numId="6" w16cid:durableId="149449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C18"/>
    <w:rsid w:val="00254C18"/>
    <w:rsid w:val="00705312"/>
    <w:rsid w:val="00732804"/>
    <w:rsid w:val="007B35B9"/>
    <w:rsid w:val="008A10BD"/>
    <w:rsid w:val="00E07C61"/>
    <w:rsid w:val="00FC3039"/>
    <w:rsid w:val="00FE501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A04E"/>
  <w15:chartTrackingRefBased/>
  <w15:docId w15:val="{B152B951-ED3E-4AF8-B94D-7E274468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4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4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C18"/>
    <w:rPr>
      <w:rFonts w:eastAsiaTheme="majorEastAsia" w:cstheme="majorBidi"/>
      <w:color w:val="272727" w:themeColor="text1" w:themeTint="D8"/>
    </w:rPr>
  </w:style>
  <w:style w:type="paragraph" w:styleId="Title">
    <w:name w:val="Title"/>
    <w:basedOn w:val="Normal"/>
    <w:next w:val="Normal"/>
    <w:link w:val="TitleChar"/>
    <w:uiPriority w:val="10"/>
    <w:qFormat/>
    <w:rsid w:val="00254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C18"/>
    <w:pPr>
      <w:spacing w:before="160"/>
      <w:jc w:val="center"/>
    </w:pPr>
    <w:rPr>
      <w:i/>
      <w:iCs/>
      <w:color w:val="404040" w:themeColor="text1" w:themeTint="BF"/>
    </w:rPr>
  </w:style>
  <w:style w:type="character" w:customStyle="1" w:styleId="QuoteChar">
    <w:name w:val="Quote Char"/>
    <w:basedOn w:val="DefaultParagraphFont"/>
    <w:link w:val="Quote"/>
    <w:uiPriority w:val="29"/>
    <w:rsid w:val="00254C18"/>
    <w:rPr>
      <w:i/>
      <w:iCs/>
      <w:color w:val="404040" w:themeColor="text1" w:themeTint="BF"/>
    </w:rPr>
  </w:style>
  <w:style w:type="paragraph" w:styleId="ListParagraph">
    <w:name w:val="List Paragraph"/>
    <w:basedOn w:val="Normal"/>
    <w:uiPriority w:val="34"/>
    <w:qFormat/>
    <w:rsid w:val="00254C18"/>
    <w:pPr>
      <w:ind w:left="720"/>
      <w:contextualSpacing/>
    </w:pPr>
  </w:style>
  <w:style w:type="character" w:styleId="IntenseEmphasis">
    <w:name w:val="Intense Emphasis"/>
    <w:basedOn w:val="DefaultParagraphFont"/>
    <w:uiPriority w:val="21"/>
    <w:qFormat/>
    <w:rsid w:val="00254C18"/>
    <w:rPr>
      <w:i/>
      <w:iCs/>
      <w:color w:val="0F4761" w:themeColor="accent1" w:themeShade="BF"/>
    </w:rPr>
  </w:style>
  <w:style w:type="paragraph" w:styleId="IntenseQuote">
    <w:name w:val="Intense Quote"/>
    <w:basedOn w:val="Normal"/>
    <w:next w:val="Normal"/>
    <w:link w:val="IntenseQuoteChar"/>
    <w:uiPriority w:val="30"/>
    <w:qFormat/>
    <w:rsid w:val="00254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C18"/>
    <w:rPr>
      <w:i/>
      <w:iCs/>
      <w:color w:val="0F4761" w:themeColor="accent1" w:themeShade="BF"/>
    </w:rPr>
  </w:style>
  <w:style w:type="character" w:styleId="IntenseReference">
    <w:name w:val="Intense Reference"/>
    <w:basedOn w:val="DefaultParagraphFont"/>
    <w:uiPriority w:val="32"/>
    <w:qFormat/>
    <w:rsid w:val="00254C18"/>
    <w:rPr>
      <w:b/>
      <w:bCs/>
      <w:smallCaps/>
      <w:color w:val="0F4761" w:themeColor="accent1" w:themeShade="BF"/>
      <w:spacing w:val="5"/>
    </w:rPr>
  </w:style>
  <w:style w:type="paragraph" w:styleId="NormalWeb">
    <w:name w:val="Normal (Web)"/>
    <w:basedOn w:val="Normal"/>
    <w:uiPriority w:val="99"/>
    <w:semiHidden/>
    <w:unhideWhenUsed/>
    <w:rsid w:val="007B35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878</Words>
  <Characters>5008</Characters>
  <Application>Microsoft Office Word</Application>
  <DocSecurity>0</DocSecurity>
  <Lines>41</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Lovato Menin, Michele</dc:creator>
  <cp:keywords/>
  <dc:description/>
  <cp:lastModifiedBy>Lovato Menin, Michele</cp:lastModifiedBy>
  <cp:revision>3</cp:revision>
  <dcterms:created xsi:type="dcterms:W3CDTF">2025-11-13T08:36:00Z</dcterms:created>
  <dcterms:modified xsi:type="dcterms:W3CDTF">2025-11-13T08:44:00Z</dcterms:modified>
</cp:coreProperties>
</file>