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a report con parametro di ingresso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SI INTENDE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COME PARAMETRO DI INGRESSO DELLA FUNZIONE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110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72"/>
        <w:gridCol w:w="2552"/>
        <w:gridCol w:w="2693"/>
        <w:gridCol w:w="2835"/>
      </w:tblGrid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Parametro ingresso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in DB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(x) spese per cliente in DB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eport</w:t>
            </w:r>
          </w:p>
        </w:tc>
      </w:tr>
      <w:tr>
        <w:tblPrEx>
          <w:shd w:val="clear" w:color="auto" w:fill="cdd4e9"/>
        </w:tblPrEx>
        <w:trPr>
          <w:trHeight w:val="1542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valido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[SINGLE]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&gt;1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[prop. +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]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0&lt;x&lt;N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[if 0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Almeno uno con N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[if TROVATO] [if MOLTI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&gt;N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en-US"/>
              </w:rPr>
              <w:t>[if TROVATO] [if MOLTI TROVATI]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Nessun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cliente trovato 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[prop. 0 TROVATI]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cliente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[prop. TROVATO]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&gt;1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trovati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 xml:space="preserve"> [prop. MOLTI TROVATI]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u w:color="00000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[if +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CLIENTI</w:t>
            </w: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"/>
        <w:gridCol w:w="909"/>
        <w:gridCol w:w="2389"/>
        <w:gridCol w:w="1381"/>
        <w:gridCol w:w="942"/>
        <w:gridCol w:w="633"/>
        <w:gridCol w:w="735"/>
        <w:gridCol w:w="925"/>
        <w:gridCol w:w="734"/>
        <w:gridCol w:w="540"/>
      </w:tblGrid>
      <w:tr>
        <w:tblPrEx>
          <w:shd w:val="clear" w:color="auto" w:fill="cdd4e9"/>
        </w:tblPrEx>
        <w:trPr>
          <w:trHeight w:val="152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Test Case ID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Descrizione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Pre-condizioni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Input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Attesi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Attese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Ottenuti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Ottenute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308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Ricerca con parametro valido con un cliente presente il quale ha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0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&lt;N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GeneraReport( 3 )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82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un cliente presente il quale ha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pi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>ù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&gt;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6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3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i qual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i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ha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nno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tutti meno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&lt;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NESSUNO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34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qual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uno solo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ha pi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>ù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UNO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UNO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3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60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qual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i almeno uno ha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ALMENO UNO HA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MOLTI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I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2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4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6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0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0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-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NESSUN CLIENTE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DB = {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8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7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Ricerca con parametro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non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valido con un cliente presente il quale ha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pi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>ù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0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NON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&gt;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NON 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-1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08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8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0 come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parametcon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trovato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0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SPESA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82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9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Ricerca con parametro valido 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1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34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10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qual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uno solo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ha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UNO CON =N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UNO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TROVATO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866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11</w:t>
            </w:r>
          </w:p>
        </w:tc>
        <w:tc>
          <w:tcPr>
            <w:tcW w:type="dxa" w:w="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Ricerca con parametro valido con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present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qual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i molti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hanno pi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>ù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Esito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molti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MOLTI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CLIENT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jc w:val="left"/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ESITO R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EPORT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: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MOLTI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TROVAT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I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DB = {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 SPESE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}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GeneraReport(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3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)</w:t>
            </w:r>
          </w:p>
        </w:tc>
        <w:tc>
          <w:tcPr>
            <w:tcW w:type="dxa" w:w="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 risultati</w:t>
            </w:r>
          </w:p>
        </w:tc>
        <w:tc>
          <w:tcPr>
            <w:tcW w:type="dxa" w:w="7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