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3121179" cy="3121179"/>
            <wp:effectExtent b="0" l="0" r="0" t="0"/>
            <wp:docPr id="3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1179" cy="3121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498.0" w:type="dxa"/>
        <w:jc w:val="left"/>
        <w:tblLayout w:type="fixed"/>
        <w:tblLook w:val="06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3009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righ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1f4e79"/>
                <w:sz w:val="96"/>
                <w:szCs w:val="9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1f4e79"/>
                <w:sz w:val="96"/>
                <w:szCs w:val="96"/>
                <w:u w:val="none"/>
                <w:shd w:fill="auto" w:val="clear"/>
                <w:vertAlign w:val="baseline"/>
                <w:rtl w:val="0"/>
              </w:rPr>
              <w:t xml:space="preserve">Project Charter 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righ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1f4e79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ff0000"/>
                <w:sz w:val="96"/>
                <w:szCs w:val="96"/>
                <w:u w:val="none"/>
                <w:shd w:fill="auto" w:val="clear"/>
                <w:vertAlign w:val="baseline"/>
                <w:rtl w:val="0"/>
              </w:rPr>
              <w:t xml:space="preserve">Comun-ity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1f4e79"/>
                <w:sz w:val="96"/>
                <w:szCs w:val="96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7122.0" w:type="dxa"/>
              <w:jc w:val="right"/>
              <w:tblBorders>
                <w:insideH w:color="606d7a" w:space="0" w:sz="4" w:val="single"/>
                <w:insideV w:color="606d7a" w:space="0" w:sz="4" w:val="single"/>
              </w:tblBorders>
              <w:tblLayout w:type="fixed"/>
              <w:tblLook w:val="0000"/>
            </w:tblPr>
            <w:tblGrid>
              <w:gridCol w:w="1693"/>
              <w:gridCol w:w="5429"/>
              <w:tblGridChange w:id="0">
                <w:tblGrid>
                  <w:gridCol w:w="1693"/>
                  <w:gridCol w:w="5429"/>
                </w:tblGrid>
              </w:tblGridChange>
            </w:tblGrid>
            <w:tr>
              <w:trPr>
                <w:cantSplit w:val="0"/>
                <w:trHeight w:val="25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4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Riferimento</w:t>
                  </w:r>
                </w:p>
              </w:tc>
              <w:tc>
                <w:tcPr/>
                <w:p w:rsidR="00000000" w:rsidDel="00000000" w:rsidP="00000000" w:rsidRDefault="00000000" w:rsidRPr="00000000" w14:paraId="00000005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5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6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Versione</w:t>
                  </w:r>
                </w:p>
              </w:tc>
              <w:tc>
                <w:tcPr/>
                <w:p w:rsidR="00000000" w:rsidDel="00000000" w:rsidP="00000000" w:rsidRDefault="00000000" w:rsidRPr="00000000" w14:paraId="00000007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0.5</w:t>
                  </w:r>
                </w:p>
              </w:tc>
            </w:tr>
            <w:tr>
              <w:trPr>
                <w:cantSplit w:val="0"/>
                <w:trHeight w:val="25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8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Data</w:t>
                  </w:r>
                </w:p>
              </w:tc>
              <w:tc>
                <w:tcPr/>
                <w:p w:rsidR="00000000" w:rsidDel="00000000" w:rsidP="00000000" w:rsidRDefault="00000000" w:rsidRPr="00000000" w14:paraId="00000009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19/11/2022</w:t>
                  </w:r>
                </w:p>
              </w:tc>
            </w:tr>
            <w:tr>
              <w:trPr>
                <w:cantSplit w:val="0"/>
                <w:trHeight w:val="611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A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Destinatario</w:t>
                  </w:r>
                </w:p>
              </w:tc>
              <w:tc>
                <w:tcPr/>
                <w:p w:rsidR="00000000" w:rsidDel="00000000" w:rsidP="00000000" w:rsidRDefault="00000000" w:rsidRPr="00000000" w14:paraId="0000000B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Team Members</w:t>
                  </w:r>
                </w:p>
              </w:tc>
            </w:tr>
            <w:tr>
              <w:trPr>
                <w:cantSplit w:val="0"/>
                <w:trHeight w:val="611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C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Presentato da</w:t>
                  </w:r>
                </w:p>
              </w:tc>
              <w:tc>
                <w:tcPr/>
                <w:p w:rsidR="00000000" w:rsidDel="00000000" w:rsidP="00000000" w:rsidRDefault="00000000" w:rsidRPr="00000000" w14:paraId="0000000D">
                  <w:pPr>
                    <w:tabs>
                      <w:tab w:val="left" w:leader="none" w:pos="1910"/>
                    </w:tabs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Testa Elio, Iannucci Michele</w:t>
                  </w:r>
                </w:p>
              </w:tc>
            </w:tr>
            <w:tr>
              <w:trPr>
                <w:cantSplit w:val="0"/>
                <w:trHeight w:val="611" w:hRule="atLeast"/>
                <w:tblHeader w:val="0"/>
              </w:trPr>
              <w:tc>
                <w:tcPr/>
                <w:p w:rsidR="00000000" w:rsidDel="00000000" w:rsidP="00000000" w:rsidRDefault="00000000" w:rsidRPr="00000000" w14:paraId="0000000E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Approvato da</w:t>
                  </w:r>
                </w:p>
              </w:tc>
              <w:tc>
                <w:tcPr/>
                <w:p w:rsidR="00000000" w:rsidDel="00000000" w:rsidP="00000000" w:rsidRDefault="00000000" w:rsidRPr="00000000" w14:paraId="0000000F">
                  <w:pPr>
                    <w:rPr>
                      <w:rFonts w:ascii="Century Gothic" w:cs="Century Gothic" w:eastAsia="Century Gothic" w:hAnsi="Century Gothic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rtl w:val="0"/>
                    </w:rPr>
                    <w:t xml:space="preserve">Team Members</w:t>
                  </w:r>
                </w:p>
              </w:tc>
            </w:tr>
          </w:tbl>
          <w:p w:rsidR="00000000" w:rsidDel="00000000" w:rsidP="00000000" w:rsidRDefault="00000000" w:rsidRPr="00000000" w14:paraId="00000010">
            <w:pPr>
              <w:spacing w:after="0" w:line="276" w:lineRule="auto"/>
              <w:jc w:val="left"/>
              <w:rPr>
                <w:rFonts w:ascii="Garamond" w:cs="Garamond" w:eastAsia="Garamond" w:hAnsi="Garamond"/>
                <w:color w:val="1f4e79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pStyle w:val="Title"/>
        <w:keepNext w:val="1"/>
        <w:keepLines w:val="1"/>
        <w:pBdr>
          <w:bottom w:color="deebf6" w:space="1" w:sz="4" w:val="single"/>
        </w:pBdr>
        <w:spacing w:after="120" w:before="120" w:line="360" w:lineRule="auto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Revision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History</w:t>
      </w:r>
    </w:p>
    <w:tbl>
      <w:tblPr>
        <w:tblStyle w:val="Table3"/>
        <w:tblW w:w="9457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00"/>
      </w:tblPr>
      <w:tblGrid>
        <w:gridCol w:w="2365"/>
        <w:gridCol w:w="1458"/>
        <w:gridCol w:w="3270"/>
        <w:gridCol w:w="2364"/>
        <w:tblGridChange w:id="0">
          <w:tblGrid>
            <w:gridCol w:w="2365"/>
            <w:gridCol w:w="1458"/>
            <w:gridCol w:w="3270"/>
            <w:gridCol w:w="2364"/>
          </w:tblGrid>
        </w:tblGridChange>
      </w:tblGrid>
      <w:tr>
        <w:trPr>
          <w:cantSplit w:val="0"/>
          <w:trHeight w:val="568" w:hRule="atLeast"/>
          <w:tblHeader w:val="0"/>
        </w:trPr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jc w:val="center"/>
              <w:rPr>
                <w:rFonts w:ascii="Century Gothic" w:cs="Century Gothic" w:eastAsia="Century Gothic" w:hAnsi="Century Gothic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8"/>
                <w:szCs w:val="28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jc w:val="center"/>
              <w:rPr>
                <w:rFonts w:ascii="Century Gothic" w:cs="Century Gothic" w:eastAsia="Century Gothic" w:hAnsi="Century Gothic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8"/>
                <w:szCs w:val="28"/>
                <w:rtl w:val="0"/>
              </w:rPr>
              <w:t xml:space="preserve">Versione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jc w:val="center"/>
              <w:rPr>
                <w:rFonts w:ascii="Century Gothic" w:cs="Century Gothic" w:eastAsia="Century Gothic" w:hAnsi="Century Gothic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8"/>
                <w:szCs w:val="28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jc w:val="center"/>
              <w:rPr>
                <w:rFonts w:ascii="Century Gothic" w:cs="Century Gothic" w:eastAsia="Century Gothic" w:hAnsi="Century Gothic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8"/>
                <w:szCs w:val="28"/>
                <w:rtl w:val="0"/>
              </w:rPr>
              <w:t xml:space="preserve">Autori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26/10/2022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Prima stesura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Testa Elio, Iannucci Michele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04/11/2022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Criteri di successo e Ruoli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Testa Elio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07/11/2022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Revisione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Iannucci Michele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08/11/2022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Aggiunta Logo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Testa Elio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19/11/2022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Revisione Stime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Testa Elio</w:t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Title"/>
        <w:rPr/>
      </w:pPr>
      <w:bookmarkStart w:colFirst="0" w:colLast="0" w:name="_heading=h.ru06dohatzar" w:id="1"/>
      <w:bookmarkEnd w:id="1"/>
      <w:r w:rsidDel="00000000" w:rsidR="00000000" w:rsidRPr="00000000">
        <w:rPr>
          <w:rtl w:val="0"/>
        </w:rPr>
        <w:t xml:space="preserve">Indice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D">
          <w:pPr>
            <w:tabs>
              <w:tab w:val="right" w:leader="none" w:pos="9637.511811023622"/>
            </w:tabs>
            <w:spacing w:before="80" w:line="240" w:lineRule="auto"/>
            <w:ind w:left="0" w:firstLine="0"/>
            <w:rPr>
              <w:rFonts w:ascii="Century Gothic" w:cs="Century Gothic" w:eastAsia="Century Gothic" w:hAnsi="Century Gothic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54444xwpa14c">
            <w:r w:rsidDel="00000000" w:rsidR="00000000" w:rsidRPr="00000000">
              <w:rPr>
                <w:rFonts w:ascii="Century Gothic" w:cs="Century Gothic" w:eastAsia="Century Gothic" w:hAnsi="Century Gothic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Introduzione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_heading=h.54444xwpa14c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leader="none" w:pos="9637.511811023622"/>
            </w:tabs>
            <w:spacing w:before="200" w:line="240" w:lineRule="auto"/>
            <w:ind w:left="0" w:firstLine="0"/>
            <w:rPr>
              <w:rFonts w:ascii="Century Gothic" w:cs="Century Gothic" w:eastAsia="Century Gothic" w:hAnsi="Century Gothic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x9017ej9oj8b">
            <w:r w:rsidDel="00000000" w:rsidR="00000000" w:rsidRPr="00000000">
              <w:rPr>
                <w:rFonts w:ascii="Century Gothic" w:cs="Century Gothic" w:eastAsia="Century Gothic" w:hAnsi="Century Gothic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Informazioni sul Budget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_heading=h.x9017ej9oj8b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leader="none" w:pos="9637.511811023622"/>
            </w:tabs>
            <w:spacing w:before="200" w:line="240" w:lineRule="auto"/>
            <w:ind w:left="0" w:firstLine="0"/>
            <w:rPr>
              <w:rFonts w:ascii="Century Gothic" w:cs="Century Gothic" w:eastAsia="Century Gothic" w:hAnsi="Century Gothic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h1ekccrklq2t">
            <w:r w:rsidDel="00000000" w:rsidR="00000000" w:rsidRPr="00000000">
              <w:rPr>
                <w:rFonts w:ascii="Century Gothic" w:cs="Century Gothic" w:eastAsia="Century Gothic" w:hAnsi="Century Gothic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Project Managers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_heading=h.h1ekccrklq2t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leader="none" w:pos="9637.511811023622"/>
            </w:tabs>
            <w:spacing w:before="200" w:line="240" w:lineRule="auto"/>
            <w:ind w:left="0" w:firstLine="0"/>
            <w:rPr>
              <w:rFonts w:ascii="Century Gothic" w:cs="Century Gothic" w:eastAsia="Century Gothic" w:hAnsi="Century Gothic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siwb1cxj0g0">
            <w:r w:rsidDel="00000000" w:rsidR="00000000" w:rsidRPr="00000000">
              <w:rPr>
                <w:rFonts w:ascii="Century Gothic" w:cs="Century Gothic" w:eastAsia="Century Gothic" w:hAnsi="Century Gothic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Obiettivo del Progetto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_heading=h.siwb1cxj0g0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leader="none" w:pos="9637.511811023622"/>
            </w:tabs>
            <w:spacing w:before="200" w:line="240" w:lineRule="auto"/>
            <w:ind w:left="0" w:firstLine="0"/>
            <w:rPr>
              <w:rFonts w:ascii="Century Gothic" w:cs="Century Gothic" w:eastAsia="Century Gothic" w:hAnsi="Century Gothic"/>
              <w:sz w:val="28"/>
              <w:szCs w:val="28"/>
            </w:rPr>
          </w:pPr>
          <w:hyperlink w:anchor="_heading=h.686s9ls8ryg9"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5. Criteri principali di successo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_heading=h.686s9ls8ryg9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sz w:val="28"/>
              <w:szCs w:val="28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leader="none" w:pos="9637.511811023622"/>
            </w:tabs>
            <w:spacing w:before="200" w:line="240" w:lineRule="auto"/>
            <w:ind w:left="0" w:firstLine="0"/>
            <w:rPr>
              <w:rFonts w:ascii="Century Gothic" w:cs="Century Gothic" w:eastAsia="Century Gothic" w:hAnsi="Century Gothic"/>
              <w:sz w:val="28"/>
              <w:szCs w:val="28"/>
            </w:rPr>
          </w:pPr>
          <w:hyperlink w:anchor="_heading=h.spy110c2xbox"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6. Approcci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_heading=h.spy110c2xbox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sz w:val="28"/>
              <w:szCs w:val="28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9637.511811023622"/>
            </w:tabs>
            <w:spacing w:after="80" w:before="200" w:line="240" w:lineRule="auto"/>
            <w:ind w:left="0" w:firstLine="0"/>
            <w:rPr>
              <w:rFonts w:ascii="Century Gothic" w:cs="Century Gothic" w:eastAsia="Century Gothic" w:hAnsi="Century Gothic"/>
              <w:sz w:val="28"/>
              <w:szCs w:val="28"/>
            </w:rPr>
          </w:pPr>
          <w:hyperlink w:anchor="_heading=h.kb81yq1ueuc">
            <w:r w:rsidDel="00000000" w:rsidR="00000000" w:rsidRPr="00000000">
              <w:rPr>
                <w:rFonts w:ascii="Century Gothic" w:cs="Century Gothic" w:eastAsia="Century Gothic" w:hAnsi="Century Gothic"/>
                <w:sz w:val="28"/>
                <w:szCs w:val="28"/>
                <w:rtl w:val="0"/>
              </w:rPr>
              <w:t xml:space="preserve">7. Ruoli e responsabilità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_heading=h.kb81yq1ueuc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sz w:val="28"/>
              <w:szCs w:val="28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keepNext w:val="1"/>
        <w:keepLines w:val="1"/>
        <w:numPr>
          <w:ilvl w:val="0"/>
          <w:numId w:val="2"/>
        </w:numPr>
        <w:pBdr>
          <w:bottom w:color="deebf6" w:space="1" w:sz="4" w:val="single"/>
        </w:pBdr>
        <w:spacing w:after="120" w:before="120" w:line="360" w:lineRule="auto"/>
        <w:ind w:left="720" w:hanging="360"/>
        <w:rPr/>
      </w:pPr>
      <w:bookmarkStart w:colFirst="0" w:colLast="0" w:name="_heading=h.54444xwpa14c" w:id="2"/>
      <w:bookmarkEnd w:id="2"/>
      <w:r w:rsidDel="00000000" w:rsidR="00000000" w:rsidRPr="00000000">
        <w:rPr>
          <w:vertAlign w:val="baseline"/>
          <w:rtl w:val="0"/>
        </w:rPr>
        <w:t xml:space="preserve">Introduzione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both"/>
        <w:rPr>
          <w:rFonts w:ascii="Garamond" w:cs="Garamond" w:eastAsia="Garamond" w:hAnsi="Garamond"/>
          <w:color w:val="000000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Nome del Progetto: Comun-ity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both"/>
        <w:rPr>
          <w:rFonts w:ascii="Garamond" w:cs="Garamond" w:eastAsia="Garamond" w:hAnsi="Garamond"/>
          <w:color w:val="000000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Data di inizio del progetto: 28/10/2022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both"/>
        <w:rPr>
          <w:rFonts w:ascii="Garamond" w:cs="Garamond" w:eastAsia="Garamond" w:hAnsi="Garamond"/>
          <w:color w:val="000000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Data di fine del progetto: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30/01/2023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keepNext w:val="1"/>
        <w:keepLines w:val="1"/>
        <w:numPr>
          <w:ilvl w:val="0"/>
          <w:numId w:val="2"/>
        </w:numPr>
        <w:pBdr>
          <w:bottom w:color="deebf6" w:space="1" w:sz="4" w:val="single"/>
        </w:pBdr>
        <w:spacing w:after="120" w:before="120" w:line="360" w:lineRule="auto"/>
        <w:ind w:left="720" w:hanging="360"/>
        <w:rPr/>
      </w:pPr>
      <w:bookmarkStart w:colFirst="0" w:colLast="0" w:name="_heading=h.x9017ej9oj8b" w:id="3"/>
      <w:bookmarkEnd w:id="3"/>
      <w:r w:rsidDel="00000000" w:rsidR="00000000" w:rsidRPr="00000000">
        <w:rPr>
          <w:vertAlign w:val="baseline"/>
          <w:rtl w:val="0"/>
        </w:rPr>
        <w:t xml:space="preserve">Informazioni sul Budget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both"/>
        <w:rPr>
          <w:rFonts w:ascii="Garamond" w:cs="Garamond" w:eastAsia="Garamond" w:hAnsi="Garamond"/>
          <w:color w:val="000000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Il budget stimato per il progetto è di 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10000</w:t>
      </w: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 €. Una stima dei costi iniziale prevede 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Garamond" w:cs="Garamond" w:eastAsia="Garamond" w:hAnsi="Garamond"/>
          <w:sz w:val="24"/>
          <w:szCs w:val="24"/>
          <w:u w:val="none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2 Project Manager lavorano per un totale di 25 ore mentre i 5 Team Member lavorano per un totale di 50 ore. 1 Project Manager guadagna 14€ all’ora mentre un Team Member 9€ all’ora;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Garamond" w:cs="Garamond" w:eastAsia="Garamond" w:hAnsi="Garamond"/>
          <w:sz w:val="24"/>
          <w:szCs w:val="24"/>
          <w:u w:val="none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spese di manutenzione che sono stimate a 2300 € all’anno per andare ad effettuare una pulizia del database e controllare lo stato di avanzamento di alcune tipologie di problematiche. Questa stima si basa su diversi fattori:</w:t>
      </w:r>
    </w:p>
    <w:p w:rsidR="00000000" w:rsidDel="00000000" w:rsidP="00000000" w:rsidRDefault="00000000" w:rsidRPr="00000000" w14:paraId="0000003D">
      <w:pPr>
        <w:spacing w:after="0" w:line="360" w:lineRule="auto"/>
        <w:ind w:left="1080" w:hanging="360"/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●  </w:t>
        <w:tab/>
        <w:t xml:space="preserve">Sono impiegati nella manutenzione 1 Project Manager e 3 Team Member che lavoreranno in totale 25 ore il primo e 50 ore il secondo distribuite nell’arco dell’anno. 1 Project Manager guadagna 14€ all’ora mentre un Team Member 9€ all’ora;</w:t>
      </w:r>
    </w:p>
    <w:p w:rsidR="00000000" w:rsidDel="00000000" w:rsidP="00000000" w:rsidRDefault="00000000" w:rsidRPr="00000000" w14:paraId="0000003E">
      <w:pPr>
        <w:spacing w:after="0" w:line="360" w:lineRule="auto"/>
        <w:ind w:left="1080" w:hanging="360"/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●  </w:t>
        <w:tab/>
        <w:t xml:space="preserve">Spesa annuale di 600€ per la manutenzione e rinnovo dei costi di servizi tra cui, server, database e dominio;</w:t>
      </w:r>
    </w:p>
    <w:p w:rsidR="00000000" w:rsidDel="00000000" w:rsidP="00000000" w:rsidRDefault="00000000" w:rsidRPr="00000000" w14:paraId="0000003F">
      <w:pPr>
        <w:pStyle w:val="Heading1"/>
        <w:keepNext w:val="1"/>
        <w:keepLines w:val="1"/>
        <w:numPr>
          <w:ilvl w:val="0"/>
          <w:numId w:val="2"/>
        </w:numPr>
        <w:pBdr>
          <w:bottom w:color="deebf6" w:space="1" w:sz="4" w:val="single"/>
        </w:pBdr>
        <w:spacing w:after="120" w:before="120" w:line="360" w:lineRule="auto"/>
        <w:ind w:left="720" w:hanging="360"/>
        <w:rPr/>
      </w:pPr>
      <w:bookmarkStart w:colFirst="0" w:colLast="0" w:name="_heading=h.h1ekccrklq2t" w:id="4"/>
      <w:bookmarkEnd w:id="4"/>
      <w:r w:rsidDel="00000000" w:rsidR="00000000" w:rsidRPr="00000000">
        <w:rPr>
          <w:vertAlign w:val="baseline"/>
          <w:rtl w:val="0"/>
        </w:rPr>
        <w:t xml:space="preserve">Project Managers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both"/>
        <w:rPr>
          <w:rFonts w:ascii="Garamond" w:cs="Garamond" w:eastAsia="Garamond" w:hAnsi="Garamond"/>
          <w:color w:val="000000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Michele Iannucci (</w:t>
      </w:r>
      <w:hyperlink r:id="rId8">
        <w:r w:rsidDel="00000000" w:rsidR="00000000" w:rsidRPr="00000000">
          <w:rPr>
            <w:rFonts w:ascii="Garamond" w:cs="Garamond" w:eastAsia="Garamond" w:hAnsi="Garamond"/>
            <w:color w:val="0563c1"/>
            <w:sz w:val="24"/>
            <w:szCs w:val="24"/>
            <w:u w:val="single"/>
            <w:rtl w:val="0"/>
          </w:rPr>
          <w:t xml:space="preserve">m.iannucci1@studenti.unisa.it</w:t>
        </w:r>
      </w:hyperlink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) e Testa Elio (</w:t>
      </w:r>
      <w:hyperlink r:id="rId9">
        <w:r w:rsidDel="00000000" w:rsidR="00000000" w:rsidRPr="00000000">
          <w:rPr>
            <w:rFonts w:ascii="Garamond" w:cs="Garamond" w:eastAsia="Garamond" w:hAnsi="Garamond"/>
            <w:color w:val="0563c1"/>
            <w:sz w:val="24"/>
            <w:szCs w:val="24"/>
            <w:u w:val="single"/>
            <w:rtl w:val="0"/>
          </w:rPr>
          <w:t xml:space="preserve">e.testa7@studenti.unisa.it</w:t>
        </w:r>
      </w:hyperlink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41">
      <w:pPr>
        <w:pStyle w:val="Heading1"/>
        <w:keepNext w:val="1"/>
        <w:keepLines w:val="1"/>
        <w:numPr>
          <w:ilvl w:val="0"/>
          <w:numId w:val="2"/>
        </w:numPr>
        <w:pBdr>
          <w:bottom w:color="deebf6" w:space="1" w:sz="4" w:val="single"/>
        </w:pBdr>
        <w:spacing w:after="120" w:before="120" w:line="360" w:lineRule="auto"/>
        <w:ind w:left="720" w:hanging="360"/>
        <w:rPr/>
      </w:pPr>
      <w:bookmarkStart w:colFirst="0" w:colLast="0" w:name="_heading=h.siwb1cxj0g0" w:id="5"/>
      <w:bookmarkEnd w:id="5"/>
      <w:r w:rsidDel="00000000" w:rsidR="00000000" w:rsidRPr="00000000">
        <w:rPr>
          <w:vertAlign w:val="baseline"/>
          <w:rtl w:val="0"/>
        </w:rPr>
        <w:t xml:space="preserve">Obiettivo del Progetto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jc w:val="both"/>
        <w:rPr>
          <w:rFonts w:ascii="Garamond" w:cs="Garamond" w:eastAsia="Garamond" w:hAnsi="Garamond"/>
          <w:color w:val="000000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I Comuni intendono fornire sia ai propri cittadini che a futuri residenti un servizio di “Smart Community” che permetta loro di risolvere piccoli problemi di vita quotidiana in maniera semplice ed efficace, soddisfacendo le loro esigenze ed andando a sfruttare e rafforzare il senso di comunità digitale. Le feature principali previste per il sistema sono le seguenti: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/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Gli utenti devono poter inserire informazioni sulla loro problematica in maniera più esaustiva e facile possibile;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/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Gli utenti devono poter cercare fra le varie problematiche e poter decidere se accettare un problema di un altro utente o meno;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/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Gli utenti devono poter lasciare feedback sull’operato di altri utenti che hanno accettato la propria problematica;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/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Gli utenti che hanno accettato una richiesta devono poterla rifiutare nel caso in cui siano impossibilitati nel po</w:t>
      </w: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rtarla</w:t>
      </w: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 a compimento;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Gli utenti avranno la possibilità di interagire con un “portafoglio” con cui pagare e ricevere denaro;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/>
      </w:pPr>
      <w:r w:rsidDel="00000000" w:rsidR="00000000" w:rsidRPr="00000000">
        <w:rPr>
          <w:rFonts w:ascii="Garamond" w:cs="Garamond" w:eastAsia="Garamond" w:hAnsi="Garamond"/>
          <w:color w:val="000000"/>
          <w:sz w:val="24"/>
          <w:szCs w:val="24"/>
          <w:rtl w:val="0"/>
        </w:rPr>
        <w:t xml:space="preserve">Altri requisiti suggeriti dagli utenti per migliorare l’esperienza sul software e/o il suo valore di business.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2"/>
        </w:numPr>
        <w:rPr>
          <w:rFonts w:ascii="Century Gothic" w:cs="Century Gothic" w:eastAsia="Century Gothic" w:hAnsi="Century Gothic"/>
          <w:color w:val="1f4e79"/>
          <w:sz w:val="36"/>
          <w:szCs w:val="36"/>
        </w:rPr>
      </w:pPr>
      <w:bookmarkStart w:colFirst="0" w:colLast="0" w:name="_heading=h.686s9ls8ryg9" w:id="6"/>
      <w:bookmarkEnd w:id="6"/>
      <w:r w:rsidDel="00000000" w:rsidR="00000000" w:rsidRPr="00000000">
        <w:rPr>
          <w:rtl w:val="0"/>
        </w:rPr>
        <w:t xml:space="preserve">Criteri principali di successo</w:t>
      </w:r>
    </w:p>
    <w:p w:rsidR="00000000" w:rsidDel="00000000" w:rsidP="00000000" w:rsidRDefault="00000000" w:rsidRPr="00000000" w14:paraId="0000004A">
      <w:pPr>
        <w:ind w:left="0" w:firstLine="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Il Progetto deve essere completato entro tre anni e dovrà contenere le 3 sezioni previste: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afterAutospacing="0"/>
        <w:ind w:left="720" w:hanging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Car Sharing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afterAutospacing="0"/>
        <w:ind w:left="720" w:hanging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Lavoretti per cittadini accreditati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Lavoretti per cittadini non accreditati</w:t>
      </w:r>
    </w:p>
    <w:p w:rsidR="00000000" w:rsidDel="00000000" w:rsidP="00000000" w:rsidRDefault="00000000" w:rsidRPr="00000000" w14:paraId="0000004E">
      <w:pPr>
        <w:ind w:left="0" w:firstLine="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Inoltre dovrà essere pubblicizzato almeno inizialmente per permettere ai cittadini di conoscerne l’esistenza.</w:t>
      </w:r>
    </w:p>
    <w:p w:rsidR="00000000" w:rsidDel="00000000" w:rsidP="00000000" w:rsidRDefault="00000000" w:rsidRPr="00000000" w14:paraId="0000004F">
      <w:pPr>
        <w:pStyle w:val="Heading1"/>
        <w:numPr>
          <w:ilvl w:val="0"/>
          <w:numId w:val="2"/>
        </w:numPr>
        <w:rPr>
          <w:rFonts w:ascii="Century Gothic" w:cs="Century Gothic" w:eastAsia="Century Gothic" w:hAnsi="Century Gothic"/>
          <w:color w:val="1f4e79"/>
          <w:sz w:val="36"/>
          <w:szCs w:val="36"/>
        </w:rPr>
      </w:pPr>
      <w:bookmarkStart w:colFirst="0" w:colLast="0" w:name="_heading=h.spy110c2xbox" w:id="7"/>
      <w:bookmarkEnd w:id="7"/>
      <w:r w:rsidDel="00000000" w:rsidR="00000000" w:rsidRPr="00000000">
        <w:rPr>
          <w:rtl w:val="0"/>
        </w:rPr>
        <w:t xml:space="preserve">Approcci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after="0" w:afterAutospacing="0"/>
        <w:ind w:left="720" w:hanging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Costruire una WBS e un diagramma di Gantt in modo chiaro per permettere la schedulazione delle task.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after="0" w:afterAutospacing="0"/>
        <w:ind w:left="720" w:hanging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Effettuare brainstorming per prendere decisioni ponderate e decidere le tempistiche delle varie task</w:t>
      </w:r>
    </w:p>
    <w:p w:rsidR="00000000" w:rsidDel="00000000" w:rsidP="00000000" w:rsidRDefault="00000000" w:rsidRPr="00000000" w14:paraId="00000052">
      <w:pPr>
        <w:pStyle w:val="Heading1"/>
        <w:numPr>
          <w:ilvl w:val="0"/>
          <w:numId w:val="2"/>
        </w:numPr>
        <w:rPr>
          <w:rFonts w:ascii="Century Gothic" w:cs="Century Gothic" w:eastAsia="Century Gothic" w:hAnsi="Century Gothic"/>
          <w:color w:val="1f4e79"/>
          <w:sz w:val="36"/>
          <w:szCs w:val="36"/>
        </w:rPr>
      </w:pPr>
      <w:bookmarkStart w:colFirst="0" w:colLast="0" w:name="_heading=h.kb81yq1ueuc" w:id="8"/>
      <w:bookmarkEnd w:id="8"/>
      <w:r w:rsidDel="00000000" w:rsidR="00000000" w:rsidRPr="00000000">
        <w:rPr>
          <w:rtl w:val="0"/>
        </w:rPr>
        <w:t xml:space="preserve">Ruoli e responsabilità</w:t>
      </w:r>
    </w:p>
    <w:tbl>
      <w:tblPr>
        <w:tblStyle w:val="Table4"/>
        <w:tblW w:w="9735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00"/>
      </w:tblPr>
      <w:tblGrid>
        <w:gridCol w:w="2370"/>
        <w:gridCol w:w="1845"/>
        <w:gridCol w:w="2115"/>
        <w:gridCol w:w="3405"/>
        <w:tblGridChange w:id="0">
          <w:tblGrid>
            <w:gridCol w:w="2370"/>
            <w:gridCol w:w="1845"/>
            <w:gridCol w:w="2115"/>
            <w:gridCol w:w="3405"/>
          </w:tblGrid>
        </w:tblGridChange>
      </w:tblGrid>
      <w:tr>
        <w:trPr>
          <w:cantSplit w:val="0"/>
          <w:trHeight w:val="568" w:hRule="atLeast"/>
          <w:tblHeader w:val="0"/>
        </w:trPr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8"/>
                <w:szCs w:val="28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8"/>
                <w:szCs w:val="28"/>
                <w:rtl w:val="0"/>
              </w:rPr>
              <w:t xml:space="preserve">Ruolo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8"/>
                <w:szCs w:val="28"/>
                <w:rtl w:val="0"/>
              </w:rPr>
              <w:t xml:space="preserve">Posizione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  <w:color w:val="ffffff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8"/>
                <w:szCs w:val="28"/>
                <w:rtl w:val="0"/>
              </w:rPr>
              <w:t xml:space="preserve">Contatto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Ferrucci Filomena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Top Management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Docente del corso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f.ferrucci@unisa.it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Testa Elio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Project Manager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Manager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e.testa7@studenti.unisa.it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Iannucci Michele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Project Manager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Manager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m.iannucci1@studenti.unisa.it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Falcone Alessandro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Team Member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Programmatore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a.faclone50@studenti.unisa.it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Aceto Andrea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Team Member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Programmatore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a.aceto6@studenti.unisa.it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Andreucci Biagio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Team Member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Programmatore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b.andreucci@studenti.unisa.it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Santoro Gabriele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Team Member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Programmatore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g.santoro51@studenti.unisa.it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Rabesco Michele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Team Member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Programmatore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m.rabesco@studenti.unisa.it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4"/>
            <w:vMerge w:val="restart"/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rPr>
                <w:rFonts w:ascii="Caveat" w:cs="Caveat" w:eastAsia="Caveat" w:hAnsi="Caveat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Firme:</w:t>
              <w:br w:type="textWrapping"/>
            </w:r>
            <w:r w:rsidDel="00000000" w:rsidR="00000000" w:rsidRPr="00000000">
              <w:rPr>
                <w:rFonts w:ascii="Caveat" w:cs="Caveat" w:eastAsia="Caveat" w:hAnsi="Caveat"/>
                <w:sz w:val="26"/>
                <w:szCs w:val="26"/>
                <w:rtl w:val="0"/>
              </w:rPr>
              <w:t xml:space="preserve">Ferrucci Filomena        Testa Elio              Iannucci Michele</w:t>
            </w:r>
          </w:p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rPr>
                <w:rFonts w:ascii="Caveat" w:cs="Caveat" w:eastAsia="Caveat" w:hAnsi="Caveat"/>
                <w:sz w:val="26"/>
                <w:szCs w:val="26"/>
              </w:rPr>
            </w:pPr>
            <w:r w:rsidDel="00000000" w:rsidR="00000000" w:rsidRPr="00000000">
              <w:rPr>
                <w:rFonts w:ascii="Caveat" w:cs="Caveat" w:eastAsia="Caveat" w:hAnsi="Caveat"/>
                <w:sz w:val="26"/>
                <w:szCs w:val="26"/>
                <w:rtl w:val="0"/>
              </w:rPr>
              <w:t xml:space="preserve">Falcone Alessandro      Aceto Andrea        Andreucci Biagio</w:t>
              <w:br w:type="textWrapping"/>
              <w:t xml:space="preserve">Santoro Gabriele        Rabesco Michele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4"/>
            <w:vMerge w:val="continue"/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spacing w:after="0" w:before="0" w:line="240" w:lineRule="auto"/>
              <w:ind w:left="0" w:firstLine="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pgSz w:h="16838" w:w="11906" w:orient="portrait"/>
      <w:pgMar w:bottom="1134" w:top="1417" w:left="1134" w:right="1134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Caveat">
    <w:embedRegular w:fontKey="{00000000-0000-0000-0000-000000000000}" r:id="rId1" w:subsetted="0"/>
    <w:embedBold w:fontKey="{00000000-0000-0000-0000-000000000000}" r:id="rId2" w:subsetted="0"/>
  </w:font>
  <w:font w:name="Garamond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entury Gothic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tabs>
        <w:tab w:val="center" w:leader="none" w:pos="4550"/>
        <w:tab w:val="left" w:leader="none" w:pos="5818"/>
      </w:tabs>
      <w:ind w:right="260"/>
      <w:rPr>
        <w:rFonts w:ascii="Century Gothic" w:cs="Century Gothic" w:eastAsia="Century Gothic" w:hAnsi="Century Gothic"/>
        <w:color w:val="1f4e7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C">
    <w:pPr>
      <w:tabs>
        <w:tab w:val="center" w:leader="none" w:pos="4550"/>
        <w:tab w:val="left" w:leader="none" w:pos="5818"/>
      </w:tabs>
      <w:ind w:right="260"/>
      <w:rPr>
        <w:rFonts w:ascii="Century Gothic" w:cs="Century Gothic" w:eastAsia="Century Gothic" w:hAnsi="Century Gothic"/>
        <w:color w:val="1f4e79"/>
        <w:sz w:val="16"/>
        <w:szCs w:val="16"/>
      </w:rPr>
    </w:pPr>
    <w:r w:rsidDel="00000000" w:rsidR="00000000" w:rsidRPr="00000000">
      <w:rPr>
        <w:rFonts w:ascii="Century Gothic" w:cs="Century Gothic" w:eastAsia="Century Gothic" w:hAnsi="Century Gothic"/>
        <w:color w:val="1f4e79"/>
        <w:sz w:val="16"/>
        <w:szCs w:val="16"/>
        <w:rtl w:val="0"/>
      </w:rPr>
      <w:t xml:space="preserve">PC_Comun-ity V0.5                                                                                                 </w:t>
      <w:tab/>
      <w:t xml:space="preserve">                                                              Pag. </w:t>
    </w:r>
    <w:r w:rsidDel="00000000" w:rsidR="00000000" w:rsidRPr="00000000">
      <w:rPr>
        <w:rFonts w:ascii="Century Gothic" w:cs="Century Gothic" w:eastAsia="Century Gothic" w:hAnsi="Century Gothic"/>
        <w:color w:val="1f4e7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entury Gothic" w:cs="Century Gothic" w:eastAsia="Century Gothic" w:hAnsi="Century Gothic"/>
        <w:color w:val="1f4e79"/>
        <w:sz w:val="16"/>
        <w:szCs w:val="16"/>
        <w:rtl w:val="0"/>
      </w:rPr>
      <w:t xml:space="preserve"> | </w:t>
    </w:r>
    <w:r w:rsidDel="00000000" w:rsidR="00000000" w:rsidRPr="00000000">
      <w:rPr>
        <w:rFonts w:ascii="Century Gothic" w:cs="Century Gothic" w:eastAsia="Century Gothic" w:hAnsi="Century Gothic"/>
        <w:color w:val="1f4e79"/>
        <w:sz w:val="16"/>
        <w:szCs w:val="16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spacing w:after="0" w:line="240" w:lineRule="auto"/>
      <w:rPr>
        <w:color w:val="000000"/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-3807</wp:posOffset>
          </wp:positionH>
          <wp:positionV relativeFrom="paragraph">
            <wp:posOffset>0</wp:posOffset>
          </wp:positionV>
          <wp:extent cx="868045" cy="868045"/>
          <wp:effectExtent b="0" l="0" r="0" t="0"/>
          <wp:wrapSquare wrapText="bothSides" distB="0" distT="0" distL="114300" distR="114300"/>
          <wp:docPr id="4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8045" cy="86804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spacing w:after="0" w:line="240" w:lineRule="auto"/>
      <w:jc w:val="center"/>
      <w:rPr>
        <w:color w:val="000000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spacing w:after="0" w:line="240" w:lineRule="auto"/>
      <w:jc w:val="center"/>
      <w:rPr>
        <w:rFonts w:ascii="Century Gothic" w:cs="Century Gothic" w:eastAsia="Century Gothic" w:hAnsi="Century Gothic"/>
        <w:color w:val="000000"/>
        <w:sz w:val="24"/>
        <w:szCs w:val="24"/>
      </w:rPr>
    </w:pPr>
    <w:r w:rsidDel="00000000" w:rsidR="00000000" w:rsidRPr="00000000">
      <w:rPr>
        <w:rFonts w:ascii="Century Gothic" w:cs="Century Gothic" w:eastAsia="Century Gothic" w:hAnsi="Century Gothic"/>
        <w:color w:val="000000"/>
        <w:sz w:val="24"/>
        <w:szCs w:val="24"/>
        <w:rtl w:val="0"/>
      </w:rPr>
      <w:t xml:space="preserve">Laurea Magistrale in informatica-Università di Salerno</w:t>
    </w:r>
  </w:p>
  <w:p w:rsidR="00000000" w:rsidDel="00000000" w:rsidP="00000000" w:rsidRDefault="00000000" w:rsidRPr="00000000" w14:paraId="0000008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spacing w:after="0" w:line="240" w:lineRule="auto"/>
      <w:jc w:val="center"/>
      <w:rPr>
        <w:rFonts w:ascii="Century Gothic" w:cs="Century Gothic" w:eastAsia="Century Gothic" w:hAnsi="Century Gothic"/>
        <w:color w:val="000000"/>
        <w:sz w:val="24"/>
        <w:szCs w:val="24"/>
      </w:rPr>
    </w:pPr>
    <w:r w:rsidDel="00000000" w:rsidR="00000000" w:rsidRPr="00000000">
      <w:rPr>
        <w:rFonts w:ascii="Century Gothic" w:cs="Century Gothic" w:eastAsia="Century Gothic" w:hAnsi="Century Gothic"/>
        <w:color w:val="000000"/>
        <w:sz w:val="24"/>
        <w:szCs w:val="24"/>
        <w:rtl w:val="0"/>
      </w:rPr>
      <w:t xml:space="preserve">Corso di </w:t>
    </w:r>
    <w:r w:rsidDel="00000000" w:rsidR="00000000" w:rsidRPr="00000000">
      <w:rPr>
        <w:rFonts w:ascii="Century Gothic" w:cs="Century Gothic" w:eastAsia="Century Gothic" w:hAnsi="Century Gothic"/>
        <w:i w:val="1"/>
        <w:color w:val="000000"/>
        <w:sz w:val="24"/>
        <w:szCs w:val="24"/>
        <w:rtl w:val="0"/>
      </w:rPr>
      <w:t xml:space="preserve">Gestione dei Progetti Software</w:t>
    </w:r>
    <w:r w:rsidDel="00000000" w:rsidR="00000000" w:rsidRPr="00000000">
      <w:rPr>
        <w:rFonts w:ascii="Century Gothic" w:cs="Century Gothic" w:eastAsia="Century Gothic" w:hAnsi="Century Gothic"/>
        <w:color w:val="000000"/>
        <w:sz w:val="24"/>
        <w:szCs w:val="24"/>
        <w:rtl w:val="0"/>
      </w:rPr>
      <w:t xml:space="preserve">- Prof.ssa F. Ferrucci</w:t>
    </w:r>
  </w:p>
  <w:p w:rsidR="00000000" w:rsidDel="00000000" w:rsidP="00000000" w:rsidRDefault="00000000" w:rsidRPr="00000000" w14:paraId="0000008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spacing w:after="0" w:line="240" w:lineRule="auto"/>
      <w:jc w:val="center"/>
      <w:rPr>
        <w:rFonts w:ascii="Century Gothic" w:cs="Century Gothic" w:eastAsia="Century Gothic" w:hAnsi="Century Gothic"/>
        <w:color w:val="000000"/>
        <w:sz w:val="24"/>
        <w:szCs w:val="24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80340" distR="180340" hidden="0" layoutInCell="1" locked="0" relativeHeight="0" simplePos="0">
          <wp:simplePos x="0" y="0"/>
          <wp:positionH relativeFrom="column">
            <wp:posOffset>163831</wp:posOffset>
          </wp:positionH>
          <wp:positionV relativeFrom="paragraph">
            <wp:posOffset>-53338</wp:posOffset>
          </wp:positionV>
          <wp:extent cx="867600" cy="867600"/>
          <wp:effectExtent b="0" l="0" r="0" t="0"/>
          <wp:wrapSquare wrapText="right" distB="0" distT="0" distL="180340" distR="180340"/>
          <wp:docPr id="3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7600" cy="8676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spacing w:after="0" w:line="240" w:lineRule="auto"/>
      <w:rPr>
        <w:rFonts w:ascii="Garamond" w:cs="Garamond" w:eastAsia="Garamond" w:hAnsi="Garamond"/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spacing w:after="0" w:line="240" w:lineRule="auto"/>
      <w:jc w:val="center"/>
      <w:rPr>
        <w:rFonts w:ascii="Garamond" w:cs="Garamond" w:eastAsia="Garamond" w:hAnsi="Garamond"/>
        <w:color w:val="000000"/>
        <w:sz w:val="24"/>
        <w:szCs w:val="24"/>
      </w:rPr>
    </w:pPr>
    <w:r w:rsidDel="00000000" w:rsidR="00000000" w:rsidRPr="00000000">
      <w:rPr>
        <w:rFonts w:ascii="Garamond" w:cs="Garamond" w:eastAsia="Garamond" w:hAnsi="Garamond"/>
        <w:color w:val="000000"/>
        <w:sz w:val="24"/>
        <w:szCs w:val="24"/>
        <w:rtl w:val="0"/>
      </w:rPr>
      <w:t xml:space="preserve">Laurea Magistrale in informatica-Università di Salerno</w:t>
    </w:r>
  </w:p>
  <w:p w:rsidR="00000000" w:rsidDel="00000000" w:rsidP="00000000" w:rsidRDefault="00000000" w:rsidRPr="00000000" w14:paraId="0000008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spacing w:after="0" w:line="240" w:lineRule="auto"/>
      <w:jc w:val="center"/>
      <w:rPr>
        <w:rFonts w:ascii="Garamond" w:cs="Garamond" w:eastAsia="Garamond" w:hAnsi="Garamond"/>
        <w:color w:val="000000"/>
        <w:sz w:val="24"/>
        <w:szCs w:val="24"/>
      </w:rPr>
    </w:pPr>
    <w:r w:rsidDel="00000000" w:rsidR="00000000" w:rsidRPr="00000000">
      <w:rPr>
        <w:rFonts w:ascii="Garamond" w:cs="Garamond" w:eastAsia="Garamond" w:hAnsi="Garamond"/>
        <w:color w:val="000000"/>
        <w:sz w:val="24"/>
        <w:szCs w:val="24"/>
        <w:rtl w:val="0"/>
      </w:rPr>
      <w:t xml:space="preserve">Corso di </w:t>
    </w:r>
    <w:r w:rsidDel="00000000" w:rsidR="00000000" w:rsidRPr="00000000">
      <w:rPr>
        <w:rFonts w:ascii="Garamond" w:cs="Garamond" w:eastAsia="Garamond" w:hAnsi="Garamond"/>
        <w:i w:val="1"/>
        <w:color w:val="000000"/>
        <w:sz w:val="24"/>
        <w:szCs w:val="24"/>
        <w:rtl w:val="0"/>
      </w:rPr>
      <w:t xml:space="preserve">Gestione dei Progetti Software</w:t>
    </w:r>
    <w:r w:rsidDel="00000000" w:rsidR="00000000" w:rsidRPr="00000000">
      <w:rPr>
        <w:rFonts w:ascii="Garamond" w:cs="Garamond" w:eastAsia="Garamond" w:hAnsi="Garamond"/>
        <w:color w:val="000000"/>
        <w:sz w:val="24"/>
        <w:szCs w:val="24"/>
        <w:rtl w:val="0"/>
      </w:rPr>
      <w:t xml:space="preserve">- Prof.ssa F.Ferrucci</w:t>
    </w:r>
  </w:p>
  <w:p w:rsidR="00000000" w:rsidDel="00000000" w:rsidP="00000000" w:rsidRDefault="00000000" w:rsidRPr="00000000" w14:paraId="0000008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spacing w:after="0" w:line="240" w:lineRule="auto"/>
      <w:jc w:val="center"/>
      <w:rPr>
        <w:rFonts w:ascii="Garamond" w:cs="Garamond" w:eastAsia="Garamond" w:hAnsi="Garamond"/>
        <w:color w:val="000000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it-I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deebf6" w:space="1" w:sz="4" w:val="single"/>
      </w:pBdr>
      <w:spacing w:after="120" w:before="120" w:line="360" w:lineRule="auto"/>
      <w:ind w:left="720" w:hanging="360"/>
    </w:pPr>
    <w:rPr>
      <w:rFonts w:ascii="Century Gothic" w:cs="Century Gothic" w:eastAsia="Century Gothic" w:hAnsi="Century Gothic"/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deebf6" w:space="1" w:sz="4" w:val="single"/>
      </w:pBdr>
      <w:spacing w:after="120" w:before="120" w:line="360" w:lineRule="auto"/>
    </w:pPr>
    <w:rPr>
      <w:rFonts w:ascii="Century Gothic" w:cs="Century Gothic" w:eastAsia="Century Gothic" w:hAnsi="Century Gothic"/>
      <w:color w:val="1f4e79"/>
      <w:sz w:val="36"/>
      <w:szCs w:val="36"/>
      <w:u w:val="single"/>
    </w:rPr>
  </w:style>
  <w:style w:type="paragraph" w:styleId="Normale" w:default="1">
    <w:name w:val="Normal"/>
    <w:qFormat w:val="1"/>
    <w:rsid w:val="00FC4BB3"/>
  </w:style>
  <w:style w:type="paragraph" w:styleId="Titolo1">
    <w:name w:val="heading 1"/>
    <w:basedOn w:val="Normale"/>
    <w:next w:val="Normale"/>
    <w:link w:val="Titolo1Carattere"/>
    <w:uiPriority w:val="9"/>
    <w:qFormat w:val="1"/>
    <w:rsid w:val="005C3DB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 w:val="1"/>
    <w:unhideWhenUsed w:val="1"/>
    <w:qFormat w:val="1"/>
    <w:rsid w:val="005060F1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Titolo3">
    <w:name w:val="heading 3"/>
    <w:basedOn w:val="Normale"/>
    <w:next w:val="Normale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itolo4">
    <w:name w:val="heading 4"/>
    <w:basedOn w:val="Normale"/>
    <w:next w:val="Normale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itolo5">
    <w:name w:val="heading 5"/>
    <w:basedOn w:val="Normale"/>
    <w:next w:val="Normale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itolo6">
    <w:name w:val="heading 6"/>
    <w:basedOn w:val="Normale"/>
    <w:next w:val="Normale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olo">
    <w:name w:val="Title"/>
    <w:basedOn w:val="Normale"/>
    <w:next w:val="Normale"/>
    <w:link w:val="TitoloCarattere"/>
    <w:uiPriority w:val="10"/>
    <w:qFormat w:val="1"/>
    <w:rsid w:val="005060F1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GpsTitolo" w:customStyle="1">
    <w:name w:val="Gps Titolo"/>
    <w:basedOn w:val="Titolo1"/>
    <w:link w:val="GpsTitoloCarattere"/>
    <w:qFormat w:val="1"/>
    <w:rsid w:val="004C1221"/>
    <w:pPr>
      <w:pBdr>
        <w:bottom w:color="deeaf6" w:space="1" w:sz="2" w:themeColor="accent1" w:themeTint="000033" w:val="single"/>
      </w:pBdr>
      <w:spacing w:after="120" w:before="120" w:line="360" w:lineRule="auto"/>
    </w:pPr>
    <w:rPr>
      <w:rFonts w:ascii="Century Gothic" w:hAnsi="Century Gothic"/>
      <w:color w:val="1f4e79" w:themeColor="accent1" w:themeShade="000080"/>
      <w:sz w:val="36"/>
      <w:szCs w:val="36"/>
      <w:u w:color="1f4e79" w:themeColor="accent1" w:themeShade="000080"/>
    </w:rPr>
  </w:style>
  <w:style w:type="character" w:styleId="GpsTitoloCarattere" w:customStyle="1">
    <w:name w:val="Gps Titolo Carattere"/>
    <w:basedOn w:val="TitoloCarattere"/>
    <w:link w:val="GpsTitolo"/>
    <w:rsid w:val="004C1221"/>
    <w:rPr>
      <w:rFonts w:ascii="Century Gothic" w:hAnsi="Century Gothic" w:cstheme="majorBidi" w:eastAsiaTheme="majorEastAsia"/>
      <w:color w:val="1f4e79" w:themeColor="accent1" w:themeShade="000080"/>
      <w:spacing w:val="-10"/>
      <w:kern w:val="28"/>
      <w:sz w:val="36"/>
      <w:szCs w:val="36"/>
      <w:u w:color="1f4e79" w:themeColor="accent1" w:themeShade="000080"/>
    </w:rPr>
  </w:style>
  <w:style w:type="character" w:styleId="TitoloCarattere" w:customStyle="1">
    <w:name w:val="Titolo Carattere"/>
    <w:basedOn w:val="Carpredefinitoparagrafo"/>
    <w:link w:val="Titolo"/>
    <w:uiPriority w:val="10"/>
    <w:rsid w:val="005060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GpsParagrafo" w:customStyle="1">
    <w:name w:val="Gps Paragrafo"/>
    <w:basedOn w:val="Titolo2"/>
    <w:link w:val="GpsParagrafoCarattere"/>
    <w:qFormat w:val="1"/>
    <w:rsid w:val="00940DAE"/>
    <w:pPr>
      <w:spacing w:after="240" w:before="360" w:line="360" w:lineRule="auto"/>
    </w:pPr>
    <w:rPr>
      <w:rFonts w:ascii="Garamond" w:hAnsi="Garamond"/>
      <w:b w:val="1"/>
      <w:color w:val="auto"/>
    </w:rPr>
  </w:style>
  <w:style w:type="paragraph" w:styleId="Gpstesto" w:customStyle="1">
    <w:name w:val="Gps testo"/>
    <w:basedOn w:val="Normale"/>
    <w:link w:val="GpstestoCarattere"/>
    <w:qFormat w:val="1"/>
    <w:rsid w:val="00940DAE"/>
    <w:pPr>
      <w:spacing w:after="0" w:line="360" w:lineRule="auto"/>
      <w:jc w:val="both"/>
    </w:pPr>
    <w:rPr>
      <w:rFonts w:ascii="Garamond" w:hAnsi="Garamond"/>
      <w:sz w:val="24"/>
    </w:rPr>
  </w:style>
  <w:style w:type="character" w:styleId="GpsParagrafoCarattere" w:customStyle="1">
    <w:name w:val="Gps Paragrafo Carattere"/>
    <w:basedOn w:val="Titolo2Carattere"/>
    <w:link w:val="GpsParagrafo"/>
    <w:rsid w:val="00940DAE"/>
    <w:rPr>
      <w:rFonts w:ascii="Garamond" w:hAnsi="Garamond" w:cstheme="majorBidi" w:eastAsiaTheme="majorEastAsia"/>
      <w:b w:val="1"/>
      <w:color w:val="2e74b5" w:themeColor="accent1" w:themeShade="0000BF"/>
      <w:sz w:val="26"/>
      <w:szCs w:val="26"/>
    </w:rPr>
  </w:style>
  <w:style w:type="character" w:styleId="GpstestoCarattere" w:customStyle="1">
    <w:name w:val="Gps testo Carattere"/>
    <w:basedOn w:val="Carpredefinitoparagrafo"/>
    <w:link w:val="Gpstesto"/>
    <w:rsid w:val="00940DAE"/>
    <w:rPr>
      <w:rFonts w:ascii="Garamond" w:hAnsi="Garamond"/>
      <w:sz w:val="24"/>
    </w:rPr>
  </w:style>
  <w:style w:type="character" w:styleId="Titolo2Carattere" w:customStyle="1">
    <w:name w:val="Titolo 2 Carattere"/>
    <w:basedOn w:val="Carpredefinitoparagrafo"/>
    <w:link w:val="Titolo2"/>
    <w:uiPriority w:val="9"/>
    <w:semiHidden w:val="1"/>
    <w:rsid w:val="005060F1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Titolo1Carattere" w:customStyle="1">
    <w:name w:val="Titolo 1 Carattere"/>
    <w:basedOn w:val="Carpredefinitoparagrafo"/>
    <w:link w:val="Titolo1"/>
    <w:uiPriority w:val="9"/>
    <w:rsid w:val="005C3DBA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 w:val="1"/>
    <w:qFormat w:val="1"/>
    <w:rsid w:val="005C3DBA"/>
    <w:pPr>
      <w:outlineLvl w:val="9"/>
    </w:pPr>
  </w:style>
  <w:style w:type="paragraph" w:styleId="Sommario2">
    <w:name w:val="toc 2"/>
    <w:basedOn w:val="Normale"/>
    <w:next w:val="Normale"/>
    <w:autoRedefine w:val="1"/>
    <w:uiPriority w:val="39"/>
    <w:unhideWhenUsed w:val="1"/>
    <w:rsid w:val="005C3DBA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 w:val="1"/>
    <w:rsid w:val="005C3DBA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 w:val="1"/>
    <w:uiPriority w:val="39"/>
    <w:unhideWhenUsed w:val="1"/>
    <w:rsid w:val="005C3DBA"/>
    <w:pPr>
      <w:spacing w:after="100"/>
    </w:pPr>
  </w:style>
  <w:style w:type="paragraph" w:styleId="Intestazione">
    <w:name w:val="header"/>
    <w:basedOn w:val="Normale"/>
    <w:link w:val="IntestazioneCarattere"/>
    <w:uiPriority w:val="99"/>
    <w:unhideWhenUsed w:val="1"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styleId="IntestazioneCarattere" w:customStyle="1">
    <w:name w:val="Intestazione Carattere"/>
    <w:basedOn w:val="Carpredefinitoparagrafo"/>
    <w:link w:val="Intestazione"/>
    <w:uiPriority w:val="99"/>
    <w:rsid w:val="00F6438F"/>
  </w:style>
  <w:style w:type="paragraph" w:styleId="Pidipagina">
    <w:name w:val="footer"/>
    <w:basedOn w:val="Normale"/>
    <w:link w:val="PidipaginaCarattere"/>
    <w:uiPriority w:val="99"/>
    <w:unhideWhenUsed w:val="1"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styleId="PidipaginaCarattere" w:customStyle="1">
    <w:name w:val="Piè di pagina Carattere"/>
    <w:basedOn w:val="Carpredefinitoparagrafo"/>
    <w:link w:val="Pidipagina"/>
    <w:uiPriority w:val="99"/>
    <w:rsid w:val="00F6438F"/>
  </w:style>
  <w:style w:type="paragraph" w:styleId="Paragrafoelenco">
    <w:name w:val="List Paragraph"/>
    <w:basedOn w:val="Normale"/>
    <w:uiPriority w:val="34"/>
    <w:qFormat w:val="1"/>
    <w:rsid w:val="007904A2"/>
    <w:pPr>
      <w:ind w:left="720"/>
      <w:contextualSpacing w:val="1"/>
    </w:pPr>
  </w:style>
  <w:style w:type="paragraph" w:styleId="SottotitoloDocumento" w:customStyle="1">
    <w:name w:val="Sottotitolo Documento"/>
    <w:basedOn w:val="Normale"/>
    <w:link w:val="SottotitoloDocumentoCarattere"/>
    <w:qFormat w:val="1"/>
    <w:rsid w:val="004C1221"/>
    <w:pPr>
      <w:framePr w:lines="0" w:hSpace="141" w:wrap="around" w:hAnchor="margin" w:vAnchor="text" w:y="988"/>
      <w:spacing w:after="0" w:line="276" w:lineRule="auto"/>
      <w:jc w:val="right"/>
    </w:pPr>
    <w:rPr>
      <w:rFonts w:ascii="Garamond" w:cs="Droid Sans" w:eastAsia="Droid Sans" w:hAnsi="Garamond"/>
      <w:color w:val="1f4e79" w:themeColor="accent1" w:themeShade="000080"/>
      <w:sz w:val="40"/>
      <w:szCs w:val="40"/>
    </w:rPr>
  </w:style>
  <w:style w:type="table" w:styleId="Tabellagriglia5scura-colore1">
    <w:name w:val="Grid Table 5 Dark Accent 1"/>
    <w:basedOn w:val="Tabellanormale"/>
    <w:uiPriority w:val="50"/>
    <w:rsid w:val="00940DAE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eeaf6" w:themeFill="accen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5b9bd5" w:themeFill="accen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5b9bd5" w:themeFill="accen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5b9bd5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5b9bd5" w:themeFill="accent1" w:val="clear"/>
      </w:tcPr>
    </w:tblStylePr>
    <w:tblStylePr w:type="band1Vert">
      <w:tblPr/>
      <w:tcPr>
        <w:shd w:color="auto" w:fill="bdd6ee" w:themeFill="accent1" w:themeFillTint="000066" w:val="clear"/>
      </w:tcPr>
    </w:tblStylePr>
    <w:tblStylePr w:type="band1Horz">
      <w:tblPr/>
      <w:tcPr>
        <w:shd w:color="auto" w:fill="bdd6ee" w:themeFill="accent1" w:themeFillTint="000066" w:val="clear"/>
      </w:tcPr>
    </w:tblStylePr>
  </w:style>
  <w:style w:type="character" w:styleId="SottotitoloDocumentoCarattere" w:customStyle="1">
    <w:name w:val="Sottotitolo Documento Carattere"/>
    <w:basedOn w:val="Carpredefinitoparagrafo"/>
    <w:link w:val="SottotitoloDocumento"/>
    <w:rsid w:val="004C1221"/>
    <w:rPr>
      <w:rFonts w:ascii="Garamond" w:cs="Droid Sans" w:eastAsia="Droid Sans" w:hAnsi="Garamond"/>
      <w:color w:val="1f4e79" w:themeColor="accent1" w:themeShade="000080"/>
      <w:sz w:val="40"/>
      <w:szCs w:val="40"/>
      <w:lang w:eastAsia="it-IT"/>
    </w:rPr>
  </w:style>
  <w:style w:type="paragraph" w:styleId="SottotitoliParagrafo" w:customStyle="1">
    <w:name w:val="Sottotitoli Paragrafo"/>
    <w:basedOn w:val="Titolo2"/>
    <w:link w:val="SottotitoliParagrafoCarattere"/>
    <w:rsid w:val="009D6912"/>
    <w:pPr>
      <w:numPr>
        <w:numId w:val="6"/>
      </w:numPr>
      <w:ind w:right="-285"/>
    </w:pPr>
    <w:rPr>
      <w:rFonts w:ascii="Garamond" w:hAnsi="Garamond"/>
      <w:b w:val="1"/>
      <w:i w:val="1"/>
      <w:color w:val="auto"/>
    </w:rPr>
  </w:style>
  <w:style w:type="paragraph" w:styleId="TitoloDocumento" w:customStyle="1">
    <w:name w:val="Titolo Documento"/>
    <w:basedOn w:val="Normale"/>
    <w:link w:val="TitoloDocumentoCarattere"/>
    <w:qFormat w:val="1"/>
    <w:rsid w:val="00CC73AE"/>
    <w:pPr>
      <w:framePr w:lines="0" w:hSpace="141" w:wrap="around" w:hAnchor="margin" w:vAnchor="text" w:y="988"/>
      <w:spacing w:after="0" w:line="276" w:lineRule="auto"/>
      <w:jc w:val="right"/>
    </w:pPr>
    <w:rPr>
      <w:rFonts w:ascii="Century Gothic" w:cs="Droid Sans" w:eastAsia="Droid Sans" w:hAnsi="Century Gothic"/>
      <w:color w:val="1f4e79" w:themeColor="accent1" w:themeShade="000080"/>
      <w:sz w:val="96"/>
      <w:szCs w:val="96"/>
    </w:rPr>
  </w:style>
  <w:style w:type="character" w:styleId="SottotitoliParagrafoCarattere" w:customStyle="1">
    <w:name w:val="Sottotitoli Paragrafo Carattere"/>
    <w:basedOn w:val="Titolo2Carattere"/>
    <w:link w:val="SottotitoliParagrafo"/>
    <w:rsid w:val="009D6912"/>
    <w:rPr>
      <w:rFonts w:ascii="Garamond" w:hAnsi="Garamond" w:cstheme="majorBidi" w:eastAsiaTheme="majorEastAsia"/>
      <w:b w:val="1"/>
      <w:i w:val="1"/>
      <w:color w:val="2e74b5" w:themeColor="accent1" w:themeShade="0000BF"/>
      <w:sz w:val="26"/>
      <w:szCs w:val="26"/>
    </w:rPr>
  </w:style>
  <w:style w:type="character" w:styleId="TitoloDocumentoCarattere" w:customStyle="1">
    <w:name w:val="Titolo Documento Carattere"/>
    <w:basedOn w:val="Carpredefinitoparagrafo"/>
    <w:link w:val="TitoloDocumento"/>
    <w:rsid w:val="00CC73AE"/>
    <w:rPr>
      <w:rFonts w:ascii="Century Gothic" w:cs="Droid Sans" w:eastAsia="Droid Sans" w:hAnsi="Century Gothic"/>
      <w:color w:val="1f4e79" w:themeColor="accent1" w:themeShade="000080"/>
      <w:sz w:val="96"/>
      <w:szCs w:val="96"/>
      <w:lang w:eastAsia="it-IT"/>
    </w:rPr>
  </w:style>
  <w:style w:type="paragraph" w:styleId="p1" w:customStyle="1">
    <w:name w:val="p1"/>
    <w:basedOn w:val="Normale"/>
    <w:rsid w:val="00EC41BC"/>
    <w:pPr>
      <w:spacing w:after="0" w:line="240" w:lineRule="auto"/>
    </w:pPr>
    <w:rPr>
      <w:rFonts w:ascii="Helvetica" w:cs="Times New Roman" w:hAnsi="Helvetica"/>
      <w:sz w:val="42"/>
      <w:szCs w:val="42"/>
    </w:rPr>
  </w:style>
  <w:style w:type="paragraph" w:styleId="Sottotitolo">
    <w:name w:val="Subtitle"/>
    <w:basedOn w:val="Normale"/>
    <w:next w:val="Normale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eebf6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5b9bd5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5b9bd5" w:val="clear"/>
      </w:tcPr>
    </w:tblStylePr>
    <w:tblStylePr w:type="band1Vert">
      <w:tblPr/>
      <w:tcPr>
        <w:shd w:color="auto" w:fill="bdd7ee" w:val="clear"/>
      </w:tcPr>
    </w:tblStylePr>
    <w:tblStylePr w:type="band1Horz">
      <w:tblPr/>
      <w:tcPr>
        <w:shd w:color="auto" w:fill="bdd7ee" w:val="clear"/>
      </w:tcPr>
    </w:tblStylePr>
  </w:style>
  <w:style w:type="table" w:styleId="a2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eebf6" w:val="clear"/>
    </w:tcPr>
  </w:style>
  <w:style w:type="table" w:styleId="a3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eebf6" w:val="clear"/>
    </w:tcPr>
  </w:style>
  <w:style w:type="table" w:styleId="a4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eebf6" w:val="clear"/>
    </w:tcPr>
    <w:tblStylePr w:type="firstRow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lastRow">
      <w:rPr>
        <w:b w:val="1"/>
        <w:color w:val="ffffff"/>
      </w:rPr>
      <w:tblPr/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space="0" w:sz="0" w:val="nil"/>
          <w:insideV w:space="0" w:sz="0" w:val="nil"/>
        </w:tcBorders>
        <w:shd w:color="auto" w:fill="5b9bd5" w:val="clear"/>
      </w:tcPr>
    </w:tblStylePr>
    <w:tblStylePr w:type="firstCol">
      <w:rPr>
        <w:b w:val="1"/>
        <w:color w:val="ffffff"/>
      </w:rPr>
      <w:tblPr/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space="0" w:sz="0" w:val="nil"/>
        </w:tcBorders>
        <w:shd w:color="auto" w:fill="5b9bd5" w:val="clear"/>
      </w:tcPr>
    </w:tblStylePr>
    <w:tblStylePr w:type="lastCol">
      <w:rPr>
        <w:b w:val="1"/>
        <w:color w:val="ffffff"/>
      </w:rPr>
      <w:tblPr/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space="0" w:sz="0" w:val="nil"/>
        </w:tcBorders>
        <w:shd w:color="auto" w:fill="5b9bd5" w:val="clear"/>
      </w:tcPr>
    </w:tblStylePr>
    <w:tblStylePr w:type="band1Vert">
      <w:tblPr/>
      <w:tcPr>
        <w:shd w:color="auto" w:fill="bdd7ee" w:val="clear"/>
      </w:tcPr>
    </w:tblStylePr>
    <w:tblStylePr w:type="band1Horz">
      <w:tblPr/>
      <w:tcPr>
        <w:shd w:color="auto" w:fill="bdd7ee" w:val="clear"/>
      </w:tcPr>
    </w:tblStylePr>
  </w:style>
  <w:style w:type="character" w:styleId="Menzionenonrisolta">
    <w:name w:val="Unresolved Mention"/>
    <w:basedOn w:val="Carpredefinitoparagrafo"/>
    <w:uiPriority w:val="99"/>
    <w:semiHidden w:val="1"/>
    <w:unhideWhenUsed w:val="1"/>
    <w:rsid w:val="00AA0465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eebf6" w:val="clear"/>
    </w:tcPr>
    <w:tblStylePr w:type="band1Horz">
      <w:tcPr>
        <w:shd w:fill="bdd7ee" w:val="clear"/>
      </w:tcPr>
    </w:tblStylePr>
    <w:tblStylePr w:type="band1Vert">
      <w:tcPr>
        <w:shd w:fill="bdd7ee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5b9bd5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5b9bd5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eebf6" w:val="clear"/>
    </w:tcPr>
    <w:tblStylePr w:type="band1Horz">
      <w:tcPr>
        <w:shd w:fill="bdd7ee" w:val="clear"/>
      </w:tcPr>
    </w:tblStylePr>
    <w:tblStylePr w:type="band1Vert">
      <w:tcPr>
        <w:shd w:fill="bdd7ee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5b9bd5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5b9bd5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e.testa7@studenti.unisa.it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yperlink" Target="mailto:m.iannucci1@studenti.unisa.it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enturyGothic-regular.ttf"/><Relationship Id="rId10" Type="http://schemas.openxmlformats.org/officeDocument/2006/relationships/font" Target="fonts/NotoSans-boldItalic.ttf"/><Relationship Id="rId13" Type="http://schemas.openxmlformats.org/officeDocument/2006/relationships/font" Target="fonts/CenturyGothic-italic.ttf"/><Relationship Id="rId12" Type="http://schemas.openxmlformats.org/officeDocument/2006/relationships/font" Target="fonts/CenturyGothic-bold.ttf"/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Garamond-regular.ttf"/><Relationship Id="rId4" Type="http://schemas.openxmlformats.org/officeDocument/2006/relationships/font" Target="fonts/Garamond-bold.ttf"/><Relationship Id="rId9" Type="http://schemas.openxmlformats.org/officeDocument/2006/relationships/font" Target="fonts/NotoSans-italic.ttf"/><Relationship Id="rId14" Type="http://schemas.openxmlformats.org/officeDocument/2006/relationships/font" Target="fonts/CenturyGothic-boldItalic.ttf"/><Relationship Id="rId5" Type="http://schemas.openxmlformats.org/officeDocument/2006/relationships/font" Target="fonts/Garamond-italic.ttf"/><Relationship Id="rId6" Type="http://schemas.openxmlformats.org/officeDocument/2006/relationships/font" Target="fonts/Garamond-boldItalic.ttf"/><Relationship Id="rId7" Type="http://schemas.openxmlformats.org/officeDocument/2006/relationships/font" Target="fonts/NotoSans-regular.ttf"/><Relationship Id="rId8" Type="http://schemas.openxmlformats.org/officeDocument/2006/relationships/font" Target="fonts/Noto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vIBDeA6jMc8OLeASlk4GWrLhnSw==">AMUW2mXN5eJkhWxQEwnFBLkQuCeqxL3j7lnmyOwsgjTDo3r5K89PMGFRvsb4xa4tG69Gqc+0fgUZAzMvSVKh5pE7b5sZl8ChK9bLQoWhEBnw6I0aYoaf/P/0RycgRiumlVynB2D4ME09dCLRYcGB/5iDmjdsR0+mgCyVBOs9t2Ls3nM9WdtbFJhBOXTstjB6Nta84UvVDWqF5iiX5bzFUeIwd3maly5nU11bur0IFStBX/DOS6UKHtbJVerEWwaS+V8k7asH84PA9NX1zgjD2QH6S4rT3r75xPrEZJ6Gku6uWGQRXFwDQ6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2022-09-28T09:37:00Z</dcterms:created>
  <dc:creator>Gaetano</dc:creator>
</cp:coreProperties>
</file>