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9F51C" w14:textId="176301A1" w:rsidR="0027361B" w:rsidRDefault="001C15A8" w:rsidP="001C15A8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C423576" wp14:editId="2309BDA5">
            <wp:extent cx="4760273" cy="233681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b="29711"/>
                    <a:stretch/>
                  </pic:blipFill>
                  <pic:spPr bwMode="auto">
                    <a:xfrm>
                      <a:off x="0" y="0"/>
                      <a:ext cx="4761865" cy="23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CED65" w14:textId="1A26301B" w:rsidR="00994C1B" w:rsidRPr="001C15A8" w:rsidRDefault="00994C1B" w:rsidP="00994C1B">
      <w:pPr>
        <w:pStyle w:val="Normale1"/>
        <w:jc w:val="center"/>
        <w:rPr>
          <w:lang w:val="en-GB"/>
        </w:rPr>
      </w:pPr>
      <w:r w:rsidRPr="001C15A8">
        <w:rPr>
          <w:rFonts w:ascii="Garamond" w:eastAsia="Garamond" w:hAnsi="Garamond" w:cs="Garamond"/>
          <w:b/>
          <w:sz w:val="24"/>
          <w:szCs w:val="24"/>
          <w:lang w:val="en-GB"/>
        </w:rPr>
        <w:t xml:space="preserve">Project Name: </w:t>
      </w:r>
      <w:proofErr w:type="spellStart"/>
      <w:r w:rsidR="0054044F" w:rsidRPr="001C15A8">
        <w:rPr>
          <w:rFonts w:ascii="Garamond" w:eastAsia="Garamond" w:hAnsi="Garamond" w:cs="Garamond"/>
          <w:b/>
          <w:sz w:val="24"/>
          <w:szCs w:val="24"/>
          <w:lang w:val="en-GB"/>
        </w:rPr>
        <w:t>Comun-ity</w:t>
      </w:r>
      <w:proofErr w:type="spellEnd"/>
    </w:p>
    <w:p w14:paraId="064BF457" w14:textId="77777777" w:rsidR="0027361B" w:rsidRPr="001C15A8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2AE96D5F" w14:textId="3638E300" w:rsidR="0027361B" w:rsidRPr="001C15A8" w:rsidRDefault="00F15F95">
      <w:pPr>
        <w:pStyle w:val="Normale1"/>
        <w:spacing w:after="160" w:line="259" w:lineRule="auto"/>
        <w:jc w:val="center"/>
        <w:rPr>
          <w:lang w:val="en-GB"/>
        </w:rPr>
      </w:pPr>
      <w:proofErr w:type="spellStart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Minuta</w:t>
      </w:r>
      <w:proofErr w:type="spellEnd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Meeting </w:t>
      </w:r>
      <w:r w:rsidR="001E5520"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685C77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4</w:t>
      </w:r>
    </w:p>
    <w:p w14:paraId="58159F17" w14:textId="230F4242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1C15A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685C77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1C15A8">
        <w:rPr>
          <w:rFonts w:ascii="Garamond" w:eastAsia="Garamond" w:hAnsi="Garamond" w:cs="Garamond"/>
          <w:b/>
          <w:i/>
          <w:sz w:val="24"/>
          <w:szCs w:val="24"/>
        </w:rPr>
        <w:t xml:space="preserve"> Novembre 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0851D6E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21D18" w14:paraId="5BC5DDC4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A44" w14:textId="5809E2F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685C77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7315FC5B" w14:textId="456C11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685C77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D7F1E1B" w14:textId="3F9C9500" w:rsidR="0027361B" w:rsidRPr="00C10386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10386">
              <w:rPr>
                <w:rFonts w:ascii="Garamond" w:eastAsia="Garamond" w:hAnsi="Garamond" w:cs="Garamond"/>
                <w:sz w:val="24"/>
                <w:szCs w:val="24"/>
              </w:rPr>
              <w:t>Edificio F3 Aula P17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CC8" w14:textId="7395C936" w:rsidR="0027361B" w:rsidRPr="001C15A8" w:rsidRDefault="001E5520">
            <w:pPr>
              <w:pStyle w:val="Normale1"/>
              <w:widowControl w:val="0"/>
            </w:pPr>
            <w:proofErr w:type="spellStart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</w:t>
            </w:r>
            <w:r w:rsidR="00685C77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="00685C77">
              <w:rPr>
                <w:rFonts w:ascii="Garamond" w:eastAsia="Garamond" w:hAnsi="Garamond" w:cs="Garamond"/>
                <w:sz w:val="24"/>
                <w:szCs w:val="24"/>
              </w:rPr>
              <w:t xml:space="preserve"> Michele Iannucci</w:t>
            </w:r>
          </w:p>
          <w:p w14:paraId="619B2642" w14:textId="5ED3A93D" w:rsidR="0027361B" w:rsidRPr="00C21D18" w:rsidRDefault="001E5520">
            <w:pPr>
              <w:pStyle w:val="Normale1"/>
              <w:widowControl w:val="0"/>
            </w:pPr>
            <w:proofErr w:type="spellStart"/>
            <w:r w:rsidRPr="00C21D18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C21D1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21D18" w:rsidRPr="00C21D18">
              <w:rPr>
                <w:rFonts w:ascii="Garamond" w:eastAsia="Garamond" w:hAnsi="Garamond" w:cs="Garamond"/>
                <w:sz w:val="24"/>
                <w:szCs w:val="24"/>
              </w:rPr>
              <w:t>Alessandro Fa</w:t>
            </w:r>
            <w:r w:rsidR="00C21D18">
              <w:rPr>
                <w:rFonts w:ascii="Garamond" w:eastAsia="Garamond" w:hAnsi="Garamond" w:cs="Garamond"/>
                <w:sz w:val="24"/>
                <w:szCs w:val="24"/>
              </w:rPr>
              <w:t>lcone</w:t>
            </w:r>
          </w:p>
          <w:p w14:paraId="18179543" w14:textId="24463CD3" w:rsidR="0027361B" w:rsidRPr="00C21D18" w:rsidRDefault="001E5520">
            <w:pPr>
              <w:pStyle w:val="Normale1"/>
              <w:widowControl w:val="0"/>
            </w:pPr>
            <w:r w:rsidRPr="00C21D1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C21D18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C21D1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5C77" w:rsidRPr="00C21D18">
              <w:rPr>
                <w:rFonts w:ascii="Garamond" w:eastAsia="Garamond" w:hAnsi="Garamond" w:cs="Garamond"/>
                <w:sz w:val="24"/>
                <w:szCs w:val="24"/>
              </w:rPr>
              <w:t>Biagio Andreucci</w:t>
            </w:r>
          </w:p>
        </w:tc>
      </w:tr>
      <w:tr w:rsidR="00F71806" w:rsidRPr="000E354B" w14:paraId="7B347AD7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11FB" w14:textId="1BA96F67" w:rsidR="00C21D18" w:rsidRPr="00994C1B" w:rsidRDefault="00F71806" w:rsidP="00C21D1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685C7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C21D18">
              <w:rPr>
                <w:rFonts w:ascii="Garamond" w:eastAsia="Garamond" w:hAnsi="Garamond" w:cs="Garamond"/>
                <w:bCs/>
                <w:sz w:val="24"/>
                <w:szCs w:val="24"/>
              </w:rPr>
              <w:t>Tutti</w:t>
            </w:r>
          </w:p>
          <w:p w14:paraId="50D98B68" w14:textId="33BE093F" w:rsidR="00685C77" w:rsidRPr="00994C1B" w:rsidRDefault="00685C77" w:rsidP="00685C77">
            <w:pPr>
              <w:pStyle w:val="Normale1"/>
              <w:tabs>
                <w:tab w:val="left" w:pos="948"/>
              </w:tabs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181" w14:textId="13F755A1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1C15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C21D18"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</w:tc>
      </w:tr>
      <w:tr w:rsidR="00685C77" w:rsidRPr="000E354B" w14:paraId="6A2667AC" w14:textId="77777777" w:rsidTr="00685C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837" w14:textId="77777777" w:rsidR="00685C77" w:rsidRDefault="00685C77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5DCD" w14:textId="77777777" w:rsidR="00685C77" w:rsidRDefault="00685C77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E0D8C0C" w14:textId="77777777" w:rsidR="00685C77" w:rsidRDefault="00685C77" w:rsidP="00685C77">
      <w:pPr>
        <w:pStyle w:val="Titolo1"/>
        <w:rPr>
          <w:b w:val="0"/>
        </w:rPr>
      </w:pPr>
      <w:bookmarkStart w:id="0" w:name="_ohs3h2m38spw" w:colFirst="0" w:colLast="0"/>
      <w:bookmarkEnd w:id="0"/>
      <w:r>
        <w:t xml:space="preserve">1. Obiettivo </w:t>
      </w:r>
      <w:r>
        <w:rPr>
          <w:b w:val="0"/>
          <w:i/>
        </w:rPr>
        <w:t>(tempo allocato: 15 minuti):</w:t>
      </w:r>
      <w:r>
        <w:t xml:space="preserve"> </w:t>
      </w:r>
      <w:r>
        <w:rPr>
          <w:b w:val="0"/>
        </w:rPr>
        <w:t>Discussione dei task terminati e assegnazione delle nuove task.</w:t>
      </w:r>
    </w:p>
    <w:p w14:paraId="08C2583E" w14:textId="77777777" w:rsidR="00685C77" w:rsidRDefault="00685C77" w:rsidP="00685C77">
      <w:pPr>
        <w:jc w:val="both"/>
      </w:pPr>
    </w:p>
    <w:p w14:paraId="22BFF8A0" w14:textId="77777777" w:rsidR="00685C77" w:rsidRDefault="00685C77" w:rsidP="00685C77">
      <w:pPr>
        <w:pStyle w:val="Titolo1"/>
        <w:rPr>
          <w:b w:val="0"/>
          <w:color w:val="auto"/>
        </w:rPr>
      </w:pPr>
      <w:r>
        <w:t xml:space="preserve">2. Comunicazioni </w:t>
      </w:r>
      <w:r>
        <w:rPr>
          <w:b w:val="0"/>
          <w:i/>
        </w:rPr>
        <w:t>(tempo allocato: 7 minuti):</w:t>
      </w:r>
      <w:r>
        <w:t xml:space="preserve"> </w:t>
      </w:r>
      <w:r>
        <w:rPr>
          <w:b w:val="0"/>
        </w:rPr>
        <w:t>visione del Foglio delle Ore e delle Valutazioni</w:t>
      </w:r>
    </w:p>
    <w:p w14:paraId="39B1CB25" w14:textId="77777777" w:rsidR="00685C77" w:rsidRDefault="00685C77" w:rsidP="00685C77">
      <w:pPr>
        <w:jc w:val="both"/>
      </w:pPr>
    </w:p>
    <w:p w14:paraId="2759872A" w14:textId="74CB2D0B" w:rsidR="0027361B" w:rsidRPr="002B48B1" w:rsidRDefault="00685C77" w:rsidP="00685C77">
      <w:pPr>
        <w:pStyle w:val="Titolo1"/>
        <w:contextualSpacing w:val="0"/>
      </w:pPr>
      <w:bookmarkStart w:id="1" w:name="_heading=h.1fob9te"/>
      <w:bookmarkEnd w:id="1"/>
      <w:r>
        <w:lastRenderedPageBreak/>
        <w:t xml:space="preserve">3. Status </w:t>
      </w:r>
      <w:r>
        <w:rPr>
          <w:b w:val="0"/>
          <w:i/>
        </w:rPr>
        <w:t>(tempo allocato: 10 minuti):</w:t>
      </w:r>
    </w:p>
    <w:p w14:paraId="5341F126" w14:textId="77777777" w:rsidR="002B48B1" w:rsidRDefault="002B48B1" w:rsidP="00F444D3">
      <w:pPr>
        <w:pStyle w:val="Titolo1"/>
      </w:pPr>
      <w:bookmarkStart w:id="2" w:name="_337izurjycwv" w:colFirst="0" w:colLast="0"/>
      <w:bookmarkEnd w:id="2"/>
    </w:p>
    <w:p w14:paraId="3262C7D2" w14:textId="77777777" w:rsidR="00D04815" w:rsidRDefault="00D04815" w:rsidP="00D04815">
      <w:pPr>
        <w:pStyle w:val="Titolo2"/>
        <w:ind w:firstLine="720"/>
      </w:pPr>
      <w:r>
        <w:t>3.1. Attività pianificate</w:t>
      </w:r>
    </w:p>
    <w:p w14:paraId="2E314843" w14:textId="77777777" w:rsidR="002B48B1" w:rsidRDefault="002B48B1" w:rsidP="002B48B1"/>
    <w:tbl>
      <w:tblPr>
        <w:tblW w:w="93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2834"/>
        <w:gridCol w:w="3117"/>
        <w:gridCol w:w="992"/>
        <w:gridCol w:w="1276"/>
      </w:tblGrid>
      <w:tr w:rsidR="00744706" w14:paraId="5B7A95EA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736A2" w14:textId="77777777" w:rsidR="00744706" w:rsidRDefault="00744706" w:rsidP="00201D57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bookmarkStart w:id="3" w:name="_heading=h.3znysh7"/>
            <w:bookmarkEnd w:id="3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D552" w14:textId="77777777" w:rsidR="00744706" w:rsidRDefault="00744706" w:rsidP="00201D57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76FD" w14:textId="77777777" w:rsidR="00744706" w:rsidRDefault="00744706" w:rsidP="00201D57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4BDB2" w14:textId="77777777" w:rsidR="00744706" w:rsidRDefault="00744706" w:rsidP="00201D57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E442E" w14:textId="77777777" w:rsidR="00744706" w:rsidRDefault="00744706" w:rsidP="00201D57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D04815" w14:paraId="2DC453D4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8D61FEE" w14:textId="7CF54FCF" w:rsidR="00D04815" w:rsidRDefault="00D04815" w:rsidP="00D04815">
            <w:pPr>
              <w:rPr>
                <w:rFonts w:ascii="Garamond" w:eastAsia="Garamond" w:hAnsi="Garamond" w:cs="Garamond"/>
              </w:rPr>
            </w:pPr>
            <w:proofErr w:type="spellStart"/>
            <w:r w:rsidRPr="00670EDD">
              <w:rPr>
                <w:rFonts w:ascii="Garamond" w:eastAsia="Garamond" w:hAnsi="Garamond" w:cs="Garamond"/>
                <w:bCs/>
              </w:rPr>
              <w:t>Sequence</w:t>
            </w:r>
            <w:proofErr w:type="spellEnd"/>
            <w:r w:rsidRPr="00670EDD">
              <w:rPr>
                <w:rFonts w:ascii="Garamond" w:eastAsia="Garamond" w:hAnsi="Garamond" w:cs="Garamond"/>
                <w:bCs/>
              </w:rPr>
              <w:t xml:space="preserve"> </w:t>
            </w:r>
            <w:proofErr w:type="spellStart"/>
            <w:r w:rsidRPr="00670EDD">
              <w:rPr>
                <w:rFonts w:ascii="Garamond" w:eastAsia="Garamond" w:hAnsi="Garamond" w:cs="Garamond"/>
                <w:bCs/>
              </w:rPr>
              <w:t>Diagram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B2D9" w14:textId="299B5234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E9F3" w14:textId="796C966F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  <w:r w:rsidR="00E3470E">
              <w:rPr>
                <w:rFonts w:ascii="Garamond" w:eastAsia="Garamond" w:hAnsi="Garamond" w:cs="Garamond"/>
              </w:rPr>
              <w:t>1</w:t>
            </w:r>
            <w:r>
              <w:rPr>
                <w:rFonts w:ascii="Garamond" w:eastAsia="Garamond" w:hAnsi="Garamond" w:cs="Garamond"/>
              </w:rPr>
              <w:t>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BF52F" w14:textId="33648E28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C0C0" w14:textId="45B77527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04815" w14:paraId="3369F57C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FD0A9D4" w14:textId="326041E6" w:rsidR="00D04815" w:rsidRDefault="00D04815" w:rsidP="00D04815">
            <w:pPr>
              <w:rPr>
                <w:rFonts w:ascii="Garamond" w:eastAsia="Garamond" w:hAnsi="Garamond" w:cs="Garamond"/>
              </w:rPr>
            </w:pPr>
            <w:proofErr w:type="spellStart"/>
            <w:r w:rsidRPr="00670EDD">
              <w:rPr>
                <w:rFonts w:ascii="Garamond" w:eastAsia="Garamond" w:hAnsi="Garamond" w:cs="Garamond"/>
                <w:bCs/>
              </w:rPr>
              <w:t>Mock</w:t>
            </w:r>
            <w:proofErr w:type="spellEnd"/>
            <w:r w:rsidRPr="00670EDD">
              <w:rPr>
                <w:rFonts w:ascii="Garamond" w:eastAsia="Garamond" w:hAnsi="Garamond" w:cs="Garamond"/>
                <w:bCs/>
              </w:rPr>
              <w:t>-up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02499" w14:textId="1C55BC36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8E1B6" w14:textId="5B888F97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25/11/2022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050B" w14:textId="1DACC36C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4FA3" w14:textId="165DAF4E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04815" w14:paraId="3F7ED9EB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B64A7" w14:textId="5F557A62" w:rsidR="00D04815" w:rsidRDefault="00D04815" w:rsidP="00D04815">
            <w:pPr>
              <w:rPr>
                <w:rFonts w:ascii="Garamond" w:eastAsia="Garamond" w:hAnsi="Garamond" w:cs="Garamond"/>
                <w:b/>
              </w:rPr>
            </w:pPr>
            <w:r w:rsidRPr="00670EDD">
              <w:rPr>
                <w:rFonts w:ascii="Garamond" w:eastAsia="Garamond" w:hAnsi="Garamond" w:cs="Garamond"/>
                <w:bCs/>
              </w:rPr>
              <w:t>Revisione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FC8A" w14:textId="6516836F" w:rsidR="00D04815" w:rsidRDefault="004C271D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F182" w14:textId="116F558C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27/11/2022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DB9E" w14:textId="457C8F15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0977" w14:textId="07441EF5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04815" w14:paraId="7ECE9660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AF55A" w14:textId="313F9E11" w:rsidR="00D04815" w:rsidRDefault="00D04815" w:rsidP="00D04815">
            <w:pPr>
              <w:rPr>
                <w:rFonts w:ascii="Garamond" w:eastAsia="Garamond" w:hAnsi="Garamond" w:cs="Garamond"/>
                <w:b/>
              </w:rPr>
            </w:pPr>
            <w:r w:rsidRPr="00670EDD">
              <w:rPr>
                <w:rFonts w:ascii="Garamond" w:eastAsia="Garamond" w:hAnsi="Garamond" w:cs="Garamond"/>
                <w:bCs/>
              </w:rPr>
              <w:t>Design Goals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31D2B" w14:textId="39CAB083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B930" w14:textId="189CD689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29/11/2022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73F1E" w14:textId="309BC30E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D276F" w14:textId="4A358427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04815" w14:paraId="21BF077D" w14:textId="77777777" w:rsidTr="00D04815">
        <w:trPr>
          <w:trHeight w:val="34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BE4E6" w14:textId="7BD31457" w:rsidR="00D04815" w:rsidRDefault="00D04815" w:rsidP="00D04815">
            <w:pPr>
              <w:rPr>
                <w:rFonts w:ascii="Garamond" w:eastAsia="Garamond" w:hAnsi="Garamond" w:cs="Garamond"/>
                <w:b/>
              </w:rPr>
            </w:pPr>
            <w:r w:rsidRPr="00670EDD">
              <w:rPr>
                <w:rFonts w:ascii="Garamond" w:eastAsia="Garamond" w:hAnsi="Garamond" w:cs="Garamond"/>
                <w:bCs/>
              </w:rPr>
              <w:t>Trade-off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9277F" w14:textId="4B81665B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CE1BF" w14:textId="4EFA95C2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D0F1D" w14:textId="6101A3C0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9A43F" w14:textId="25C69626" w:rsidR="00D04815" w:rsidRDefault="00D04815" w:rsidP="00D04815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6F0E161B" w14:textId="0A730A3D" w:rsidR="001C15A8" w:rsidRDefault="001C15A8" w:rsidP="001C15A8">
      <w:pPr>
        <w:pStyle w:val="Normale1"/>
      </w:pPr>
    </w:p>
    <w:p w14:paraId="1373CE1F" w14:textId="35E8D28B" w:rsidR="001C15A8" w:rsidRDefault="001C15A8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3.2. Action items</w:t>
      </w:r>
    </w:p>
    <w:p w14:paraId="3FE1ED9F" w14:textId="77777777" w:rsidR="00F444D3" w:rsidRDefault="00F444D3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1163"/>
        <w:gridCol w:w="850"/>
        <w:gridCol w:w="851"/>
        <w:gridCol w:w="1134"/>
        <w:gridCol w:w="992"/>
        <w:gridCol w:w="1418"/>
        <w:gridCol w:w="1275"/>
        <w:gridCol w:w="709"/>
      </w:tblGrid>
      <w:tr w:rsidR="009057A2" w:rsidRPr="000E20CB" w14:paraId="7E7E9A09" w14:textId="77777777" w:rsidTr="00724BCE">
        <w:trPr>
          <w:trHeight w:val="334"/>
        </w:trPr>
        <w:tc>
          <w:tcPr>
            <w:tcW w:w="925" w:type="dxa"/>
          </w:tcPr>
          <w:p w14:paraId="3D668CA5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63" w:type="dxa"/>
          </w:tcPr>
          <w:p w14:paraId="222E59FA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673EA2F6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68FE9AB8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0A827F81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62389A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12224364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78005D4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156C8031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EC44DF" w:rsidRPr="000E20CB" w14:paraId="12C733F8" w14:textId="77777777" w:rsidTr="00724BCE">
        <w:trPr>
          <w:trHeight w:val="334"/>
        </w:trPr>
        <w:tc>
          <w:tcPr>
            <w:tcW w:w="925" w:type="dxa"/>
          </w:tcPr>
          <w:p w14:paraId="59E83AFD" w14:textId="73DD7F28" w:rsidR="00EC44DF" w:rsidRPr="000E20CB" w:rsidRDefault="00EC44DF" w:rsidP="00EC44DF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724BCE"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63" w:type="dxa"/>
          </w:tcPr>
          <w:p w14:paraId="3D2BCF28" w14:textId="502E64AD" w:rsidR="00EC44DF" w:rsidRPr="000E20CB" w:rsidRDefault="00724BCE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Aggiunta Requisito Funzionale Notifica all’Admin</w:t>
            </w:r>
          </w:p>
        </w:tc>
        <w:tc>
          <w:tcPr>
            <w:tcW w:w="850" w:type="dxa"/>
          </w:tcPr>
          <w:p w14:paraId="54B703CD" w14:textId="7CF93AA3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10/11/2022</w:t>
            </w:r>
          </w:p>
        </w:tc>
        <w:tc>
          <w:tcPr>
            <w:tcW w:w="851" w:type="dxa"/>
          </w:tcPr>
          <w:p w14:paraId="0C19BA40" w14:textId="690E1884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1134" w:type="dxa"/>
          </w:tcPr>
          <w:p w14:paraId="520AD682" w14:textId="45372343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992" w:type="dxa"/>
          </w:tcPr>
          <w:p w14:paraId="04D407FB" w14:textId="77777777" w:rsidR="00EC44DF" w:rsidRPr="000E20CB" w:rsidRDefault="00EC44DF" w:rsidP="00EC44DF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0E20CB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18" w:type="dxa"/>
          </w:tcPr>
          <w:p w14:paraId="5542D7FD" w14:textId="43EDECC0" w:rsidR="00EC44DF" w:rsidRPr="000E20CB" w:rsidRDefault="00EC44DF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724BCE">
              <w:rPr>
                <w:rFonts w:ascii="Garamond" w:eastAsia="Garamond" w:hAnsi="Garamond" w:cs="Garamond"/>
              </w:rPr>
              <w:t>1</w:t>
            </w:r>
            <w:r>
              <w:rPr>
                <w:rFonts w:ascii="Garamond" w:eastAsia="Garamond" w:hAnsi="Garamond" w:cs="Garamond"/>
              </w:rPr>
              <w:t>/11/2</w:t>
            </w:r>
            <w:r w:rsidR="00724BCE">
              <w:rPr>
                <w:rFonts w:ascii="Garamond" w:eastAsia="Garamond" w:hAnsi="Garamond" w:cs="Garamond"/>
              </w:rPr>
              <w:t>02</w:t>
            </w:r>
            <w:r>
              <w:rPr>
                <w:rFonts w:ascii="Garamond" w:eastAsia="Garamond" w:hAnsi="Garamond" w:cs="Garamond"/>
              </w:rPr>
              <w:t>2</w:t>
            </w:r>
          </w:p>
        </w:tc>
        <w:tc>
          <w:tcPr>
            <w:tcW w:w="1275" w:type="dxa"/>
          </w:tcPr>
          <w:p w14:paraId="0064DA68" w14:textId="4802518F" w:rsidR="00EC44DF" w:rsidRPr="000E20CB" w:rsidRDefault="007C12FD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3A3272">
              <w:rPr>
                <w:rFonts w:ascii="Garamond" w:hAnsi="Garamond"/>
              </w:rPr>
              <w:t>1</w:t>
            </w:r>
            <w:r w:rsidR="00EC44DF" w:rsidRPr="000E20CB">
              <w:rPr>
                <w:rFonts w:ascii="Garamond" w:hAnsi="Garamond"/>
              </w:rPr>
              <w:t>/1</w:t>
            </w:r>
            <w:r w:rsidR="00EC44DF">
              <w:rPr>
                <w:rFonts w:ascii="Garamond" w:hAnsi="Garamond"/>
              </w:rPr>
              <w:t>1</w:t>
            </w:r>
            <w:r w:rsidR="00EC44DF" w:rsidRPr="000E20CB">
              <w:rPr>
                <w:rFonts w:ascii="Garamond" w:hAnsi="Garamond"/>
              </w:rPr>
              <w:t>/</w:t>
            </w:r>
            <w:r w:rsidR="00724BCE">
              <w:rPr>
                <w:rFonts w:ascii="Garamond" w:hAnsi="Garamond"/>
              </w:rPr>
              <w:t>20</w:t>
            </w:r>
            <w:r w:rsidR="00EC44DF" w:rsidRPr="000E20CB">
              <w:rPr>
                <w:rFonts w:ascii="Garamond" w:hAnsi="Garamond"/>
              </w:rPr>
              <w:t>22</w:t>
            </w:r>
          </w:p>
        </w:tc>
        <w:tc>
          <w:tcPr>
            <w:tcW w:w="709" w:type="dxa"/>
          </w:tcPr>
          <w:p w14:paraId="381B84EC" w14:textId="53732732" w:rsidR="00EC44DF" w:rsidRPr="000E20CB" w:rsidRDefault="00093C50" w:rsidP="00EC44D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</w:tbl>
    <w:p w14:paraId="0DBB4859" w14:textId="77777777" w:rsidR="009057A2" w:rsidRDefault="009057A2" w:rsidP="009057A2">
      <w:pPr>
        <w:pStyle w:val="Normale1"/>
        <w:ind w:firstLine="720"/>
      </w:pPr>
    </w:p>
    <w:p w14:paraId="7F7CF098" w14:textId="3F392672" w:rsidR="007C12FD" w:rsidRPr="007C12FD" w:rsidRDefault="009033EB" w:rsidP="00C21D18">
      <w:pPr>
        <w:pStyle w:val="Titolo1"/>
        <w:contextualSpacing w:val="0"/>
      </w:pPr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FA10AE" w:rsidRPr="00FA10AE">
        <w:rPr>
          <w:b w:val="0"/>
          <w:bCs/>
          <w:i/>
          <w:iCs/>
        </w:rPr>
        <w:t>(</w:t>
      </w:r>
      <w:r w:rsidR="00FA10AE">
        <w:rPr>
          <w:b w:val="0"/>
          <w:i/>
        </w:rPr>
        <w:t>tempo allocato: 30 minuti</w:t>
      </w:r>
      <w:r w:rsidR="008A328F">
        <w:rPr>
          <w:b w:val="0"/>
          <w:i/>
        </w:rPr>
        <w:t>):</w:t>
      </w:r>
    </w:p>
    <w:p w14:paraId="10C6914C" w14:textId="1434E580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 w:rsidR="00C21D1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633A">
        <w:rPr>
          <w:rFonts w:ascii="Garamond" w:eastAsia="Garamond" w:hAnsi="Garamond" w:cs="Garamond"/>
          <w:sz w:val="24"/>
          <w:szCs w:val="24"/>
        </w:rPr>
        <w:t xml:space="preserve">Discussione </w:t>
      </w:r>
      <w:r w:rsidR="00C21D18">
        <w:rPr>
          <w:rFonts w:ascii="Garamond" w:eastAsia="Garamond" w:hAnsi="Garamond" w:cs="Garamond"/>
          <w:sz w:val="24"/>
          <w:szCs w:val="24"/>
        </w:rPr>
        <w:t xml:space="preserve">scelta del tool grafico per realizzare i </w:t>
      </w:r>
      <w:proofErr w:type="spellStart"/>
      <w:r w:rsidR="00C21D18">
        <w:rPr>
          <w:rFonts w:ascii="Garamond" w:eastAsia="Garamond" w:hAnsi="Garamond" w:cs="Garamond"/>
          <w:sz w:val="24"/>
          <w:szCs w:val="24"/>
        </w:rPr>
        <w:t>Mock</w:t>
      </w:r>
      <w:proofErr w:type="spellEnd"/>
      <w:r w:rsidR="00C21D18">
        <w:rPr>
          <w:rFonts w:ascii="Garamond" w:eastAsia="Garamond" w:hAnsi="Garamond" w:cs="Garamond"/>
          <w:sz w:val="24"/>
          <w:szCs w:val="24"/>
        </w:rPr>
        <w:t xml:space="preserve">-up 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CC0D6E5" w14:textId="1E3377EA" w:rsidR="00F15F95" w:rsidRPr="00757144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C21D1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 w:rsidR="00C21D18">
        <w:rPr>
          <w:rFonts w:ascii="Garamond" w:eastAsia="Garamond" w:hAnsi="Garamond" w:cs="Garamond"/>
          <w:bCs/>
          <w:iCs/>
          <w:sz w:val="24"/>
          <w:szCs w:val="24"/>
        </w:rPr>
        <w:t xml:space="preserve">La scelta è ricaduta su </w:t>
      </w:r>
      <w:proofErr w:type="spellStart"/>
      <w:r w:rsidR="00C21D18">
        <w:rPr>
          <w:rFonts w:ascii="Garamond" w:eastAsia="Garamond" w:hAnsi="Garamond" w:cs="Garamond"/>
          <w:bCs/>
          <w:iCs/>
          <w:sz w:val="24"/>
          <w:szCs w:val="24"/>
        </w:rPr>
        <w:t>Balsamiq</w:t>
      </w:r>
      <w:proofErr w:type="spellEnd"/>
      <w:r w:rsidR="00C21D18">
        <w:rPr>
          <w:rFonts w:ascii="Garamond" w:eastAsia="Garamond" w:hAnsi="Garamond" w:cs="Garamond"/>
          <w:bCs/>
          <w:iCs/>
          <w:sz w:val="24"/>
          <w:szCs w:val="24"/>
        </w:rPr>
        <w:t>.</w:t>
      </w:r>
    </w:p>
    <w:p w14:paraId="7D00D133" w14:textId="5C466BC1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75714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E633A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 w:rsidR="001E633A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C21D18">
        <w:rPr>
          <w:rFonts w:ascii="Garamond" w:eastAsia="Garamond" w:hAnsi="Garamond" w:cs="Garamond"/>
          <w:bCs/>
          <w:sz w:val="24"/>
          <w:szCs w:val="24"/>
        </w:rPr>
        <w:t>Il tool è intuitivo e gratuito per un mese di prova.</w:t>
      </w:r>
    </w:p>
    <w:p w14:paraId="32CFD529" w14:textId="7C4ADAF3" w:rsidR="001E633A" w:rsidRPr="00757144" w:rsidRDefault="00F15F95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21D1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02784F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E633A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7E13677" w14:textId="3C5A70C0" w:rsidR="001E633A" w:rsidRDefault="001E633A" w:rsidP="00B5334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001E633A">
        <w:rPr>
          <w:rFonts w:ascii="Garamond" w:eastAsia="Garamond" w:hAnsi="Garamond" w:cs="Garamond"/>
          <w:b/>
          <w:sz w:val="24"/>
          <w:szCs w:val="24"/>
        </w:rPr>
        <w:t>I[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 w:rsidRPr="001E633A">
        <w:rPr>
          <w:rFonts w:ascii="Garamond" w:eastAsia="Garamond" w:hAnsi="Garamond" w:cs="Garamond"/>
          <w:b/>
          <w:sz w:val="24"/>
          <w:szCs w:val="24"/>
        </w:rPr>
        <w:t>]:</w:t>
      </w:r>
      <w:r w:rsidRPr="001E633A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02784F">
        <w:rPr>
          <w:rFonts w:ascii="Garamond" w:eastAsia="Garamond" w:hAnsi="Garamond" w:cs="Garamond"/>
          <w:sz w:val="24"/>
          <w:szCs w:val="24"/>
        </w:rPr>
        <w:t xml:space="preserve">Scelta dei </w:t>
      </w:r>
      <w:proofErr w:type="spellStart"/>
      <w:r w:rsidR="0002784F">
        <w:rPr>
          <w:rFonts w:ascii="Garamond" w:eastAsia="Garamond" w:hAnsi="Garamond" w:cs="Garamond"/>
          <w:sz w:val="24"/>
          <w:szCs w:val="24"/>
        </w:rPr>
        <w:t>Sequence</w:t>
      </w:r>
      <w:proofErr w:type="spellEnd"/>
      <w:r w:rsidR="0002784F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02784F">
        <w:rPr>
          <w:rFonts w:ascii="Garamond" w:eastAsia="Garamond" w:hAnsi="Garamond" w:cs="Garamond"/>
          <w:sz w:val="24"/>
          <w:szCs w:val="24"/>
        </w:rPr>
        <w:t>Diagram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6491228B" w14:textId="6E727E22" w:rsidR="001E633A" w:rsidRDefault="001E633A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 w:rsidR="003775CF">
        <w:rPr>
          <w:rFonts w:ascii="Garamond" w:eastAsia="Garamond" w:hAnsi="Garamond" w:cs="Garamond"/>
          <w:b/>
          <w:sz w:val="24"/>
          <w:szCs w:val="24"/>
        </w:rPr>
        <w:t xml:space="preserve"> Scelta dei requisiti lato cittadino</w:t>
      </w:r>
      <w:r w:rsidRPr="001E633A">
        <w:rPr>
          <w:rFonts w:ascii="Garamond" w:eastAsia="Garamond" w:hAnsi="Garamond" w:cs="Garamond"/>
          <w:bCs/>
          <w:iCs/>
          <w:sz w:val="24"/>
          <w:szCs w:val="24"/>
        </w:rPr>
        <w:t>.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</w:p>
    <w:p w14:paraId="2EE708A3" w14:textId="34BEA036" w:rsidR="001E633A" w:rsidRPr="003775CF" w:rsidRDefault="001E633A" w:rsidP="001E633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.i]:</w:t>
      </w:r>
      <w:r w:rsidR="003775CF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3775CF">
        <w:rPr>
          <w:rFonts w:ascii="Garamond" w:eastAsia="Garamond" w:hAnsi="Garamond" w:cs="Garamond"/>
          <w:bCs/>
          <w:iCs/>
          <w:sz w:val="24"/>
          <w:szCs w:val="24"/>
        </w:rPr>
        <w:t>RF_CT_7</w:t>
      </w:r>
    </w:p>
    <w:p w14:paraId="10150758" w14:textId="7C886390" w:rsidR="003775CF" w:rsidRPr="003775CF" w:rsidRDefault="003775CF" w:rsidP="001E633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- </w:t>
      </w:r>
      <w:r w:rsidRPr="003775CF">
        <w:rPr>
          <w:rFonts w:ascii="Garamond" w:eastAsia="Garamond" w:hAnsi="Garamond" w:cs="Garamond"/>
          <w:b/>
          <w:color w:val="auto"/>
          <w:sz w:val="24"/>
          <w:szCs w:val="24"/>
        </w:rPr>
        <w:t>A[2.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>j</w:t>
      </w:r>
      <w:r w:rsidRPr="003775CF">
        <w:rPr>
          <w:rFonts w:ascii="Garamond" w:eastAsia="Garamond" w:hAnsi="Garamond" w:cs="Garamond"/>
          <w:b/>
          <w:color w:val="auto"/>
          <w:sz w:val="24"/>
          <w:szCs w:val="24"/>
        </w:rPr>
        <w:t xml:space="preserve">]: </w:t>
      </w:r>
      <w:r w:rsidRPr="003775CF">
        <w:rPr>
          <w:rFonts w:ascii="Garamond" w:eastAsia="Garamond" w:hAnsi="Garamond" w:cs="Garamond"/>
          <w:bCs/>
          <w:color w:val="auto"/>
          <w:sz w:val="24"/>
          <w:szCs w:val="24"/>
        </w:rPr>
        <w:t>RF_CT_8</w:t>
      </w:r>
    </w:p>
    <w:p w14:paraId="3D2CCCC8" w14:textId="312D9036" w:rsidR="003775CF" w:rsidRPr="003775CF" w:rsidRDefault="003775CF" w:rsidP="003775CF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3775CF">
        <w:rPr>
          <w:rFonts w:ascii="Garamond" w:eastAsia="Garamond" w:hAnsi="Garamond" w:cs="Garamond"/>
          <w:b/>
          <w:color w:val="auto"/>
          <w:sz w:val="24"/>
          <w:szCs w:val="24"/>
        </w:rPr>
        <w:t>P[2.2]: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 xml:space="preserve"> Scelta dei requisiti lato professionista</w:t>
      </w:r>
    </w:p>
    <w:p w14:paraId="1A321156" w14:textId="1362EFE4" w:rsidR="003775CF" w:rsidRPr="003775CF" w:rsidRDefault="003775CF" w:rsidP="003775CF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A[2.i]: </w:t>
      </w:r>
      <w:r>
        <w:rPr>
          <w:rFonts w:ascii="Garamond" w:eastAsia="Garamond" w:hAnsi="Garamond" w:cs="Garamond"/>
          <w:bCs/>
          <w:sz w:val="24"/>
          <w:szCs w:val="24"/>
        </w:rPr>
        <w:t>RF_AD_1</w:t>
      </w:r>
    </w:p>
    <w:p w14:paraId="5599C216" w14:textId="2933843B" w:rsidR="003775CF" w:rsidRPr="003775CF" w:rsidRDefault="003775CF" w:rsidP="003775CF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-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 xml:space="preserve">A[2.i]: </w:t>
      </w:r>
      <w:r>
        <w:rPr>
          <w:rFonts w:ascii="Garamond" w:eastAsia="Garamond" w:hAnsi="Garamond" w:cs="Garamond"/>
          <w:bCs/>
          <w:sz w:val="24"/>
          <w:szCs w:val="24"/>
        </w:rPr>
        <w:t>RF_PRO_1</w:t>
      </w:r>
    </w:p>
    <w:p w14:paraId="0DAFD5BE" w14:textId="4E8A89EE" w:rsidR="001E633A" w:rsidRPr="00757144" w:rsidRDefault="001E633A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10386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02784F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  <w:r w:rsidR="003775CF">
        <w:rPr>
          <w:rFonts w:ascii="Garamond" w:eastAsia="Garamond" w:hAnsi="Garamond" w:cs="Garamond"/>
          <w:b/>
          <w:sz w:val="24"/>
          <w:szCs w:val="24"/>
        </w:rPr>
        <w:t>,P[2.2]</w:t>
      </w:r>
    </w:p>
    <w:p w14:paraId="0349E362" w14:textId="77D1B4F1" w:rsidR="00757144" w:rsidRPr="00C10386" w:rsidRDefault="00757144" w:rsidP="0075714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00C10386">
        <w:rPr>
          <w:rFonts w:ascii="Garamond" w:eastAsia="Garamond" w:hAnsi="Garamond" w:cs="Garamond"/>
          <w:b/>
          <w:sz w:val="24"/>
          <w:szCs w:val="24"/>
        </w:rPr>
        <w:t>I[</w:t>
      </w:r>
      <w:r w:rsidR="00C10386" w:rsidRPr="00C10386">
        <w:rPr>
          <w:rFonts w:ascii="Garamond" w:eastAsia="Garamond" w:hAnsi="Garamond" w:cs="Garamond"/>
          <w:b/>
          <w:sz w:val="24"/>
          <w:szCs w:val="24"/>
        </w:rPr>
        <w:t>3</w:t>
      </w:r>
      <w:r w:rsidRPr="00C10386">
        <w:rPr>
          <w:rFonts w:ascii="Garamond" w:eastAsia="Garamond" w:hAnsi="Garamond" w:cs="Garamond"/>
          <w:b/>
          <w:sz w:val="24"/>
          <w:szCs w:val="24"/>
        </w:rPr>
        <w:t>]:</w:t>
      </w:r>
      <w:r w:rsidRPr="00C10386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C10386">
        <w:rPr>
          <w:rFonts w:ascii="Garamond" w:eastAsia="Garamond" w:hAnsi="Garamond" w:cs="Garamond"/>
          <w:sz w:val="24"/>
          <w:szCs w:val="24"/>
        </w:rPr>
        <w:t xml:space="preserve">Scelta dei </w:t>
      </w:r>
      <w:proofErr w:type="spellStart"/>
      <w:r w:rsidR="00C10386">
        <w:rPr>
          <w:rFonts w:ascii="Garamond" w:eastAsia="Garamond" w:hAnsi="Garamond" w:cs="Garamond"/>
          <w:sz w:val="24"/>
          <w:szCs w:val="24"/>
        </w:rPr>
        <w:t>Mock</w:t>
      </w:r>
      <w:proofErr w:type="spellEnd"/>
      <w:r w:rsidR="00C10386">
        <w:rPr>
          <w:rFonts w:ascii="Garamond" w:eastAsia="Garamond" w:hAnsi="Garamond" w:cs="Garamond"/>
          <w:sz w:val="24"/>
          <w:szCs w:val="24"/>
        </w:rPr>
        <w:t>-up</w:t>
      </w:r>
      <w:r w:rsidRPr="00C10386">
        <w:rPr>
          <w:rFonts w:ascii="Garamond" w:eastAsia="Garamond" w:hAnsi="Garamond" w:cs="Garamond"/>
          <w:sz w:val="24"/>
          <w:szCs w:val="24"/>
        </w:rPr>
        <w:t>.</w:t>
      </w:r>
    </w:p>
    <w:p w14:paraId="44A4D62E" w14:textId="16FAD526" w:rsid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C10386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 w:rsidR="00C10386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10386">
        <w:rPr>
          <w:rFonts w:ascii="Garamond" w:eastAsia="Garamond" w:hAnsi="Garamond" w:cs="Garamond"/>
          <w:sz w:val="24"/>
          <w:szCs w:val="24"/>
        </w:rPr>
        <w:t xml:space="preserve">I </w:t>
      </w:r>
      <w:proofErr w:type="spellStart"/>
      <w:r w:rsidR="00C10386">
        <w:rPr>
          <w:rFonts w:ascii="Garamond" w:eastAsia="Garamond" w:hAnsi="Garamond" w:cs="Garamond"/>
          <w:sz w:val="24"/>
          <w:szCs w:val="24"/>
        </w:rPr>
        <w:t>Mock</w:t>
      </w:r>
      <w:proofErr w:type="spellEnd"/>
      <w:r w:rsidR="00C10386">
        <w:rPr>
          <w:rFonts w:ascii="Garamond" w:eastAsia="Garamond" w:hAnsi="Garamond" w:cs="Garamond"/>
          <w:sz w:val="24"/>
          <w:szCs w:val="24"/>
        </w:rPr>
        <w:t xml:space="preserve">-up devono essere uguali, per quanto riguarda il tema, e l’implementazione può anche non corrispondere con i </w:t>
      </w:r>
      <w:proofErr w:type="spellStart"/>
      <w:r w:rsidR="00C10386">
        <w:rPr>
          <w:rFonts w:ascii="Garamond" w:eastAsia="Garamond" w:hAnsi="Garamond" w:cs="Garamond"/>
          <w:sz w:val="24"/>
          <w:szCs w:val="24"/>
        </w:rPr>
        <w:t>Mock</w:t>
      </w:r>
      <w:proofErr w:type="spellEnd"/>
      <w:r w:rsidR="00C10386">
        <w:rPr>
          <w:rFonts w:ascii="Garamond" w:eastAsia="Garamond" w:hAnsi="Garamond" w:cs="Garamond"/>
          <w:sz w:val="24"/>
          <w:szCs w:val="24"/>
        </w:rPr>
        <w:t>-up stessi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2B989AB" w14:textId="439687D5" w:rsidR="00757144" w:rsidRPr="004A55C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A[4.i]:</w:t>
      </w:r>
      <w:r w:rsidR="00C10386">
        <w:rPr>
          <w:rFonts w:ascii="Garamond" w:eastAsia="Garamond" w:hAnsi="Garamond" w:cs="Garamond"/>
          <w:bCs/>
          <w:sz w:val="24"/>
          <w:szCs w:val="24"/>
        </w:rPr>
        <w:t xml:space="preserve"> Idea e flessibilità sull’implementazione dell’interfaccia grafica</w:t>
      </w:r>
      <w:r w:rsidR="00D802DE">
        <w:rPr>
          <w:rFonts w:ascii="Garamond" w:eastAsia="Garamond" w:hAnsi="Garamond" w:cs="Garamond"/>
          <w:bCs/>
          <w:sz w:val="24"/>
          <w:szCs w:val="24"/>
        </w:rPr>
        <w:t>.</w:t>
      </w:r>
    </w:p>
    <w:p w14:paraId="47AD317E" w14:textId="297227AB" w:rsidR="00757144" w:rsidRP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10386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C10386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</w:p>
    <w:p w14:paraId="5D23634B" w14:textId="499CC3F6" w:rsidR="00757144" w:rsidRDefault="00757144" w:rsidP="0075714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I[</w:t>
      </w:r>
      <w:r w:rsidR="00C10386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C10386">
        <w:rPr>
          <w:rFonts w:ascii="Garamond" w:eastAsia="Garamond" w:hAnsi="Garamond" w:cs="Garamond"/>
          <w:sz w:val="24"/>
          <w:szCs w:val="24"/>
        </w:rPr>
        <w:t xml:space="preserve">Use Case </w:t>
      </w:r>
      <w:proofErr w:type="spellStart"/>
      <w:r w:rsidR="00C10386">
        <w:rPr>
          <w:rFonts w:ascii="Garamond" w:eastAsia="Garamond" w:hAnsi="Garamond" w:cs="Garamond"/>
          <w:sz w:val="24"/>
          <w:szCs w:val="24"/>
        </w:rPr>
        <w:t>Diagram</w:t>
      </w:r>
      <w:proofErr w:type="spellEnd"/>
      <w:r>
        <w:rPr>
          <w:rFonts w:ascii="Garamond" w:eastAsia="Garamond" w:hAnsi="Garamond" w:cs="Garamond"/>
          <w:bCs/>
          <w:sz w:val="24"/>
          <w:szCs w:val="24"/>
        </w:rPr>
        <w:t>.</w:t>
      </w:r>
    </w:p>
    <w:p w14:paraId="31A51521" w14:textId="1DC343F9" w:rsid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C10386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C10386">
        <w:rPr>
          <w:rFonts w:ascii="Garamond" w:eastAsia="Garamond" w:hAnsi="Garamond" w:cs="Garamond"/>
          <w:bCs/>
          <w:sz w:val="24"/>
          <w:szCs w:val="24"/>
        </w:rPr>
        <w:t>Sono state risolte in settimana</w:t>
      </w:r>
      <w:r>
        <w:rPr>
          <w:rFonts w:ascii="Garamond" w:eastAsia="Garamond" w:hAnsi="Garamond" w:cs="Garamond"/>
          <w:bCs/>
          <w:sz w:val="24"/>
          <w:szCs w:val="24"/>
        </w:rPr>
        <w:t>.</w:t>
      </w:r>
    </w:p>
    <w:p w14:paraId="5D8A5BE9" w14:textId="282C2A34" w:rsidR="001E633A" w:rsidRPr="00C10386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C10386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C10386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</w:p>
    <w:p w14:paraId="7BED4B0D" w14:textId="77777777" w:rsidR="00C10386" w:rsidRPr="00757144" w:rsidRDefault="00C10386" w:rsidP="00C10386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7A75E8C6" w14:textId="2554256A" w:rsidR="00B66360" w:rsidRDefault="00B66360" w:rsidP="00C10386"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10 minuti):</w:t>
      </w:r>
    </w:p>
    <w:p w14:paraId="49CE795C" w14:textId="77777777" w:rsidR="00F15F95" w:rsidRPr="00B663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1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134"/>
        <w:gridCol w:w="1275"/>
        <w:gridCol w:w="851"/>
        <w:gridCol w:w="1587"/>
        <w:gridCol w:w="733"/>
        <w:gridCol w:w="1624"/>
        <w:gridCol w:w="993"/>
      </w:tblGrid>
      <w:tr w:rsidR="007C12FD" w14:paraId="00D420E2" w14:textId="77777777" w:rsidTr="00093C50">
        <w:trPr>
          <w:trHeight w:val="339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F50F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70456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E2072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FA104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0C3A3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0BFE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F0FED" w14:textId="77777777" w:rsidR="007C12FD" w:rsidRDefault="007C12FD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2CC4A" w14:textId="77777777" w:rsidR="007C12FD" w:rsidRDefault="007C12FD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93C50" w14:paraId="708C806A" w14:textId="77777777" w:rsidTr="00EA45A1">
        <w:trPr>
          <w:trHeight w:val="339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2417" w14:textId="6ED2D97B" w:rsidR="00093C50" w:rsidRDefault="00093C50" w:rsidP="00093C50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63B9" w14:textId="7638744E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5539" w14:textId="770E2F45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B34" w14:textId="28664913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2F60" w14:textId="26B27CB1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6EE2" w14:textId="7FBA3C91" w:rsidR="00093C50" w:rsidRDefault="00093C50" w:rsidP="00093C50">
            <w:pPr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BB6E" w14:textId="73C5A0E4" w:rsidR="00093C50" w:rsidRDefault="00093C50" w:rsidP="00093C50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30F2" w14:textId="603887FB" w:rsidR="00093C50" w:rsidRDefault="00093C50" w:rsidP="00093C50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4BB22844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CBF88E1" w14:textId="52653DE1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C10386">
        <w:rPr>
          <w:rFonts w:ascii="Garamond" w:eastAsia="Garamond" w:hAnsi="Garamond" w:cs="Garamond"/>
          <w:bCs/>
          <w:sz w:val="24"/>
          <w:szCs w:val="24"/>
        </w:rPr>
        <w:t>24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>/</w:t>
      </w:r>
      <w:r w:rsidR="00D802DE">
        <w:rPr>
          <w:rFonts w:ascii="Garamond" w:eastAsia="Garamond" w:hAnsi="Garamond" w:cs="Garamond"/>
          <w:bCs/>
          <w:sz w:val="24"/>
          <w:szCs w:val="24"/>
        </w:rPr>
        <w:t>11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/2022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alle ore </w:t>
      </w:r>
      <w:r w:rsidR="00D802DE">
        <w:rPr>
          <w:rFonts w:ascii="Garamond" w:eastAsia="Garamond" w:hAnsi="Garamond" w:cs="Garamond"/>
          <w:bCs/>
          <w:sz w:val="24"/>
          <w:szCs w:val="24"/>
        </w:rPr>
        <w:t xml:space="preserve">16:00 </w:t>
      </w:r>
      <w:r w:rsidR="00D802DE" w:rsidRPr="0054044F">
        <w:rPr>
          <w:rFonts w:ascii="Garamond" w:eastAsia="Garamond" w:hAnsi="Garamond" w:cs="Garamond"/>
          <w:bCs/>
          <w:sz w:val="24"/>
          <w:szCs w:val="24"/>
        </w:rPr>
        <w:t xml:space="preserve">- </w:t>
      </w:r>
      <w:r w:rsidR="0032538F">
        <w:rPr>
          <w:rFonts w:ascii="Garamond" w:eastAsia="Garamond" w:hAnsi="Garamond" w:cs="Garamond"/>
          <w:sz w:val="24"/>
          <w:szCs w:val="24"/>
        </w:rPr>
        <w:t>Edificio F3 Aula P17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AD62" w14:textId="77777777" w:rsidR="005111F6" w:rsidRDefault="005111F6" w:rsidP="0027361B">
      <w:pPr>
        <w:spacing w:line="240" w:lineRule="auto"/>
      </w:pPr>
      <w:r>
        <w:separator/>
      </w:r>
    </w:p>
  </w:endnote>
  <w:endnote w:type="continuationSeparator" w:id="0">
    <w:p w14:paraId="6455E196" w14:textId="77777777" w:rsidR="005111F6" w:rsidRDefault="005111F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0C35AB93" w14:textId="77777777" w:rsidR="00F45A18" w:rsidRDefault="00000000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03CC18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86B6" w14:textId="77777777" w:rsidR="005111F6" w:rsidRDefault="005111F6" w:rsidP="0027361B">
      <w:pPr>
        <w:spacing w:line="240" w:lineRule="auto"/>
      </w:pPr>
      <w:r>
        <w:separator/>
      </w:r>
    </w:p>
  </w:footnote>
  <w:footnote w:type="continuationSeparator" w:id="0">
    <w:p w14:paraId="7E5E3DBC" w14:textId="77777777" w:rsidR="005111F6" w:rsidRDefault="005111F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669" w14:textId="77777777" w:rsidR="0027361B" w:rsidRDefault="0027361B">
    <w:pPr>
      <w:pStyle w:val="Normale1"/>
      <w:widowControl w:val="0"/>
      <w:spacing w:line="240" w:lineRule="auto"/>
    </w:pPr>
  </w:p>
  <w:p w14:paraId="12DB737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2411B6B1" wp14:editId="569A62DD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7EA9174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CDAB91A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DFBE97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443978D0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D8F0EA2"/>
    <w:multiLevelType w:val="multilevel"/>
    <w:tmpl w:val="1820E2E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FA41AE3"/>
    <w:multiLevelType w:val="hybridMultilevel"/>
    <w:tmpl w:val="40D22816"/>
    <w:lvl w:ilvl="0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0624332">
    <w:abstractNumId w:val="0"/>
  </w:num>
  <w:num w:numId="2" w16cid:durableId="712922573">
    <w:abstractNumId w:val="1"/>
  </w:num>
  <w:num w:numId="3" w16cid:durableId="179321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2784F"/>
    <w:rsid w:val="00093C50"/>
    <w:rsid w:val="000C3D88"/>
    <w:rsid w:val="000E354B"/>
    <w:rsid w:val="001405C9"/>
    <w:rsid w:val="00162B3F"/>
    <w:rsid w:val="001B7A9B"/>
    <w:rsid w:val="001C15A8"/>
    <w:rsid w:val="001E5520"/>
    <w:rsid w:val="001E633A"/>
    <w:rsid w:val="002265B2"/>
    <w:rsid w:val="0027361B"/>
    <w:rsid w:val="002B48B1"/>
    <w:rsid w:val="002D100D"/>
    <w:rsid w:val="0032538F"/>
    <w:rsid w:val="003775CF"/>
    <w:rsid w:val="003A3272"/>
    <w:rsid w:val="003B15DB"/>
    <w:rsid w:val="0042478B"/>
    <w:rsid w:val="004B2ED4"/>
    <w:rsid w:val="004C271D"/>
    <w:rsid w:val="005111F6"/>
    <w:rsid w:val="0054044F"/>
    <w:rsid w:val="005505EC"/>
    <w:rsid w:val="00627FA6"/>
    <w:rsid w:val="00685C77"/>
    <w:rsid w:val="006B55CC"/>
    <w:rsid w:val="006F2344"/>
    <w:rsid w:val="00724BCE"/>
    <w:rsid w:val="007445DF"/>
    <w:rsid w:val="00744706"/>
    <w:rsid w:val="00757144"/>
    <w:rsid w:val="007C12FD"/>
    <w:rsid w:val="007E3017"/>
    <w:rsid w:val="00826582"/>
    <w:rsid w:val="00871705"/>
    <w:rsid w:val="008A328F"/>
    <w:rsid w:val="009033EB"/>
    <w:rsid w:val="009057A2"/>
    <w:rsid w:val="009153D7"/>
    <w:rsid w:val="00972FA9"/>
    <w:rsid w:val="00994C1B"/>
    <w:rsid w:val="00A31722"/>
    <w:rsid w:val="00A675B4"/>
    <w:rsid w:val="00A94DF1"/>
    <w:rsid w:val="00AE7220"/>
    <w:rsid w:val="00B66360"/>
    <w:rsid w:val="00B72861"/>
    <w:rsid w:val="00B72EC2"/>
    <w:rsid w:val="00BA2C27"/>
    <w:rsid w:val="00BB7AE5"/>
    <w:rsid w:val="00C10386"/>
    <w:rsid w:val="00C21D18"/>
    <w:rsid w:val="00C76AF2"/>
    <w:rsid w:val="00CA68FE"/>
    <w:rsid w:val="00D04815"/>
    <w:rsid w:val="00D05281"/>
    <w:rsid w:val="00D161CB"/>
    <w:rsid w:val="00D802DE"/>
    <w:rsid w:val="00E3470E"/>
    <w:rsid w:val="00E55E26"/>
    <w:rsid w:val="00EA45A1"/>
    <w:rsid w:val="00EC44DF"/>
    <w:rsid w:val="00F15F95"/>
    <w:rsid w:val="00F444D3"/>
    <w:rsid w:val="00F45A18"/>
    <w:rsid w:val="00F575E5"/>
    <w:rsid w:val="00F71806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AF0"/>
  <w15:docId w15:val="{BDB4D0CB-F598-411E-B569-16F0A56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444D3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18</cp:revision>
  <dcterms:created xsi:type="dcterms:W3CDTF">2022-11-17T14:55:00Z</dcterms:created>
  <dcterms:modified xsi:type="dcterms:W3CDTF">2022-11-23T11:51:00Z</dcterms:modified>
</cp:coreProperties>
</file>