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3FA" w:rsidRPr="00D873FA" w:rsidRDefault="00D873FA" w:rsidP="00D873FA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873FA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Necessidades</w:t>
      </w:r>
    </w:p>
    <w:p w:rsidR="00A97034" w:rsidRPr="00A97034" w:rsidRDefault="00A97034" w:rsidP="00A97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N01: Gerenciamento eficiente do fluxo de caixa</w:t>
      </w:r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N02: Controle de estoque</w:t>
      </w:r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N03: Gerenciamento de funcionários</w:t>
      </w:r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N04: Controle da medicação dos clientes</w:t>
      </w:r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N05: Controle de medicamentos controlados</w:t>
      </w:r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N06: Confecção de etiquetas de preço</w:t>
      </w:r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N07: Desconto máximo de cada produto</w:t>
      </w:r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N08: Alerta de vencimento de medicamentos.</w:t>
      </w:r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N09: Gerenciamento de vendas</w:t>
      </w:r>
    </w:p>
    <w:p w:rsidR="00A97034" w:rsidRPr="00B22418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>N10: Chamar a atenção dos clientes</w:t>
      </w:r>
    </w:p>
    <w:p w:rsidR="00A97034" w:rsidRPr="00B22418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>N11: M</w:t>
      </w:r>
      <w:r>
        <w:rPr>
          <w:rFonts w:ascii="Arial" w:eastAsia="Times New Roman" w:hAnsi="Arial" w:cs="Arial"/>
          <w:color w:val="000000"/>
          <w:lang w:eastAsia="pt-BR"/>
        </w:rPr>
        <w:t>é</w:t>
      </w:r>
      <w:r w:rsidRPr="00B22418">
        <w:rPr>
          <w:rFonts w:ascii="Arial" w:eastAsia="Times New Roman" w:hAnsi="Arial" w:cs="Arial"/>
          <w:color w:val="000000"/>
          <w:lang w:eastAsia="pt-BR"/>
        </w:rPr>
        <w:t>todo de pagamento eficiente</w:t>
      </w:r>
    </w:p>
    <w:p w:rsidR="00A97034" w:rsidRPr="00B22418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>N</w:t>
      </w:r>
      <w:r>
        <w:rPr>
          <w:rFonts w:ascii="Arial" w:eastAsia="Times New Roman" w:hAnsi="Arial" w:cs="Arial"/>
          <w:color w:val="000000"/>
          <w:lang w:eastAsia="pt-BR"/>
        </w:rPr>
        <w:t>12: Controle de entrega logí</w:t>
      </w:r>
      <w:r w:rsidRPr="00B22418">
        <w:rPr>
          <w:rFonts w:ascii="Arial" w:eastAsia="Times New Roman" w:hAnsi="Arial" w:cs="Arial"/>
          <w:color w:val="000000"/>
          <w:lang w:eastAsia="pt-BR"/>
        </w:rPr>
        <w:t>stica</w:t>
      </w:r>
    </w:p>
    <w:p w:rsidR="00A97034" w:rsidRPr="00B22418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 xml:space="preserve">N13: Alerta de vendas finalizadas </w:t>
      </w:r>
    </w:p>
    <w:p w:rsidR="00A97034" w:rsidRDefault="00A97034" w:rsidP="00A97034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B22418">
        <w:rPr>
          <w:rFonts w:ascii="Arial" w:eastAsia="Times New Roman" w:hAnsi="Arial" w:cs="Arial"/>
          <w:color w:val="000000"/>
          <w:lang w:eastAsia="pt-BR"/>
        </w:rPr>
        <w:t>N14: Fidelização do cliente</w:t>
      </w:r>
    </w:p>
    <w:p w:rsidR="00FB1CE1" w:rsidRPr="00D873FA" w:rsidRDefault="00A97034" w:rsidP="00A97034">
      <w:pPr>
        <w:spacing w:after="0" w:line="240" w:lineRule="auto"/>
        <w:ind w:left="720"/>
        <w:jc w:val="both"/>
        <w:textAlignment w:val="baseline"/>
        <w:rPr>
          <w:rFonts w:ascii="Arial" w:hAnsi="Arial" w:cs="Arial"/>
        </w:rPr>
      </w:pPr>
    </w:p>
    <w:sectPr w:rsidR="00FB1CE1" w:rsidRPr="00D873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9436A"/>
    <w:multiLevelType w:val="multilevel"/>
    <w:tmpl w:val="070C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3FA"/>
    <w:rsid w:val="00450D13"/>
    <w:rsid w:val="00714781"/>
    <w:rsid w:val="00873302"/>
    <w:rsid w:val="00A97034"/>
    <w:rsid w:val="00AF0AF8"/>
    <w:rsid w:val="00D87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7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15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Rocha</dc:creator>
  <cp:lastModifiedBy>Usuário do Windows</cp:lastModifiedBy>
  <cp:revision>2</cp:revision>
  <dcterms:created xsi:type="dcterms:W3CDTF">2020-10-26T13:43:00Z</dcterms:created>
  <dcterms:modified xsi:type="dcterms:W3CDTF">2020-10-26T13:43:00Z</dcterms:modified>
</cp:coreProperties>
</file>