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0D" w:rsidRPr="00566B0D" w:rsidRDefault="00566B0D" w:rsidP="00566B0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6B0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Matriz de Rastreabilidade </w:t>
      </w:r>
    </w:p>
    <w:p w:rsidR="00566B0D" w:rsidRPr="00566B0D" w:rsidRDefault="00566B0D" w:rsidP="00566B0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6B0D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</w:p>
    <w:p w:rsidR="00566B0D" w:rsidRPr="00566B0D" w:rsidRDefault="00566B0D" w:rsidP="00566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6B0D" w:rsidRPr="00566B0D" w:rsidRDefault="00566B0D" w:rsidP="00566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6B0D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N01: Gerenciamento eficiente do fluxo de caixa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N02: Controle de estoque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N03: Gerenciamento de funcionários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N04: Controle da medicação dos clientes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N05: Controle de medicamentos controlados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N06: Confecção de etiquetas de preço</w:t>
      </w:r>
    </w:p>
    <w:p w:rsidR="00566B0D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N07: Desconto máximo de cada produto</w:t>
      </w:r>
    </w:p>
    <w:p w:rsidR="00906A86" w:rsidRDefault="00566B0D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N08: Alerta de vencimento de medicamentos.</w:t>
      </w:r>
    </w:p>
    <w:p w:rsidR="00085A6E" w:rsidRDefault="00906A86" w:rsidP="00566B0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N09: </w:t>
      </w:r>
      <w:r w:rsidR="00085A6E">
        <w:rPr>
          <w:rFonts w:ascii="Arial" w:eastAsia="Times New Roman" w:hAnsi="Arial" w:cs="Arial"/>
          <w:color w:val="000000"/>
          <w:lang w:eastAsia="pt-BR"/>
        </w:rPr>
        <w:t>Gerenciamento de vendas</w:t>
      </w:r>
    </w:p>
    <w:p w:rsidR="00B22418" w:rsidRPr="00B22418" w:rsidRDefault="00B22418" w:rsidP="00B224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22418">
        <w:rPr>
          <w:rFonts w:ascii="Arial" w:eastAsia="Times New Roman" w:hAnsi="Arial" w:cs="Arial"/>
          <w:color w:val="000000"/>
          <w:lang w:eastAsia="pt-BR"/>
        </w:rPr>
        <w:t>N10: Chamar a atenção dos clientes</w:t>
      </w:r>
    </w:p>
    <w:p w:rsidR="00B22418" w:rsidRPr="00B22418" w:rsidRDefault="00B22418" w:rsidP="00B224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22418">
        <w:rPr>
          <w:rFonts w:ascii="Arial" w:eastAsia="Times New Roman" w:hAnsi="Arial" w:cs="Arial"/>
          <w:color w:val="000000"/>
          <w:lang w:eastAsia="pt-BR"/>
        </w:rPr>
        <w:t>N11: M</w:t>
      </w:r>
      <w:r>
        <w:rPr>
          <w:rFonts w:ascii="Arial" w:eastAsia="Times New Roman" w:hAnsi="Arial" w:cs="Arial"/>
          <w:color w:val="000000"/>
          <w:lang w:eastAsia="pt-BR"/>
        </w:rPr>
        <w:t>é</w:t>
      </w:r>
      <w:r w:rsidRPr="00B22418">
        <w:rPr>
          <w:rFonts w:ascii="Arial" w:eastAsia="Times New Roman" w:hAnsi="Arial" w:cs="Arial"/>
          <w:color w:val="000000"/>
          <w:lang w:eastAsia="pt-BR"/>
        </w:rPr>
        <w:t>todo de pagamento eficiente</w:t>
      </w:r>
    </w:p>
    <w:p w:rsidR="00B22418" w:rsidRPr="00B22418" w:rsidRDefault="00B22418" w:rsidP="00B224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22418">
        <w:rPr>
          <w:rFonts w:ascii="Arial" w:eastAsia="Times New Roman" w:hAnsi="Arial" w:cs="Arial"/>
          <w:color w:val="000000"/>
          <w:lang w:eastAsia="pt-BR"/>
        </w:rPr>
        <w:t>N</w:t>
      </w:r>
      <w:r>
        <w:rPr>
          <w:rFonts w:ascii="Arial" w:eastAsia="Times New Roman" w:hAnsi="Arial" w:cs="Arial"/>
          <w:color w:val="000000"/>
          <w:lang w:eastAsia="pt-BR"/>
        </w:rPr>
        <w:t>12: Controle de entrega logí</w:t>
      </w:r>
      <w:r w:rsidRPr="00B22418">
        <w:rPr>
          <w:rFonts w:ascii="Arial" w:eastAsia="Times New Roman" w:hAnsi="Arial" w:cs="Arial"/>
          <w:color w:val="000000"/>
          <w:lang w:eastAsia="pt-BR"/>
        </w:rPr>
        <w:t>stica</w:t>
      </w:r>
    </w:p>
    <w:p w:rsidR="00B22418" w:rsidRPr="00B22418" w:rsidRDefault="00B22418" w:rsidP="00B224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22418">
        <w:rPr>
          <w:rFonts w:ascii="Arial" w:eastAsia="Times New Roman" w:hAnsi="Arial" w:cs="Arial"/>
          <w:color w:val="000000"/>
          <w:lang w:eastAsia="pt-BR"/>
        </w:rPr>
        <w:t xml:space="preserve">N13: Alerta de vendas finalizadas </w:t>
      </w:r>
    </w:p>
    <w:p w:rsidR="00B22418" w:rsidRDefault="00B22418" w:rsidP="00B224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22418">
        <w:rPr>
          <w:rFonts w:ascii="Arial" w:eastAsia="Times New Roman" w:hAnsi="Arial" w:cs="Arial"/>
          <w:color w:val="000000"/>
          <w:lang w:eastAsia="pt-BR"/>
        </w:rPr>
        <w:t>N14: Fidelização do cliente</w:t>
      </w:r>
    </w:p>
    <w:p w:rsidR="00566B0D" w:rsidRPr="00566B0D" w:rsidRDefault="00566B0D" w:rsidP="00566B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0480" w:type="dxa"/>
        <w:jc w:val="center"/>
        <w:tblInd w:w="-2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2990"/>
        <w:gridCol w:w="434"/>
        <w:gridCol w:w="434"/>
        <w:gridCol w:w="604"/>
        <w:gridCol w:w="604"/>
        <w:gridCol w:w="604"/>
        <w:gridCol w:w="579"/>
        <w:gridCol w:w="451"/>
        <w:gridCol w:w="482"/>
        <w:gridCol w:w="566"/>
        <w:gridCol w:w="434"/>
        <w:gridCol w:w="434"/>
        <w:gridCol w:w="434"/>
        <w:gridCol w:w="434"/>
        <w:gridCol w:w="434"/>
      </w:tblGrid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Caracteristicas</w:t>
            </w:r>
            <w:proofErr w:type="spellEnd"/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N01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66B0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N02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N03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N06</w:t>
            </w: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N07</w:t>
            </w: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N08</w:t>
            </w: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N09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N10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162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N11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162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N12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162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N13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840331" w:rsidP="005162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N14</w:t>
            </w: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Vendas online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3C2CB3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Servidor Local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PBM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3C2CB3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Caixa Tem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Lista Farmácia Popular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3C2CB3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Imagem holográ</w:t>
            </w: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fica de cada produto da loja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PicPay</w:t>
            </w:r>
            <w:proofErr w:type="spellEnd"/>
            <w:proofErr w:type="gramEnd"/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Médico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Mercado Pago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Motoboy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11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Uso de licenças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OpenSource</w:t>
            </w:r>
            <w:proofErr w:type="spellEnd"/>
            <w:proofErr w:type="gramEnd"/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Aplicativo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OrientaFarma</w:t>
            </w:r>
            <w:proofErr w:type="spellEnd"/>
            <w:proofErr w:type="gramEnd"/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Acesso Remoto de todo sistema via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app</w:t>
            </w:r>
            <w:proofErr w:type="spellEnd"/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6B78B8" w:rsidRDefault="006B78B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6B78B8">
              <w:rPr>
                <w:rFonts w:ascii="Arial" w:eastAsia="Times New Roman" w:hAnsi="Arial" w:cs="Arial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6B78B8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="005162ED"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Integração com outros Softwares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Orientação Farmacêutica digital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Entrega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Rappy</w:t>
            </w:r>
            <w:proofErr w:type="spellEnd"/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6B78B8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 logística de estoque com I.A.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="005162ED"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Entrega via drone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270AA8">
            <w:pPr>
              <w:tabs>
                <w:tab w:val="left" w:pos="76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Importar .XML de notas fiscais de compra, fazendo adição automática ao estoque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="005162ED"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Apuração de impostos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36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270AA8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Caixa Autoatendimento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270AA8">
            <w:pPr>
              <w:tabs>
                <w:tab w:val="left" w:pos="91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Fidelização de clientes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270AA8">
            <w:pPr>
              <w:tabs>
                <w:tab w:val="left" w:pos="8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Promoção de produtos sazonais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D21AAC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270AA8">
            <w:pPr>
              <w:tabs>
                <w:tab w:val="left" w:pos="49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ab/>
            </w: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Compre e Ganhe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Balanço de medicamentos controlados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 xml:space="preserve">Geração, transmissão e gerenciamento dos arquivos SNGPC para </w:t>
            </w:r>
            <w:proofErr w:type="gramStart"/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ANVISA</w:t>
            </w:r>
            <w:proofErr w:type="gramEnd"/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="005162ED"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27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Contas a pagar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28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Principais relatórios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="005162ED"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="005162ED"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29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Operativo de caixa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30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Cadastro de vendedores e colaboradores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31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Consulta de vendas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32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Fechamento de convênios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33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Fluxo de caixa detalhado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1A1809" w:rsidRPr="00566B0D" w:rsidRDefault="001A1809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34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270AA8">
            <w:pPr>
              <w:tabs>
                <w:tab w:val="left" w:pos="8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Alertas de noticias atualizadas da ANVISA (a respeito de medicamentos suspensos ou retirados)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801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35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Consulta de notas fiscais recebidas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36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Controle de perdas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37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Notificação automá</w:t>
            </w: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tica de baixo estoque de produtos com alto giro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38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 xml:space="preserve">Controle </w:t>
            </w:r>
            <w:proofErr w:type="gramStart"/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delivery</w:t>
            </w:r>
            <w:proofErr w:type="gramEnd"/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39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270AA8">
            <w:pPr>
              <w:tabs>
                <w:tab w:val="left" w:pos="88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Consulta das notas fiscais emitidas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1A1809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40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Confecção de Etiquetas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41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Relação de estoque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42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270AA8">
            <w:pPr>
              <w:tabs>
                <w:tab w:val="left" w:pos="118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Cadastro de produtos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x</w:t>
            </w: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43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Gerador QR code para compra online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2ED" w:rsidRPr="00566B0D" w:rsidTr="00840331">
        <w:trPr>
          <w:trHeight w:val="3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44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270AA8">
            <w:pPr>
              <w:tabs>
                <w:tab w:val="left" w:pos="118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Interface limpa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B11E25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5162ED" w:rsidRPr="00566B0D" w:rsidTr="00840331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45</w:t>
            </w:r>
          </w:p>
        </w:tc>
        <w:tc>
          <w:tcPr>
            <w:tcW w:w="29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270AA8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70AA8">
              <w:rPr>
                <w:rFonts w:ascii="Arial" w:eastAsia="Times New Roman" w:hAnsi="Arial" w:cs="Arial"/>
                <w:color w:val="000000"/>
                <w:lang w:eastAsia="pt-BR"/>
              </w:rPr>
              <w:t>Comunicação com ANVISA</w:t>
            </w: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3C2CB3" w:rsidP="00566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7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566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DE76B3" w:rsidRDefault="00DE76B3"/>
    <w:p w:rsidR="003C2CB3" w:rsidRDefault="003C2CB3"/>
    <w:p w:rsidR="003C2CB3" w:rsidRDefault="003C2CB3"/>
    <w:tbl>
      <w:tblPr>
        <w:tblW w:w="10562" w:type="dxa"/>
        <w:jc w:val="center"/>
        <w:tblInd w:w="-19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066"/>
        <w:gridCol w:w="500"/>
        <w:gridCol w:w="455"/>
        <w:gridCol w:w="558"/>
        <w:gridCol w:w="558"/>
        <w:gridCol w:w="558"/>
        <w:gridCol w:w="467"/>
        <w:gridCol w:w="484"/>
        <w:gridCol w:w="475"/>
        <w:gridCol w:w="475"/>
        <w:gridCol w:w="475"/>
        <w:gridCol w:w="475"/>
        <w:gridCol w:w="475"/>
        <w:gridCol w:w="475"/>
        <w:gridCol w:w="475"/>
      </w:tblGrid>
      <w:tr w:rsidR="005162ED" w:rsidRPr="00566B0D" w:rsidTr="005162ED">
        <w:trPr>
          <w:trHeight w:val="5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456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46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Comunicação com Conselho regional de medicina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5162ED">
        <w:trPr>
          <w:trHeight w:val="5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F1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r w:rsidR="006F190F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Comun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icação com maquininhas de cartão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B1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5162ED">
        <w:trPr>
          <w:trHeight w:val="5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48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Receita digital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B11E25" w:rsidRDefault="005162ED" w:rsidP="00B11E25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B11E25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2ED" w:rsidRPr="00566B0D" w:rsidTr="005162ED">
        <w:trPr>
          <w:trHeight w:val="5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49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tabs>
                <w:tab w:val="left" w:pos="8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 xml:space="preserve">Acesso remoto de todo o sistema via </w:t>
            </w:r>
            <w:proofErr w:type="spellStart"/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app</w:t>
            </w:r>
            <w:proofErr w:type="spellEnd"/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5162ED" w:rsidRPr="00566B0D" w:rsidTr="005162ED">
        <w:trPr>
          <w:trHeight w:val="5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50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Atualiza estoque em tempo real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5162ED">
        <w:trPr>
          <w:trHeight w:val="5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51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 xml:space="preserve">Recebimento de </w:t>
            </w:r>
            <w:proofErr w:type="spellStart"/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email</w:t>
            </w:r>
            <w:proofErr w:type="spellEnd"/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com melhores descontos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5162ED" w:rsidRPr="00566B0D" w:rsidTr="005162ED">
        <w:trPr>
          <w:trHeight w:val="5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52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Descontos filiados empresariais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5162ED" w:rsidRPr="00566B0D" w:rsidTr="005162ED">
        <w:trPr>
          <w:trHeight w:val="5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53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Desconto convê</w:t>
            </w: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nio saúde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5162ED" w:rsidRPr="00566B0D" w:rsidTr="005162ED">
        <w:trPr>
          <w:trHeight w:val="5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54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tabs>
                <w:tab w:val="left" w:pos="88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Holograma de Farmacêutico orientando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2ED" w:rsidRPr="00566B0D" w:rsidTr="005162ED">
        <w:trPr>
          <w:trHeight w:val="5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55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35A5F">
              <w:rPr>
                <w:rFonts w:ascii="Arial" w:eastAsia="Times New Roman" w:hAnsi="Arial" w:cs="Arial"/>
                <w:color w:val="000000"/>
                <w:lang w:eastAsia="pt-BR"/>
              </w:rPr>
              <w:t>Fidelização medicamentos mensais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3C2CB3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3C2CB3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x</w:t>
            </w:r>
          </w:p>
        </w:tc>
      </w:tr>
      <w:tr w:rsidR="005162ED" w:rsidRPr="00566B0D" w:rsidTr="005162ED">
        <w:trPr>
          <w:trHeight w:val="5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56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tabs>
                <w:tab w:val="left" w:pos="118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Analise dos gastos do mê</w:t>
            </w:r>
            <w:r w:rsidRPr="00663E67">
              <w:rPr>
                <w:rFonts w:ascii="Arial" w:eastAsia="Times New Roman" w:hAnsi="Arial" w:cs="Arial"/>
                <w:color w:val="000000"/>
                <w:lang w:eastAsia="pt-BR"/>
              </w:rPr>
              <w:t>s anterior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B11E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B22418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2ED" w:rsidRPr="00566B0D" w:rsidTr="005162ED">
        <w:trPr>
          <w:trHeight w:val="5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57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63E67">
              <w:rPr>
                <w:rFonts w:ascii="Arial" w:eastAsia="Times New Roman" w:hAnsi="Arial" w:cs="Arial"/>
                <w:color w:val="000000"/>
                <w:lang w:eastAsia="pt-BR"/>
              </w:rPr>
              <w:t>Emissão das notas fiscais de venda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2ED" w:rsidRPr="00566B0D" w:rsidTr="005162ED">
        <w:trPr>
          <w:trHeight w:val="3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58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tabs>
                <w:tab w:val="left" w:pos="118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63E67">
              <w:rPr>
                <w:rFonts w:ascii="Arial" w:eastAsia="Times New Roman" w:hAnsi="Arial" w:cs="Arial"/>
                <w:color w:val="000000"/>
                <w:lang w:eastAsia="pt-BR"/>
              </w:rPr>
              <w:t>Controle de ponto dos funcionários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162ED" w:rsidRPr="00566B0D" w:rsidTr="005162ED">
        <w:trPr>
          <w:trHeight w:val="641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59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63E67">
              <w:rPr>
                <w:rFonts w:ascii="Arial" w:eastAsia="Times New Roman" w:hAnsi="Arial" w:cs="Arial"/>
                <w:color w:val="000000"/>
                <w:lang w:eastAsia="pt-BR"/>
              </w:rPr>
              <w:t>Cadastros fornecedores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62ED" w:rsidRPr="00566B0D" w:rsidTr="005162ED">
        <w:trPr>
          <w:trHeight w:val="500"/>
          <w:jc w:val="center"/>
        </w:trPr>
        <w:tc>
          <w:tcPr>
            <w:tcW w:w="59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6F190F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60</w:t>
            </w:r>
          </w:p>
        </w:tc>
        <w:tc>
          <w:tcPr>
            <w:tcW w:w="30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tabs>
                <w:tab w:val="left" w:pos="10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63E67">
              <w:rPr>
                <w:rFonts w:ascii="Arial" w:eastAsia="Times New Roman" w:hAnsi="Arial" w:cs="Arial"/>
                <w:color w:val="000000"/>
                <w:lang w:eastAsia="pt-BR"/>
              </w:rPr>
              <w:t>Ranking de vendas dos funcionários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2ED" w:rsidRPr="00566B0D" w:rsidRDefault="005162ED" w:rsidP="00B1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8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B22418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162ED" w:rsidRPr="00566B0D" w:rsidRDefault="005162ED" w:rsidP="00663E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tbl>
      <w:tblPr>
        <w:tblpPr w:leftFromText="141" w:rightFromText="141" w:vertAnchor="text" w:horzAnchor="page" w:tblpX="607" w:tblpY="-1102"/>
        <w:tblW w:w="107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3232"/>
        <w:gridCol w:w="567"/>
        <w:gridCol w:w="425"/>
        <w:gridCol w:w="567"/>
        <w:gridCol w:w="567"/>
        <w:gridCol w:w="567"/>
        <w:gridCol w:w="425"/>
        <w:gridCol w:w="426"/>
        <w:gridCol w:w="425"/>
        <w:gridCol w:w="567"/>
        <w:gridCol w:w="567"/>
        <w:gridCol w:w="425"/>
        <w:gridCol w:w="425"/>
        <w:gridCol w:w="567"/>
        <w:gridCol w:w="426"/>
      </w:tblGrid>
      <w:tr w:rsidR="0041713E" w:rsidRPr="00566B0D" w:rsidTr="0041713E">
        <w:trPr>
          <w:trHeight w:val="500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6F190F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61</w:t>
            </w:r>
          </w:p>
        </w:tc>
        <w:tc>
          <w:tcPr>
            <w:tcW w:w="32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7B89">
              <w:rPr>
                <w:rFonts w:ascii="Arial" w:eastAsia="Times New Roman" w:hAnsi="Arial" w:cs="Arial"/>
                <w:color w:val="000000"/>
                <w:lang w:eastAsia="pt-BR"/>
              </w:rPr>
              <w:t>Tabela de comissão dos funcionários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B0D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B22418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41713E" w:rsidRPr="00566B0D" w:rsidTr="0041713E">
        <w:trPr>
          <w:trHeight w:val="500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6F190F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62</w:t>
            </w:r>
          </w:p>
        </w:tc>
        <w:tc>
          <w:tcPr>
            <w:tcW w:w="32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7B89">
              <w:rPr>
                <w:rFonts w:ascii="Arial" w:eastAsia="Times New Roman" w:hAnsi="Arial" w:cs="Arial"/>
                <w:color w:val="000000"/>
                <w:lang w:eastAsia="pt-BR"/>
              </w:rPr>
              <w:t>Alerta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 vencimento de boletos para pró</w:t>
            </w:r>
            <w:r w:rsidRPr="001D7B89">
              <w:rPr>
                <w:rFonts w:ascii="Arial" w:eastAsia="Times New Roman" w:hAnsi="Arial" w:cs="Arial"/>
                <w:color w:val="000000"/>
                <w:lang w:eastAsia="pt-BR"/>
              </w:rPr>
              <w:t>ximo dia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41713E" w:rsidRPr="00566B0D" w:rsidTr="0041713E">
        <w:trPr>
          <w:trHeight w:val="500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6F190F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63</w:t>
            </w:r>
          </w:p>
        </w:tc>
        <w:tc>
          <w:tcPr>
            <w:tcW w:w="32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7B89">
              <w:rPr>
                <w:rFonts w:ascii="Arial" w:eastAsia="Times New Roman" w:hAnsi="Arial" w:cs="Arial"/>
                <w:color w:val="000000"/>
                <w:lang w:eastAsia="pt-BR"/>
              </w:rPr>
              <w:t>Totens de consulta de modo de uso para perfumaria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B22418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41713E" w:rsidP="00417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B22418" w:rsidP="00417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x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1713E" w:rsidRPr="00566B0D" w:rsidTr="0041713E">
        <w:trPr>
          <w:trHeight w:val="500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6F190F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64</w:t>
            </w:r>
          </w:p>
        </w:tc>
        <w:tc>
          <w:tcPr>
            <w:tcW w:w="32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tabs>
                <w:tab w:val="left" w:pos="825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7B89">
              <w:rPr>
                <w:rFonts w:ascii="Arial" w:eastAsia="Times New Roman" w:hAnsi="Arial" w:cs="Arial"/>
                <w:color w:val="000000"/>
                <w:lang w:eastAsia="pt-BR"/>
              </w:rPr>
              <w:t>Ranking dos produtos mais vendidos na semana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B22418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2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1713E" w:rsidRPr="00566B0D" w:rsidRDefault="0041713E" w:rsidP="0041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DE76B3" w:rsidRDefault="00DE76B3">
      <w:bookmarkStart w:id="0" w:name="_GoBack"/>
      <w:bookmarkEnd w:id="0"/>
    </w:p>
    <w:p w:rsidR="00DE76B3" w:rsidRDefault="00DE76B3"/>
    <w:p w:rsidR="00DE76B3" w:rsidRDefault="00DE76B3"/>
    <w:p w:rsidR="00DE76B3" w:rsidRDefault="00DE76B3"/>
    <w:p w:rsidR="00DE76B3" w:rsidRDefault="00DE76B3"/>
    <w:p w:rsidR="00DE76B3" w:rsidRDefault="00DE76B3"/>
    <w:p w:rsidR="00DE76B3" w:rsidRDefault="00DE76B3"/>
    <w:p w:rsidR="00663E67" w:rsidRDefault="00663E67"/>
    <w:p w:rsidR="00663E67" w:rsidRDefault="00663E67"/>
    <w:p w:rsidR="00663E67" w:rsidRDefault="00663E67"/>
    <w:p w:rsidR="00663E67" w:rsidRDefault="00663E67"/>
    <w:p w:rsidR="00663E67" w:rsidRDefault="00663E67"/>
    <w:sectPr w:rsidR="00663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1347"/>
    <w:multiLevelType w:val="multilevel"/>
    <w:tmpl w:val="83CA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19436A"/>
    <w:multiLevelType w:val="multilevel"/>
    <w:tmpl w:val="070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0D"/>
    <w:rsid w:val="00085A6E"/>
    <w:rsid w:val="001A1809"/>
    <w:rsid w:val="001D7B89"/>
    <w:rsid w:val="002009F9"/>
    <w:rsid w:val="00235A5F"/>
    <w:rsid w:val="00251F7B"/>
    <w:rsid w:val="00270AA8"/>
    <w:rsid w:val="003C2CB3"/>
    <w:rsid w:val="0041713E"/>
    <w:rsid w:val="00456594"/>
    <w:rsid w:val="005162ED"/>
    <w:rsid w:val="00566B0D"/>
    <w:rsid w:val="005B0D10"/>
    <w:rsid w:val="00663E67"/>
    <w:rsid w:val="006B78B8"/>
    <w:rsid w:val="006F190F"/>
    <w:rsid w:val="008015CA"/>
    <w:rsid w:val="00840331"/>
    <w:rsid w:val="0089450E"/>
    <w:rsid w:val="00906A86"/>
    <w:rsid w:val="0093411C"/>
    <w:rsid w:val="00AC45F5"/>
    <w:rsid w:val="00B11E25"/>
    <w:rsid w:val="00B22418"/>
    <w:rsid w:val="00D21AAC"/>
    <w:rsid w:val="00DE76B3"/>
    <w:rsid w:val="00E3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66B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6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2020-10-26T14:13:00Z</dcterms:created>
  <dcterms:modified xsi:type="dcterms:W3CDTF">2020-10-26T14:13:00Z</dcterms:modified>
</cp:coreProperties>
</file>