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E6" w:rsidP="004106C7" w:rsidRDefault="004106C7" w14:paraId="463B9368" w14:textId="4E5B80DA">
      <w:pPr>
        <w:pStyle w:val="Ttulo"/>
      </w:pPr>
      <w:r>
        <w:t xml:space="preserve">19. </w:t>
      </w:r>
      <w:r w:rsidRPr="004106C7">
        <w:t>Regras de Negócio</w:t>
      </w:r>
    </w:p>
    <w:p w:rsidR="004106C7" w:rsidRDefault="004106C7" w14:paraId="276B0590" w14:textId="4FC11B09"/>
    <w:p w:rsidR="004106C7" w:rsidRDefault="002B4CDF" w14:paraId="3E370B2D" w14:textId="4C6DBAED">
      <w:r>
        <w:t xml:space="preserve">RN 0001 - </w:t>
      </w:r>
      <w:r w:rsidR="00FF0BFB">
        <w:t xml:space="preserve">O </w:t>
      </w:r>
      <w:r w:rsidR="005F3368">
        <w:t>Fornecedor</w:t>
      </w:r>
      <w:r w:rsidR="00FF0BFB">
        <w:t>/MS deve retornar uma resposta no máximo em 5 minutos.</w:t>
      </w:r>
    </w:p>
    <w:p w:rsidR="00FF0BFB" w:rsidRDefault="002B4CDF" w14:paraId="765A0C42" w14:textId="59EC8B07">
      <w:r>
        <w:t xml:space="preserve">RN 0002 - </w:t>
      </w:r>
      <w:r w:rsidR="00FF0BFB">
        <w:t xml:space="preserve">Caso o </w:t>
      </w:r>
      <w:r w:rsidR="005F3368">
        <w:t>Fornecedor</w:t>
      </w:r>
      <w:r w:rsidR="00FF0BFB">
        <w:t>/MS não retorne uma resposta em no máximo em 5 minutos, o Balconista deve “</w:t>
      </w:r>
      <w:r w:rsidRPr="00FF0BFB" w:rsidR="00FF0BFB">
        <w:rPr>
          <w:b/>
          <w:bCs/>
        </w:rPr>
        <w:t>Tentar Novamente Cadastrar o Cliente</w:t>
      </w:r>
      <w:r w:rsidR="00FF0BFB">
        <w:t>”.</w:t>
      </w:r>
    </w:p>
    <w:p w:rsidR="002D1D67" w:rsidP="002D1D67" w:rsidRDefault="002D1D67" w14:paraId="173D9CF6" w14:textId="60D6E29D">
      <w:r>
        <w:t>RN 0003 - Caso a forma de pagamento não retorne uma resposta em no máximo em 1 minuto, o caixa deve “</w:t>
      </w:r>
      <w:r w:rsidRPr="00FF0BFB">
        <w:rPr>
          <w:b/>
          <w:bCs/>
        </w:rPr>
        <w:t>Tentar</w:t>
      </w:r>
      <w:r>
        <w:rPr>
          <w:b/>
          <w:bCs/>
        </w:rPr>
        <w:t xml:space="preserve"> Pagar</w:t>
      </w:r>
      <w:r w:rsidRPr="00FF0BFB">
        <w:rPr>
          <w:b/>
          <w:bCs/>
        </w:rPr>
        <w:t xml:space="preserve"> Novamente</w:t>
      </w:r>
      <w:r>
        <w:t>”.</w:t>
      </w:r>
    </w:p>
    <w:p w:rsidR="00407BD5" w:rsidP="00407BD5" w:rsidRDefault="00407BD5" w14:paraId="2718AF4C" w14:textId="4AFCE5D2">
      <w:r>
        <w:t xml:space="preserve">RN 0004 - O </w:t>
      </w:r>
      <w:r w:rsidR="005F3368">
        <w:t>Fornecedor</w:t>
      </w:r>
      <w:r>
        <w:t xml:space="preserve"> deve retornar uma resposta no máximo em </w:t>
      </w:r>
      <w:proofErr w:type="gramStart"/>
      <w:r>
        <w:t>2</w:t>
      </w:r>
      <w:proofErr w:type="gramEnd"/>
      <w:r>
        <w:t xml:space="preserve"> dias.</w:t>
      </w:r>
    </w:p>
    <w:p w:rsidR="005F3368" w:rsidP="00407BD5" w:rsidRDefault="005F3368" w14:paraId="54E5FD7F" w14:textId="612B379E">
      <w:r>
        <w:t>RN 0005 - Cliente aguarda 5min por consulta de saldo junto ao fornecedor.</w:t>
      </w:r>
    </w:p>
    <w:p w:rsidR="005F3368" w:rsidP="00407BD5" w:rsidRDefault="005F3368" w14:paraId="0FD72F29" w14:textId="2A4CDEDE">
      <w:r>
        <w:t>RN 0006 - O Fornecedor deve retornar uma resposta da solicitação de orçamento em no máximo 5min.</w:t>
      </w:r>
    </w:p>
    <w:p w:rsidR="005F3368" w:rsidP="005F3368" w:rsidRDefault="005F3368" w14:paraId="232DF091" w14:textId="6616BBD8">
      <w:r>
        <w:t xml:space="preserve">RN 0007 - </w:t>
      </w:r>
      <w:r>
        <w:t>O Fornecedor deve retornar uma resposta</w:t>
      </w:r>
      <w:r>
        <w:t xml:space="preserve"> da solicitação de compra</w:t>
      </w:r>
      <w:r>
        <w:t xml:space="preserve"> em no máximo 5min.</w:t>
      </w:r>
    </w:p>
    <w:p w:rsidR="005F3368" w:rsidP="00407BD5" w:rsidRDefault="005F3368" w14:paraId="193DCF24" w14:textId="35E48E42">
      <w:r w:rsidR="47D5A5F2">
        <w:rPr/>
        <w:t xml:space="preserve">RN 0008 – O Cliente deve aguardar por no máximo 5 min pela </w:t>
      </w:r>
      <w:r w:rsidR="47D5A5F2">
        <w:rPr/>
        <w:t>conferência</w:t>
      </w:r>
      <w:r w:rsidR="47D5A5F2">
        <w:rPr/>
        <w:t xml:space="preserve"> da encomenda.</w:t>
      </w:r>
      <w:bookmarkStart w:name="_GoBack" w:id="0"/>
      <w:bookmarkEnd w:id="0"/>
    </w:p>
    <w:p w:rsidR="4432F4B8" w:rsidP="4432F4B8" w:rsidRDefault="4432F4B8" w14:paraId="1889B8FA" w14:textId="5CFF8D16">
      <w:pPr>
        <w:pStyle w:val="Normal"/>
      </w:pPr>
      <w:r w:rsidR="4432F4B8">
        <w:rPr/>
        <w:t>RN 0009 – O departamento de compras deve enviar uma resposta sobre o orçamento em até 2min.</w:t>
      </w:r>
    </w:p>
    <w:p w:rsidR="4432F4B8" w:rsidP="4432F4B8" w:rsidRDefault="4432F4B8" w14:paraId="3DB97AEE" w14:textId="74411B63">
      <w:pPr>
        <w:pStyle w:val="Normal"/>
      </w:pPr>
      <w:r w:rsidR="4432F4B8">
        <w:rPr/>
        <w:t>RN 0010 – Departamento envia uma resposta da solicitação de encomenda em até 1 dia útil.</w:t>
      </w:r>
    </w:p>
    <w:p w:rsidR="4432F4B8" w:rsidP="4432F4B8" w:rsidRDefault="4432F4B8" w14:paraId="62B6033A" w14:textId="3C96036E">
      <w:pPr>
        <w:pStyle w:val="Normal"/>
      </w:pPr>
      <w:r w:rsidR="4432F4B8">
        <w:rPr/>
        <w:t>RN 0011 – Cliente deve pagar a cobrança em até 5 minutos.</w:t>
      </w:r>
    </w:p>
    <w:p w:rsidR="4432F4B8" w:rsidP="4432F4B8" w:rsidRDefault="4432F4B8" w14:paraId="151FD274" w14:textId="44A33DB3">
      <w:pPr>
        <w:pStyle w:val="Normal"/>
      </w:pPr>
      <w:r w:rsidR="4432F4B8">
        <w:rPr/>
        <w:t>RN 0012 – Cliente recebe o recibo de pagamento em até 1 minutos.</w:t>
      </w:r>
    </w:p>
    <w:p w:rsidR="4432F4B8" w:rsidP="4432F4B8" w:rsidRDefault="4432F4B8" w14:paraId="5115492B" w14:textId="016002C6">
      <w:pPr>
        <w:pStyle w:val="Normal"/>
      </w:pPr>
      <w:r w:rsidR="4432F4B8">
        <w:rPr/>
        <w:t xml:space="preserve">RN 0013 – Cliente entrega recibo de encomenda em até 5 minutos. </w:t>
      </w:r>
    </w:p>
    <w:p w:rsidR="4432F4B8" w:rsidP="4432F4B8" w:rsidRDefault="4432F4B8" w14:paraId="214D7489" w14:textId="093ADBB7">
      <w:pPr>
        <w:pStyle w:val="Normal"/>
      </w:pPr>
      <w:r w:rsidR="4432F4B8">
        <w:rPr/>
        <w:t>RN 0014 – O setor de recebimentos tem até 3 minutos.</w:t>
      </w:r>
    </w:p>
    <w:p w:rsidR="4432F4B8" w:rsidP="4432F4B8" w:rsidRDefault="4432F4B8" w14:paraId="2133F4DE" w14:textId="0EA196F7">
      <w:pPr>
        <w:pStyle w:val="Normal"/>
      </w:pPr>
      <w:r w:rsidR="4432F4B8">
        <w:rPr/>
        <w:t>RN 0015 – Cliente recebe sua encomenda em até 5 minutos.</w:t>
      </w:r>
    </w:p>
    <w:p w:rsidR="4432F4B8" w:rsidP="4432F4B8" w:rsidRDefault="4432F4B8" w14:paraId="21A9FD54" w14:textId="62959C64">
      <w:pPr>
        <w:pStyle w:val="Normal"/>
      </w:pPr>
      <w:r w:rsidR="4432F4B8">
        <w:rPr/>
        <w:t>RN 0016 – Cliente recebe solicitação de receita e do documento com foto em 2 minutos para que seja identificado.</w:t>
      </w:r>
    </w:p>
    <w:p w:rsidR="4432F4B8" w:rsidP="4432F4B8" w:rsidRDefault="4432F4B8" w14:paraId="32A3C95D" w14:textId="23CC33F3">
      <w:pPr>
        <w:pStyle w:val="Normal"/>
      </w:pPr>
      <w:r w:rsidR="4432F4B8">
        <w:rPr/>
        <w:t xml:space="preserve">RN 0017 - Cliente informa a receita e mostra os documentos necessários em 5 minutos.  </w:t>
      </w:r>
    </w:p>
    <w:p w:rsidR="4432F4B8" w:rsidP="4432F4B8" w:rsidRDefault="4432F4B8" w14:paraId="6BF54B7A" w14:textId="0D411A1B">
      <w:pPr>
        <w:pStyle w:val="Normal"/>
      </w:pPr>
      <w:r w:rsidR="4432F4B8">
        <w:rPr/>
        <w:t>RN 0018 – Cliente efetua o pagamento em 1 minuto.</w:t>
      </w:r>
    </w:p>
    <w:p w:rsidR="4432F4B8" w:rsidP="4432F4B8" w:rsidRDefault="4432F4B8" w14:paraId="64F4435F" w14:textId="0F26968A">
      <w:pPr>
        <w:pStyle w:val="Normal"/>
      </w:pPr>
      <w:r w:rsidR="4432F4B8">
        <w:rPr/>
        <w:t>RN 0019 – Cliente recebe o serviço efetuado mais o protocolo de serviço e 2 minutos.</w:t>
      </w:r>
    </w:p>
    <w:p w:rsidR="4432F4B8" w:rsidP="4432F4B8" w:rsidRDefault="4432F4B8" w14:paraId="6380E89E" w14:textId="30DB2720">
      <w:pPr>
        <w:pStyle w:val="Normal"/>
      </w:pPr>
      <w:r w:rsidR="4432F4B8">
        <w:rPr/>
        <w:t>RN 0020 – SEFAS envia uma resposta em 2 minutos.</w:t>
      </w:r>
    </w:p>
    <w:p w:rsidR="4432F4B8" w:rsidP="4432F4B8" w:rsidRDefault="4432F4B8" w14:paraId="5ECA3120" w14:textId="14EF663B">
      <w:pPr>
        <w:pStyle w:val="Normal"/>
      </w:pPr>
      <w:r w:rsidR="4432F4B8">
        <w:rPr/>
        <w:t>RN 0021 – Operadora do cartão envia uma resposta em 5 minutos.</w:t>
      </w:r>
    </w:p>
    <w:p w:rsidR="4432F4B8" w:rsidP="4432F4B8" w:rsidRDefault="4432F4B8" w14:paraId="08E714BE" w14:textId="7CA9598B">
      <w:pPr>
        <w:pStyle w:val="Normal"/>
      </w:pPr>
      <w:r w:rsidR="4432F4B8">
        <w:rPr/>
        <w:t>RN 0022 –Cliente envia produto em até 2 dias depois da compra.</w:t>
      </w:r>
    </w:p>
    <w:p w:rsidR="4432F4B8" w:rsidP="4432F4B8" w:rsidRDefault="4432F4B8" w14:paraId="15A254C5" w14:textId="7ED51190">
      <w:pPr>
        <w:pStyle w:val="Normal"/>
      </w:pPr>
      <w:r w:rsidR="4432F4B8">
        <w:rPr/>
        <w:t xml:space="preserve">RN 0023 –Cliente recebe devolução em dinheiro em 5 minutos </w:t>
      </w:r>
    </w:p>
    <w:p w:rsidR="4432F4B8" w:rsidP="4432F4B8" w:rsidRDefault="4432F4B8" w14:paraId="5F8D2462" w14:textId="7E165EF4">
      <w:pPr>
        <w:pStyle w:val="Normal"/>
      </w:pPr>
      <w:r w:rsidR="4432F4B8">
        <w:rPr/>
        <w:t xml:space="preserve">RN 0024 – Cliente entrega produto em 5 minutos </w:t>
      </w:r>
    </w:p>
    <w:p w:rsidR="4432F4B8" w:rsidP="4432F4B8" w:rsidRDefault="4432F4B8" w14:paraId="3FA81A02" w14:textId="5EE8B3EF">
      <w:pPr>
        <w:pStyle w:val="Normal"/>
      </w:pPr>
    </w:p>
    <w:p w:rsidR="4432F4B8" w:rsidP="4432F4B8" w:rsidRDefault="4432F4B8" w14:paraId="4835375B" w14:textId="5B0FD24D">
      <w:pPr>
        <w:pStyle w:val="Normal"/>
      </w:pPr>
    </w:p>
    <w:p w:rsidR="4432F4B8" w:rsidP="4432F4B8" w:rsidRDefault="4432F4B8" w14:paraId="34B80F2B" w14:textId="302FF40A">
      <w:pPr>
        <w:pStyle w:val="Normal"/>
      </w:pPr>
      <w:r w:rsidR="4432F4B8">
        <w:rPr/>
        <w:t xml:space="preserve">RN 0025 –Cliente recebe produto em 5 minutos </w:t>
      </w:r>
    </w:p>
    <w:p w:rsidR="4432F4B8" w:rsidP="4432F4B8" w:rsidRDefault="4432F4B8" w14:paraId="26E380EF" w14:textId="5B84CB5A">
      <w:pPr>
        <w:pStyle w:val="Normal"/>
      </w:pPr>
      <w:r w:rsidR="4432F4B8">
        <w:rPr/>
        <w:t xml:space="preserve">RN 0026 –Cliente efetua pagamento em 1 minuto </w:t>
      </w:r>
    </w:p>
    <w:p w:rsidR="4432F4B8" w:rsidP="4432F4B8" w:rsidRDefault="4432F4B8" w14:paraId="08BC9C45" w14:textId="5057CFFC">
      <w:pPr>
        <w:pStyle w:val="Normal"/>
      </w:pPr>
      <w:r w:rsidR="4432F4B8">
        <w:rPr/>
        <w:t xml:space="preserve">RN 0027 –Fornecedor envia orçamento 1 dia </w:t>
      </w:r>
    </w:p>
    <w:p w:rsidR="4432F4B8" w:rsidP="4432F4B8" w:rsidRDefault="4432F4B8" w14:paraId="657C6F03" w14:textId="398DB928">
      <w:pPr>
        <w:pStyle w:val="Normal"/>
      </w:pPr>
      <w:r w:rsidR="4432F4B8">
        <w:rPr/>
        <w:t xml:space="preserve">RN 0028 –Fornecedor recebe pedido de compra em 1 dia </w:t>
      </w:r>
    </w:p>
    <w:p w:rsidR="4432F4B8" w:rsidP="4432F4B8" w:rsidRDefault="4432F4B8" w14:paraId="031621E5" w14:textId="4D0D37D6">
      <w:pPr>
        <w:pStyle w:val="Normal"/>
      </w:pPr>
      <w:r w:rsidR="4432F4B8">
        <w:rPr/>
        <w:t xml:space="preserve">RN 0029 –Fornecedor envia pedido 1 dia </w:t>
      </w:r>
    </w:p>
    <w:p w:rsidR="4432F4B8" w:rsidP="4432F4B8" w:rsidRDefault="4432F4B8" w14:paraId="1014B910" w14:textId="2363EF8C">
      <w:pPr>
        <w:pStyle w:val="Normal"/>
      </w:pPr>
      <w:r w:rsidR="4432F4B8">
        <w:rPr/>
        <w:t xml:space="preserve">RN 0030 –Fornecedor recebe confirmação do recebimento em 5 minutos </w:t>
      </w:r>
    </w:p>
    <w:p w:rsidR="4432F4B8" w:rsidP="4432F4B8" w:rsidRDefault="4432F4B8" w14:paraId="5DA7716A" w14:textId="767A6E11">
      <w:pPr>
        <w:pStyle w:val="Normal"/>
      </w:pPr>
      <w:r w:rsidR="4432F4B8">
        <w:rPr/>
        <w:t xml:space="preserve">RN 0031 –Fornecedor solicita dados da nota fiscal b1 em 5 minutos </w:t>
      </w:r>
    </w:p>
    <w:p w:rsidR="4432F4B8" w:rsidP="4432F4B8" w:rsidRDefault="4432F4B8" w14:paraId="014C1DCC" w14:textId="76D33136">
      <w:pPr>
        <w:pStyle w:val="Normal"/>
      </w:pPr>
      <w:r w:rsidR="4432F4B8">
        <w:rPr/>
        <w:t xml:space="preserve">RN 0032 –Fornecedor envia código de devolução em 5 minutos </w:t>
      </w:r>
    </w:p>
    <w:p w:rsidR="4432F4B8" w:rsidP="4432F4B8" w:rsidRDefault="4432F4B8" w14:paraId="1C13D90B" w14:textId="2320A6D8">
      <w:pPr>
        <w:pStyle w:val="Normal"/>
      </w:pPr>
      <w:r w:rsidR="4432F4B8">
        <w:rPr/>
        <w:t xml:space="preserve">RN 0033 -Utilização do código de devolução em 3 min </w:t>
      </w:r>
    </w:p>
    <w:p w:rsidR="4432F4B8" w:rsidP="4432F4B8" w:rsidRDefault="4432F4B8" w14:paraId="53431EE1" w14:textId="0DDAA850">
      <w:pPr>
        <w:pStyle w:val="Normal"/>
      </w:pPr>
      <w:r w:rsidR="4432F4B8">
        <w:rPr/>
        <w:t xml:space="preserve">RN 0034 –Fornecedor recebe nota fiscal b1 mais a devolução em 5 minutos </w:t>
      </w:r>
    </w:p>
    <w:p w:rsidR="4432F4B8" w:rsidP="4432F4B8" w:rsidRDefault="4432F4B8" w14:paraId="0B986017" w14:textId="12654412">
      <w:pPr>
        <w:pStyle w:val="Normal"/>
      </w:pPr>
      <w:r w:rsidR="4432F4B8">
        <w:rPr/>
        <w:t xml:space="preserve">RN 0035 –Fornecedor envia confirmação da devolução mais informação de saldo e crédito em um tempo de 5 minutos </w:t>
      </w:r>
    </w:p>
    <w:p w:rsidR="00407BD5" w:rsidP="00407BD5" w:rsidRDefault="00407BD5" w14:paraId="446E7B2A" w14:textId="77777777"/>
    <w:p w:rsidR="002D1D67" w:rsidRDefault="002D1D67" w14:paraId="71145CD4" w14:textId="77777777"/>
    <w:p w:rsidR="00AB2F96" w:rsidRDefault="00AB2F96" w14:paraId="696B2B56" w14:textId="77777777"/>
    <w:sectPr w:rsidR="00AB2F9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C9"/>
    <w:rsid w:val="002B4CDF"/>
    <w:rsid w:val="002D1D67"/>
    <w:rsid w:val="002E1497"/>
    <w:rsid w:val="004039E6"/>
    <w:rsid w:val="00407BD5"/>
    <w:rsid w:val="004106C7"/>
    <w:rsid w:val="004C32BF"/>
    <w:rsid w:val="004D08C9"/>
    <w:rsid w:val="005F3368"/>
    <w:rsid w:val="007C50DB"/>
    <w:rsid w:val="007D5E8C"/>
    <w:rsid w:val="00AB2F96"/>
    <w:rsid w:val="00CC3802"/>
    <w:rsid w:val="00FF0BFB"/>
    <w:rsid w:val="4432F4B8"/>
    <w:rsid w:val="47D5A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C6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06C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4106C7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0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Osvaldo Takai</dc:creator>
  <lastModifiedBy>lucas barbareco</lastModifiedBy>
  <revision>4</revision>
  <dcterms:created xsi:type="dcterms:W3CDTF">2021-04-11T21:28:00.0000000Z</dcterms:created>
  <dcterms:modified xsi:type="dcterms:W3CDTF">2021-05-10T11:03:52.8428186Z</dcterms:modified>
</coreProperties>
</file>