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t"/>
        </w:rPr>
      </w:pPr>
      <w:r>
        <w:rPr>
          <w:rFonts w:hint="default"/>
          <w:lang w:val="it"/>
        </w:rPr>
        <w:t>Metodologia Generale</w:t>
      </w:r>
    </w:p>
    <w:p>
      <w:pPr>
        <w:rPr>
          <w:rFonts w:hint="default"/>
          <w:lang w:val="it"/>
        </w:rPr>
      </w:pPr>
    </w:p>
    <w:p>
      <w:pPr>
        <w:numPr>
          <w:ilvl w:val="0"/>
          <w:numId w:val="1"/>
        </w:numPr>
        <w:rPr>
          <w:rFonts w:hint="default"/>
          <w:lang w:val="it"/>
        </w:rPr>
      </w:pPr>
      <w:r>
        <w:rPr>
          <w:rFonts w:hint="default"/>
          <w:lang w:val="it"/>
        </w:rPr>
        <w:t>Analisi di requisiti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t"/>
        </w:rPr>
      </w:pPr>
      <w:r>
        <w:rPr>
          <w:rFonts w:hint="default"/>
          <w:lang w:val="it"/>
        </w:rPr>
        <w:t>Costruzione di un glossario dei termini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t"/>
        </w:rPr>
      </w:pPr>
      <w:r>
        <w:rPr>
          <w:rFonts w:hint="default"/>
          <w:lang w:val="it"/>
        </w:rPr>
        <w:t>Analisi dei requisiti per eliminare le ambiguità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t"/>
        </w:rPr>
      </w:pPr>
      <w:r>
        <w:rPr>
          <w:rFonts w:hint="default"/>
          <w:lang w:val="it"/>
        </w:rPr>
        <w:t>Raggruppamento dei requisiti in insiemi omogenei</w:t>
      </w:r>
    </w:p>
    <w:p>
      <w:pPr>
        <w:numPr>
          <w:numId w:val="0"/>
        </w:numPr>
        <w:rPr>
          <w:rFonts w:hint="default"/>
          <w:lang w:val="i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t"/>
        </w:rPr>
      </w:pPr>
      <w:r>
        <w:rPr>
          <w:rFonts w:hint="default"/>
          <w:lang w:val="it"/>
        </w:rPr>
        <w:t>Individuazione dei concetti più rilevanti e rappresentazione di uno schema scheletro</w:t>
      </w:r>
    </w:p>
    <w:p>
      <w:pPr>
        <w:numPr>
          <w:numId w:val="0"/>
        </w:numPr>
        <w:ind w:leftChars="0"/>
        <w:rPr>
          <w:rFonts w:hint="default"/>
          <w:lang w:val="it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t"/>
        </w:rPr>
      </w:pPr>
      <w:r>
        <w:rPr>
          <w:rFonts w:hint="default"/>
          <w:lang w:val="it"/>
        </w:rPr>
        <w:t>Decomposizione dei requisiti in riferimento ai concetti presenti nello schema scheletro</w:t>
      </w:r>
    </w:p>
    <w:p>
      <w:pPr>
        <w:numPr>
          <w:numId w:val="0"/>
        </w:numPr>
        <w:ind w:leftChars="0"/>
        <w:rPr>
          <w:rFonts w:hint="default"/>
          <w:lang w:val="i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t"/>
        </w:rPr>
      </w:pPr>
      <w:r>
        <w:rPr>
          <w:rFonts w:hint="default"/>
          <w:lang w:val="it"/>
        </w:rPr>
        <w:t>Passo iterativo per ogni sottoschema (se presente)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t"/>
        </w:rPr>
      </w:pPr>
      <w:r>
        <w:rPr>
          <w:rFonts w:hint="default"/>
          <w:lang w:val="it"/>
        </w:rPr>
        <w:t>Raffinamento dei concetti (anche con design pattern)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t"/>
        </w:rPr>
      </w:pPr>
      <w:r>
        <w:rPr>
          <w:rFonts w:hint="default"/>
          <w:lang w:val="it"/>
        </w:rPr>
        <w:t>Aggiunta di nuovi concetti</w:t>
      </w:r>
    </w:p>
    <w:p>
      <w:pPr>
        <w:numPr>
          <w:numId w:val="0"/>
        </w:numPr>
        <w:rPr>
          <w:rFonts w:hint="default"/>
          <w:lang w:val="i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t"/>
        </w:rPr>
      </w:pPr>
      <w:r>
        <w:rPr>
          <w:rFonts w:hint="default"/>
          <w:lang w:val="it"/>
        </w:rPr>
        <w:t>Integrazione degli schemi</w:t>
      </w:r>
    </w:p>
    <w:p>
      <w:pPr>
        <w:numPr>
          <w:numId w:val="0"/>
        </w:numPr>
        <w:ind w:leftChars="0"/>
        <w:rPr>
          <w:rFonts w:hint="default"/>
          <w:lang w:val="i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t"/>
        </w:rPr>
      </w:pPr>
      <w:r>
        <w:rPr>
          <w:rFonts w:hint="default"/>
          <w:lang w:val="it"/>
        </w:rPr>
        <w:t>Verifica di qualità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E4774"/>
    <w:multiLevelType w:val="multilevel"/>
    <w:tmpl w:val="7FBE47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84926"/>
    <w:rsid w:val="3F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2019-11-24T15:25:00Z</dcterms:created>
  <dc:creator>mich</dc:creator>
  <cp:lastModifiedBy>mich</cp:lastModifiedBy>
  <dcterms:modified xsi:type="dcterms:W3CDTF">2019-11-24T15:28:16Z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