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i w:val="0"/>
          <w:iCs w:val="0"/>
          <w:sz w:val="24"/>
          <w:szCs w:val="24"/>
          <w:u w:val="none"/>
          <w:lang w:val="it-IT"/>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di aste online</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Una casa d’aste intende realizzare un sistema online di aste. Il sistema deve consentire agli amministratori la gestione degli oggetti che si vogliono pubblicare e tutto il ciclo di vita </w:t>
      </w:r>
      <w:r>
        <w:rPr>
          <w:rFonts w:hint="default" w:ascii="Times New Roman" w:hAnsi="Times New Roman" w:eastAsia="SimSun" w:cs="Times New Roman"/>
          <w:b w:val="0"/>
          <w:bCs w:val="0"/>
          <w:i w:val="0"/>
          <w:iCs w:val="0"/>
          <w:strike/>
          <w:dstrike w:val="0"/>
          <w:color w:val="0000FF"/>
          <w:sz w:val="24"/>
          <w:szCs w:val="24"/>
          <w:u w:val="none"/>
          <w:shd w:val="clear" w:color="auto" w:fill="FFFFFF"/>
          <w:lang w:val="it-IT" w:bidi="ar"/>
        </w:rPr>
        <w:t>delle aste</w:t>
      </w:r>
      <w:r>
        <w:rPr>
          <w:rFonts w:hint="default" w:ascii="Times New Roman" w:hAnsi="Times New Roman" w:eastAsia="SimSun" w:cs="Times New Roman"/>
          <w:b w:val="0"/>
          <w:bCs w:val="0"/>
          <w:i w:val="0"/>
          <w:iCs w:val="0"/>
          <w:strike w:val="0"/>
          <w:dstrike w:val="0"/>
          <w:color w:val="0000FF"/>
          <w:sz w:val="24"/>
          <w:szCs w:val="24"/>
          <w:u w:val="none"/>
          <w:shd w:val="clear" w:color="auto" w:fill="FFFFFF"/>
          <w:lang w:val="it" w:bidi="ar"/>
        </w:rPr>
        <w:t xml:space="preserve"> degli stessi</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del sistema, previa registrazione, hanno la possibilità di fare offerte su un qualsiasi </w:t>
      </w:r>
      <w:r>
        <w:rPr>
          <w:rFonts w:hint="default" w:ascii="Times New Roman" w:hAnsi="Times New Roman" w:eastAsia="SimSun" w:cs="Times New Roman"/>
          <w:b w:val="0"/>
          <w:bCs w:val="0"/>
          <w:i w:val="0"/>
          <w:iCs w:val="0"/>
          <w:color w:val="0000FF"/>
          <w:sz w:val="24"/>
          <w:szCs w:val="24"/>
          <w:u w:val="none"/>
          <w:shd w:val="clear" w:color="auto" w:fill="FFFFFF"/>
          <w:lang w:val="it-IT" w:bidi="ar"/>
        </w:rPr>
        <w:t>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ascii="Times New Roman" w:hAnsi="Times New Roman" w:eastAsia="SimSun" w:cs="Times New Roman"/>
          <w:b w:val="0"/>
          <w:bCs w:val="0"/>
          <w:i w:val="0"/>
          <w:iCs w:val="0"/>
          <w:color w:val="0000FF"/>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ascii="Times New Roman" w:hAnsi="Times New Roman" w:eastAsia="SimSun" w:cs="Times New Roman"/>
          <w:b w:val="0"/>
          <w:bCs w:val="0"/>
          <w:i w:val="0"/>
          <w:iCs w:val="0"/>
          <w:color w:val="0000FF"/>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un nuovo </w:t>
      </w:r>
      <w:r>
        <w:rPr>
          <w:rFonts w:hint="default" w:ascii="Times New Roman" w:hAnsi="Times New Roman" w:eastAsia="SimSun" w:cs="Times New Roman"/>
          <w:b w:val="0"/>
          <w:bCs w:val="0"/>
          <w:i w:val="0"/>
          <w:iCs w:val="0"/>
          <w:color w:val="0000FF"/>
          <w:sz w:val="24"/>
          <w:szCs w:val="24"/>
          <w:u w:val="none"/>
          <w:shd w:val="clear" w:color="auto" w:fill="FFFFFF"/>
          <w:lang w:val="it-IT" w:bidi="ar"/>
        </w:rPr>
        <w:t xml:space="preserve">oggetto </w:t>
      </w:r>
      <w:r>
        <w:rPr>
          <w:rFonts w:hint="default" w:ascii="Times New Roman" w:hAnsi="Times New Roman" w:eastAsia="SimSun" w:cs="Times New Roman"/>
          <w:b w:val="0"/>
          <w:bCs w:val="0"/>
          <w:i w:val="0"/>
          <w:iCs w:val="0"/>
          <w:color w:val="0000FF"/>
          <w:sz w:val="24"/>
          <w:szCs w:val="24"/>
          <w:u w:val="none"/>
          <w:shd w:val="clear" w:color="auto" w:fill="FFFFFF"/>
          <w:lang w:val="it" w:bidi="ar"/>
        </w:rPr>
        <w:t xml:space="preserve">reale </w:t>
      </w:r>
      <w:bookmarkStart w:id="0" w:name="_GoBack"/>
      <w:bookmarkEnd w:id="0"/>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w:t>
      </w:r>
      <w:r>
        <w:rPr>
          <w:rFonts w:hint="default" w:ascii="Times New Roman" w:hAnsi="Times New Roman" w:eastAsia="SimSun" w:cs="Times New Roman"/>
          <w:b w:val="0"/>
          <w:bCs w:val="0"/>
          <w:i w:val="0"/>
          <w:iCs w:val="0"/>
          <w:color w:val="0000FF"/>
          <w:sz w:val="24"/>
          <w:szCs w:val="24"/>
          <w:u w:val="none"/>
          <w:shd w:val="clear" w:color="auto" w:fill="FFFFFF"/>
          <w:lang w:val="it-IT" w:bidi="ar"/>
        </w:rPr>
        <w:t xml:space="preserve">categorie </w:t>
      </w:r>
      <w:r>
        <w:rPr>
          <w:rFonts w:hint="default" w:ascii="Times New Roman" w:hAnsi="Times New Roman" w:eastAsia="SimSun" w:cs="Times New Roman"/>
          <w:b w:val="0"/>
          <w:bCs w:val="0"/>
          <w:i w:val="0"/>
          <w:iCs w:val="0"/>
          <w:color w:val="222222"/>
          <w:sz w:val="24"/>
          <w:szCs w:val="24"/>
          <w:u w:val="none"/>
          <w:shd w:val="clear" w:color="auto" w:fill="FFFFFF"/>
          <w:lang w:val="it-IT" w:bidi="ar"/>
        </w:rPr>
        <w:t>degli oggetti afferisce sempre agli amministratori del sistema.</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t>Gli utenti del sistema possono visualizzare in qualsiasi momento tutte le</w:t>
      </w:r>
      <w:r>
        <w:rPr>
          <w:rFonts w:hint="default" w:ascii="Times New Roman" w:hAnsi="Times New Roman" w:eastAsia="SimSun" w:cs="Times New Roman"/>
          <w:b w:val="0"/>
          <w:bCs w:val="0"/>
          <w:i w:val="0"/>
          <w:iCs w:val="0"/>
          <w:color w:val="0000FF"/>
          <w:sz w:val="24"/>
          <w:szCs w:val="24"/>
          <w:u w:val="none"/>
          <w:shd w:val="clear" w:color="auto" w:fill="FFFFFF"/>
          <w:lang w:val="it-IT" w:bidi="ar"/>
        </w:rPr>
        <w:t xml:space="preserve"> </w:t>
      </w:r>
      <w:r>
        <w:rPr>
          <w:rFonts w:hint="default" w:ascii="Times New Roman" w:hAnsi="Times New Roman" w:eastAsia="SimSun" w:cs="Times New Roman"/>
          <w:b w:val="0"/>
          <w:bCs w:val="0"/>
          <w:i w:val="0"/>
          <w:iCs w:val="0"/>
          <w:strike/>
          <w:dstrike w:val="0"/>
          <w:color w:val="0000FF"/>
          <w:sz w:val="24"/>
          <w:szCs w:val="24"/>
          <w:u w:val="none"/>
          <w:shd w:val="clear" w:color="auto" w:fill="FFFFFF"/>
          <w:lang w:val="it-IT" w:bidi="ar"/>
        </w:rPr>
        <w:t>aste aperte</w:t>
      </w:r>
      <w:r>
        <w:rPr>
          <w:rFonts w:hint="default" w:ascii="Times New Roman" w:hAnsi="Times New Roman" w:eastAsia="SimSun" w:cs="Times New Roman"/>
          <w:b w:val="0"/>
          <w:bCs w:val="0"/>
          <w:i w:val="0"/>
          <w:iCs w:val="0"/>
          <w:strike w:val="0"/>
          <w:dstrike w:val="0"/>
          <w:color w:val="0000FF"/>
          <w:sz w:val="24"/>
          <w:szCs w:val="24"/>
          <w:u w:val="none"/>
          <w:shd w:val="clear" w:color="auto" w:fill="FFFFFF"/>
          <w:lang w:val="it" w:bidi="ar"/>
        </w:rPr>
        <w:t xml:space="preserve">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Quando </w:t>
      </w:r>
      <w:r>
        <w:rPr>
          <w:rFonts w:hint="default" w:ascii="Times New Roman" w:hAnsi="Times New Roman" w:eastAsia="SimSun" w:cs="Times New Roman"/>
          <w:b w:val="0"/>
          <w:bCs w:val="0"/>
          <w:i w:val="0"/>
          <w:iCs w:val="0"/>
          <w:strike/>
          <w:dstrike w:val="0"/>
          <w:color w:val="222222"/>
          <w:sz w:val="24"/>
          <w:szCs w:val="24"/>
          <w:u w:val="none"/>
          <w:shd w:val="clear" w:color="auto" w:fill="FFFFFF"/>
          <w:lang w:val="it-IT" w:bidi="ar"/>
        </w:rPr>
        <w:t>un’asta</w:t>
      </w:r>
      <w:r>
        <w:rPr>
          <w:rFonts w:hint="default" w:ascii="Times New Roman" w:hAnsi="Times New Roman" w:eastAsia="SimSun" w:cs="Times New Roman"/>
          <w:b w:val="0"/>
          <w:bCs w:val="0"/>
          <w:i w:val="0"/>
          <w:iCs w:val="0"/>
          <w:strike/>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0000FF"/>
          <w:sz w:val="24"/>
          <w:szCs w:val="24"/>
          <w:u w:val="none"/>
          <w:shd w:val="clear" w:color="auto" w:fill="FFFFFF"/>
          <w:lang w:val="it" w:bidi="ar"/>
        </w:rPr>
        <w:t>essi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Il sistema tiene traccia, per ogni </w:t>
      </w:r>
      <w:r>
        <w:rPr>
          <w:rFonts w:hint="default" w:ascii="Times New Roman" w:hAnsi="Times New Roman" w:eastAsia="SimSun" w:cs="Times New Roman"/>
          <w:b w:val="0"/>
          <w:bCs w:val="0"/>
          <w:i w:val="0"/>
          <w:iCs w:val="0"/>
          <w:strike/>
          <w:dstrike w:val="0"/>
          <w:color w:val="222222"/>
          <w:sz w:val="24"/>
          <w:szCs w:val="24"/>
          <w:u w:val="none"/>
          <w:shd w:val="clear" w:color="auto" w:fill="FFFFFF"/>
          <w:lang w:val="it-IT" w:bidi="ar"/>
        </w:rPr>
        <w:t>oggetto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 xml:space="preserve"> (oggetto effettivo)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w:t>
      </w:r>
      <w:r>
        <w:rPr>
          <w:rFonts w:hint="default" w:ascii="Times New Roman" w:hAnsi="Times New Roman" w:eastAsia="SimSun" w:cs="Times New Roman"/>
          <w:b w:val="0"/>
          <w:bCs w:val="0"/>
          <w:i w:val="0"/>
          <w:iCs w:val="0"/>
          <w:strike/>
          <w:dstrike w:val="0"/>
          <w:color w:val="222222"/>
          <w:sz w:val="24"/>
          <w:szCs w:val="24"/>
          <w:u w:val="none"/>
          <w:shd w:val="clear" w:color="auto" w:fill="FFFFFF"/>
          <w:lang w:val="it-IT" w:bidi="ar"/>
        </w:rPr>
        <w:t>oggetto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 xml:space="preserve"> (oggetto effettivo)</w:t>
      </w:r>
      <w:r>
        <w:rPr>
          <w:rFonts w:hint="default" w:ascii="Times New Roman" w:hAnsi="Times New Roman" w:eastAsia="SimSun" w:cs="Times New Roman"/>
          <w:b w:val="0"/>
          <w:bCs w:val="0"/>
          <w:i w:val="0"/>
          <w:iCs w:val="0"/>
          <w:color w:val="222222"/>
          <w:sz w:val="24"/>
          <w:szCs w:val="24"/>
          <w:u w:val="none"/>
          <w:shd w:val="clear" w:color="auto" w:fill="FFFFFF"/>
          <w:lang w:val="it-IT" w:bidi="ar"/>
        </w:rPr>
        <w:t>, mostri lo storico delle offerte, indicante anche quali sono state generate dal sistema di controfferta automatica.</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t>Gli utenti, in ogni momento, possono visualizzare l’elenco degli oggetti aggiudicati e l’elenco degli oggetti per i quali è presente un’asta in corso cui hanno fatto almeno un’offerta.</w:t>
      </w:r>
    </w:p>
    <w:p>
      <w:pPr>
        <w:shd w:val="clear" w:color="auto" w:fill="FFFFFF"/>
        <w:rPr>
          <w:rFonts w:hint="default" w:ascii="Times New Roman" w:hAnsi="Times New Roman" w:cs="Times New Roman"/>
          <w:b w:val="0"/>
          <w:bCs w:val="0"/>
          <w:i w:val="0"/>
          <w:iCs w:val="0"/>
          <w:color w:val="222222"/>
          <w:sz w:val="24"/>
          <w:szCs w:val="24"/>
          <w:u w:val="none"/>
          <w:lang w:val="it-IT"/>
        </w:rPr>
      </w:pPr>
    </w:p>
    <w:p>
      <w:pPr>
        <w:rPr>
          <w:rFonts w:hint="default" w:ascii="Times New Roman" w:hAnsi="Times New Roman" w:cs="Times New Roman"/>
          <w:b w:val="0"/>
          <w:bCs w:val="0"/>
          <w:i w:val="0"/>
          <w:iCs w:val="0"/>
          <w:sz w:val="24"/>
          <w:szCs w:val="24"/>
          <w:u w:val="none"/>
          <w:lang w:val="it"/>
        </w:rPr>
      </w:pPr>
      <w:r>
        <w:rPr>
          <w:rFonts w:hint="default" w:ascii="Times New Roman" w:hAnsi="Times New Roman" w:cs="Times New Roman"/>
          <w:b w:val="0"/>
          <w:bCs w:val="0"/>
          <w:i w:val="0"/>
          <w:iCs w:val="0"/>
          <w:sz w:val="24"/>
          <w:szCs w:val="24"/>
          <w:u w:val="none"/>
          <w:lang w:val="it"/>
        </w:rPr>
        <w:t>DISAMBIGUATA</w:t>
      </w:r>
    </w:p>
    <w:p>
      <w:pPr>
        <w:rPr>
          <w:rFonts w:hint="default" w:ascii="Times New Roman" w:hAnsi="Times New Roman" w:cs="Times New Roman"/>
          <w:b w:val="0"/>
          <w:bCs w:val="0"/>
          <w:i w:val="0"/>
          <w:iCs w:val="0"/>
          <w:sz w:val="24"/>
          <w:szCs w:val="24"/>
          <w:u w:val="none"/>
          <w:lang w:val="it"/>
        </w:rPr>
      </w:pPr>
    </w:p>
    <w:p>
      <w:pPr>
        <w:rPr>
          <w:rFonts w:hint="default" w:ascii="Times New Roman" w:hAnsi="Times New Roman" w:cs="Times New Roman"/>
          <w:b w:val="0"/>
          <w:bCs w:val="0"/>
          <w:i w:val="0"/>
          <w:iCs w:val="0"/>
          <w:color w:val="222222"/>
          <w:sz w:val="24"/>
          <w:szCs w:val="24"/>
          <w:u w:val="none"/>
          <w:shd w:val="clear" w:color="auto" w:fill="FFFFFF"/>
          <w:lang w:val="it" w:bidi="ar"/>
        </w:rPr>
      </w:pPr>
      <w:r>
        <w:rPr>
          <w:rFonts w:hint="default" w:ascii="Times New Roman" w:hAnsi="Times New Roman" w:eastAsia="SimSun" w:cs="Times New Roman"/>
          <w:b w:val="0"/>
          <w:bCs w:val="0"/>
          <w:i w:val="0"/>
          <w:iCs w:val="0"/>
          <w:color w:val="222222"/>
          <w:sz w:val="24"/>
          <w:szCs w:val="24"/>
          <w:u w:val="none"/>
          <w:shd w:val="clear" w:color="auto" w:fill="FFFFFF"/>
          <w:lang w:val="it-IT" w:bidi="ar"/>
        </w:rPr>
        <w:t>Una casa d’aste intende realizzare un sistema online di aste. Il sistema deve consentire agli amministratori la gestione degli oggetti</w:t>
      </w:r>
      <w:r>
        <w:rPr>
          <w:rFonts w:hint="default" w:ascii="Times New Roman" w:hAnsi="Times New Roman" w:cs="Times New Roman"/>
          <w:b w:val="0"/>
          <w:bCs w:val="0"/>
          <w:i w:val="0"/>
          <w:iCs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che si vogliono pubblicare e tutto il ciclo di vita </w:t>
      </w:r>
      <w:r>
        <w:rPr>
          <w:rFonts w:hint="default" w:ascii="Times New Roman" w:hAnsi="Times New Roman" w:cs="Times New Roman"/>
          <w:b w:val="0"/>
          <w:bCs w:val="0"/>
          <w:i w:val="0"/>
          <w:iCs w:val="0"/>
          <w:color w:val="222222"/>
          <w:sz w:val="24"/>
          <w:szCs w:val="24"/>
          <w:u w:val="none"/>
          <w:shd w:val="clear" w:color="auto" w:fill="FFFFFF"/>
          <w:lang w:val="it" w:bidi="ar"/>
        </w:rPr>
        <w:t>degli oggetti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utenti </w:t>
      </w:r>
      <w:r>
        <w:rPr>
          <w:rFonts w:hint="default" w:ascii="Times New Roman" w:hAnsi="Times New Roman" w:cs="Times New Roman"/>
          <w:b w:val="0"/>
          <w:bCs w:val="0"/>
          <w:i w:val="0"/>
          <w:iCs w:val="0"/>
          <w:color w:val="222222"/>
          <w:sz w:val="24"/>
          <w:szCs w:val="24"/>
          <w:u w:val="none"/>
          <w:shd w:val="clear" w:color="auto" w:fill="FFFFFF"/>
          <w:lang w:val="it" w:bidi="ar"/>
        </w:rPr>
        <w:t xml:space="preserve">registrati al </w:t>
      </w:r>
      <w:r>
        <w:rPr>
          <w:rFonts w:hint="default" w:ascii="Times New Roman" w:hAnsi="Times New Roman" w:eastAsia="SimSun" w:cs="Times New Roman"/>
          <w:b w:val="0"/>
          <w:bCs w:val="0"/>
          <w:i w:val="0"/>
          <w:iCs w:val="0"/>
          <w:color w:val="222222"/>
          <w:sz w:val="24"/>
          <w:szCs w:val="24"/>
          <w:u w:val="none"/>
          <w:shd w:val="clear" w:color="auto" w:fill="FFFFFF"/>
          <w:lang w:val="it-IT" w:bidi="ar"/>
        </w:rPr>
        <w:t>sistema hanno la possibilità di fare offerte su un qualsiasi oggetto</w:t>
      </w:r>
      <w:r>
        <w:rPr>
          <w:rFonts w:hint="default" w:ascii="Times New Roman" w:hAnsi="Times New Roman" w:cs="Times New Roman"/>
          <w:b w:val="0"/>
          <w:bCs w:val="0"/>
          <w:i w:val="0"/>
          <w:iCs w:val="0"/>
          <w:color w:val="222222"/>
          <w:sz w:val="24"/>
          <w:szCs w:val="24"/>
          <w:u w:val="none"/>
          <w:shd w:val="clear" w:color="auto" w:fill="FFFFFF"/>
          <w:lang w:val="it" w:bidi="ar"/>
        </w:rPr>
        <w:t xml:space="preserve">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 termine dell’asta, l’offerta maggiore sarà quella che avrà vinto </w:t>
      </w:r>
      <w:r>
        <w:rPr>
          <w:rFonts w:hint="default" w:ascii="Times New Roman" w:hAnsi="Times New Roman" w:cs="Times New Roman"/>
          <w:b w:val="0"/>
          <w:bCs w:val="0"/>
          <w:i w:val="0"/>
          <w:iCs w:val="0"/>
          <w:color w:val="222222"/>
          <w:sz w:val="24"/>
          <w:szCs w:val="24"/>
          <w:u w:val="none"/>
          <w:shd w:val="clear" w:color="auto" w:fill="FFFFFF"/>
          <w:lang w:val="it" w:bidi="ar"/>
        </w:rPr>
        <w:t>l’oggetto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w:t>
      </w:r>
      <w:r>
        <w:rPr>
          <w:rFonts w:hint="default" w:ascii="Times New Roman" w:hAnsi="Times New Roman" w:cs="Times New Roman"/>
          <w:b w:val="0"/>
          <w:bCs w:val="0"/>
          <w:i w:val="0"/>
          <w:iCs w:val="0"/>
          <w:color w:val="222222"/>
          <w:sz w:val="24"/>
          <w:szCs w:val="24"/>
          <w:u w:val="none"/>
          <w:shd w:val="clear" w:color="auto" w:fill="FFFFFF"/>
          <w:lang w:val="it" w:bidi="ar"/>
        </w:rPr>
        <w:t>aggiudicati</w:t>
      </w:r>
      <w:r>
        <w:rPr>
          <w:rFonts w:hint="default" w:ascii="Times New Roman" w:hAnsi="Times New Roman" w:eastAsia="SimSun" w:cs="Times New Roman"/>
          <w:b w:val="0"/>
          <w:bCs w:val="0"/>
          <w:i w:val="0"/>
          <w:iCs w:val="0"/>
          <w:color w:val="222222"/>
          <w:sz w:val="24"/>
          <w:szCs w:val="24"/>
          <w:u w:val="none"/>
          <w:shd w:val="clear" w:color="auto" w:fill="FFFFFF"/>
          <w:lang w:val="it-IT" w:bidi="ar"/>
        </w:rPr>
        <w:t>.</w:t>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color w:val="222222"/>
          <w:sz w:val="24"/>
          <w:szCs w:val="24"/>
          <w:u w:val="none"/>
          <w:shd w:val="clear" w:color="auto" w:fill="FFFFFF"/>
          <w:lang w:bidi="ar"/>
        </w:rPr>
        <w:t xml:space="preserve">Gli amministratori gestiscono l’inserimento degli oggetti. </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Ogni oggetto è caratterizzato da un codice alfanumerico univoco, da una descrizione, da uno stato (ad esempio “come nuovo”, “in buone condizioni”, “non funzionante”, ecc.), da un prezzo di base d’asta, da una descrizione delle dimensioni e da un attributo colore. Quando viene inserito </w:t>
      </w:r>
      <w:r>
        <w:rPr>
          <w:rFonts w:hint="default" w:ascii="Times New Roman" w:hAnsi="Times New Roman" w:cs="Times New Roman"/>
          <w:b w:val="0"/>
          <w:bCs w:val="0"/>
          <w:i w:val="0"/>
          <w:iCs w:val="0"/>
          <w:color w:val="222222"/>
          <w:sz w:val="24"/>
          <w:szCs w:val="24"/>
          <w:u w:val="none"/>
          <w:shd w:val="clear" w:color="auto" w:fill="FFFFFF"/>
          <w:lang w:val="it" w:bidi="ar"/>
        </w:rPr>
        <w:t>nel sistema un nuovo oggetto in asta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gli amministratori possono decidere la durata dell’asta, da un minimo di un giorno ad un massimo di sette giorni. Inoltre, a </w:t>
      </w:r>
      <w:r>
        <w:rPr>
          <w:rFonts w:hint="default" w:ascii="Times New Roman" w:hAnsi="Times New Roman" w:cs="Times New Roman"/>
          <w:b w:val="0"/>
          <w:bCs w:val="0"/>
          <w:i w:val="0"/>
          <w:iCs w:val="0"/>
          <w:color w:val="222222"/>
          <w:sz w:val="24"/>
          <w:szCs w:val="24"/>
          <w:u w:val="none"/>
          <w:shd w:val="clear" w:color="auto" w:fill="FFFFFF"/>
          <w:lang w:val="it" w:bidi="ar"/>
        </w:rPr>
        <w:t>ciascun oggetto</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viene associat</w:t>
      </w:r>
      <w:r>
        <w:rPr>
          <w:rFonts w:hint="default" w:ascii="Times New Roman" w:hAnsi="Times New Roman" w:cs="Times New Roman"/>
          <w:b w:val="0"/>
          <w:bCs w:val="0"/>
          <w:i w:val="0"/>
          <w:iCs w:val="0"/>
          <w:color w:val="222222"/>
          <w:sz w:val="24"/>
          <w:szCs w:val="24"/>
          <w:u w:val="none"/>
          <w:shd w:val="clear" w:color="auto" w:fill="FFFFFF"/>
          <w:lang w:val="it" w:bidi="ar"/>
        </w:rPr>
        <w:t>a</w:t>
      </w:r>
      <w:r>
        <w:rPr>
          <w:rFonts w:hint="default" w:ascii="Times New Roman" w:hAnsi="Times New Roman" w:eastAsia="SimSun" w:cs="Times New Roman"/>
          <w:b w:val="0"/>
          <w:bCs w:val="0"/>
          <w:i w:val="0"/>
          <w:iCs w:val="0"/>
          <w:color w:val="222222"/>
          <w:sz w:val="24"/>
          <w:szCs w:val="24"/>
          <w:u w:val="none"/>
          <w:shd w:val="clear" w:color="auto" w:fill="FFFFFF"/>
          <w:lang w:val="it-IT" w:bidi="ar"/>
        </w:rPr>
        <w:t xml:space="preserve"> una categoria. Le categorie appartengono ad un titolario gerarchico, organizzato su un massimo di tre livelli. La gestione delle categorie degli oggetti </w:t>
      </w:r>
      <w:r>
        <w:rPr>
          <w:rFonts w:hint="default" w:ascii="Times New Roman" w:hAnsi="Times New Roman" w:cs="Times New Roman"/>
          <w:b w:val="0"/>
          <w:bCs w:val="0"/>
          <w:i w:val="0"/>
          <w:iCs w:val="0"/>
          <w:color w:val="222222"/>
          <w:sz w:val="24"/>
          <w:szCs w:val="24"/>
          <w:u w:val="none"/>
          <w:shd w:val="clear" w:color="auto" w:fill="FFFFFF"/>
          <w:lang w:val="it" w:bidi="ar"/>
        </w:rPr>
        <w:t xml:space="preserve">afferisce sempre agli amministratori del sistema. </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Gli utenti del sistema possono visualizzare in qualsiasi momento tutt</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i gli oggetti in asta</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Quando </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essi vengono visualizzati</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gli utenti ottengono tutte le informazioni legate al</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 xml:space="preserve"> loro stato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tra cui il tempo mancante alla chiusura, il numero di offerte fatte, </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il 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Non possono però visualizzare chi è che ha effettuato l’offerta massima.</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Dato un oggetto in asta, gli utenti possono fare un’offerta, maggiore del </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prezzo attuale</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Il sistema tiene traccia, per ogni oggetto</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 di tutte le offerte che sono state fatte e dell’instante temporale in cui queste sono state inserite nel sistema. Ciò significa che tutte le </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 xml:space="preserve">controfferte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automatiche generate dal sistema</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 xml:space="preserve">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devono essere registrate nel sistema. Gli amministratori, in ogni momento, possono generare un report che, dato un oggetto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 w:bidi="ar"/>
        </w:rPr>
        <w:t xml:space="preserve"> (oggetto effettivo)</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mostri lo storico delle offerte, indicante anche quali sono state generate dal sistema di controffert</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 xml:space="preserve">a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automatica.</w:t>
      </w:r>
    </w:p>
    <w:p>
      <w:pPr>
        <w:rPr>
          <w:rFonts w:hint="default" w:ascii="Times New Roman" w:hAnsi="Times New Roman" w:cs="Times New Roman"/>
          <w:b w:val="0"/>
          <w:bCs w:val="0"/>
          <w:i w:val="0"/>
          <w:iCs w:val="0"/>
          <w:strike w:val="0"/>
          <w:dstrike w:val="0"/>
          <w:sz w:val="24"/>
          <w:szCs w:val="24"/>
          <w:u w:val="none"/>
          <w:lang w:val="it-IT"/>
        </w:rPr>
      </w:pP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br w:type="textWrapping"/>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 xml:space="preserve">Gli utenti, in ogni momento, possono visualizzare l’elenco </w:t>
      </w:r>
      <w:r>
        <w:rPr>
          <w:rFonts w:hint="default" w:ascii="Times New Roman" w:hAnsi="Times New Roman" w:cs="Times New Roman"/>
          <w:b w:val="0"/>
          <w:bCs w:val="0"/>
          <w:i w:val="0"/>
          <w:iCs w:val="0"/>
          <w:strike w:val="0"/>
          <w:dstrike w:val="0"/>
          <w:color w:val="222222"/>
          <w:sz w:val="24"/>
          <w:szCs w:val="24"/>
          <w:u w:val="none"/>
          <w:shd w:val="clear" w:color="auto" w:fill="FFFFFF"/>
          <w:lang w:val="it" w:bidi="ar"/>
        </w:rPr>
        <w:t xml:space="preserve">dei loro </w:t>
      </w:r>
      <w:r>
        <w:rPr>
          <w:rFonts w:hint="default" w:ascii="Times New Roman" w:hAnsi="Times New Roman" w:eastAsia="SimSun" w:cs="Times New Roman"/>
          <w:b w:val="0"/>
          <w:bCs w:val="0"/>
          <w:i w:val="0"/>
          <w:iCs w:val="0"/>
          <w:strike w:val="0"/>
          <w:dstrike w:val="0"/>
          <w:color w:val="222222"/>
          <w:sz w:val="24"/>
          <w:szCs w:val="24"/>
          <w:u w:val="none"/>
          <w:shd w:val="clear" w:color="auto" w:fill="FFFFFF"/>
          <w:lang w:val="it-IT" w:bidi="ar"/>
        </w:rPr>
        <w:t>oggetti aggiudicati e l’elenco degli oggetti per i quali è presente un’asta in corso cui hanno fatto almeno un’offerta.</w:t>
      </w:r>
    </w:p>
    <w:p>
      <w:pPr>
        <w:rPr>
          <w:rFonts w:hint="default" w:ascii="Times New Roman" w:hAnsi="Times New Roman" w:cs="Times New Roman"/>
          <w:b w:val="0"/>
          <w:bCs w:val="0"/>
          <w:i w:val="0"/>
          <w:iCs w:val="0"/>
          <w:sz w:val="24"/>
          <w:szCs w:val="24"/>
          <w:u w:val="none"/>
          <w:lang w:val="it"/>
        </w:rPr>
      </w:pPr>
    </w:p>
    <w:p>
      <w:pPr>
        <w:pBdr>
          <w:bottom w:val="single" w:color="auto" w:sz="4" w:space="0"/>
        </w:pBdr>
        <w:rPr>
          <w:rFonts w:hint="default" w:ascii="Times New Roman" w:hAnsi="Times New Roman" w:cs="Times New Roman"/>
          <w:b w:val="0"/>
          <w:bCs w:val="0"/>
          <w:i w:val="0"/>
          <w:iCs w:val="0"/>
          <w:sz w:val="24"/>
          <w:szCs w:val="24"/>
          <w:u w:val="none"/>
          <w:lang w:val="it"/>
        </w:rPr>
      </w:pPr>
    </w:p>
    <w:p>
      <w:pPr>
        <w:rPr>
          <w:rFonts w:hint="default" w:ascii="Times New Roman" w:hAnsi="Times New Roman" w:cs="Times New Roman"/>
          <w:b w:val="0"/>
          <w:bCs w:val="0"/>
          <w:i w:val="0"/>
          <w:iCs w:val="0"/>
          <w:sz w:val="24"/>
          <w:szCs w:val="24"/>
          <w:u w:val="none"/>
          <w:lang w:val="it"/>
        </w:rPr>
      </w:pPr>
    </w:p>
    <w:p>
      <w:pPr>
        <w:rPr>
          <w:rFonts w:hint="default" w:ascii="Times New Roman" w:hAnsi="Times New Roman" w:cs="Times New Roman"/>
          <w:b w:val="0"/>
          <w:bCs w:val="0"/>
          <w:i w:val="0"/>
          <w:iCs w:val="0"/>
          <w:sz w:val="24"/>
          <w:szCs w:val="24"/>
          <w:u w:val="none"/>
          <w:lang w:val="it"/>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i w:val="0"/>
          <w:caps w:val="0"/>
          <w:color w:val="222222"/>
          <w:spacing w:val="0"/>
          <w:kern w:val="0"/>
          <w:sz w:val="24"/>
          <w:szCs w:val="24"/>
          <w:shd w:val="clear" w:fill="FFFFFF"/>
          <w:lang w:val="en-US" w:eastAsia="zh-CN" w:bidi="ar"/>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br w:type="textWrapping"/>
      </w:r>
      <w:r>
        <w:rPr>
          <w:rFonts w:hint="default" w:ascii="Times New Roman" w:hAnsi="Times New Roman" w:eastAsia="SimSun" w:cs="Times New Roman"/>
          <w:i w:val="0"/>
          <w:caps w:val="0"/>
          <w:color w:val="222222"/>
          <w:spacing w:val="0"/>
          <w:kern w:val="0"/>
          <w:sz w:val="24"/>
          <w:szCs w:val="24"/>
          <w:shd w:val="clear" w:fill="FFFFFF"/>
          <w:lang w:val="en-US" w:eastAsia="zh-CN" w:bidi="ar"/>
        </w:rPr>
        <w:t>Gli utenti, in ogni momento, possono visualizzare l’elenco degli oggetti aggiudicati e l’elenco degli oggetti per i quali è presente un’asta in corso cui hanno fatto almeno un’offerta.</w:t>
      </w:r>
    </w:p>
    <w:p>
      <w:pPr>
        <w:rPr>
          <w:rFonts w:hint="default" w:ascii="Times New Roman" w:hAnsi="Times New Roman" w:cs="Times New Roman"/>
          <w:b w:val="0"/>
          <w:bCs w:val="0"/>
          <w:i w:val="0"/>
          <w:iCs w:val="0"/>
          <w:sz w:val="24"/>
          <w:szCs w:val="24"/>
          <w:u w:val="none"/>
          <w:lang w:val="i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hyphenationZone w:val="283"/>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EFA40"/>
    <w:rsid w:val="0049710E"/>
    <w:rsid w:val="00850D71"/>
    <w:rsid w:val="2BAEA528"/>
    <w:rsid w:val="6EFE4D7E"/>
    <w:rsid w:val="B3CFDFCF"/>
    <w:rsid w:val="BF7A4052"/>
    <w:rsid w:val="D69F3110"/>
    <w:rsid w:val="DF7EFA40"/>
    <w:rsid w:val="EFB3DD1D"/>
    <w:rsid w:val="F2DDAD11"/>
    <w:rsid w:val="F85FF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516</Words>
  <Characters>2946</Characters>
  <Lines>24</Lines>
  <Paragraphs>6</Paragraphs>
  <TotalTime>16</TotalTime>
  <ScaleCrop>false</ScaleCrop>
  <LinksUpToDate>false</LinksUpToDate>
  <CharactersWithSpaces>3456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2019-11-24T18:00:00Z</dcterms:created>
  <dc:creator>mich</dc:creator>
  <cp:lastModifiedBy>mich</cp:lastModifiedBy>
  <dcterms:modified xsi:type="dcterms:W3CDTF">2020-01-12T17:20:49Z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