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FICHES RECETTES</w:t>
      </w:r>
    </w:p>
    <w:p>
      <w:pPr>
        <w:shd w:fill="2E75B6" w:val="clear"/>
        <w:spacing w:before="0" w:after="240"/>
        <w:jc w:val="center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Code Review · Analyse Architecture · Points d'attention</w:t>
      </w:r>
    </w:p>
    <w:p>
      <w:pPr>
        <w:pBdr>
          <w:bottom w:val="single" w:color="2E75B6" w:sz="3"/>
        </w:pBdr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Stack technique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3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Frontend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React + Vite + TypeScript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Backend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Node.js + Express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Base de données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PostgreSQL (Docker)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Export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JSON v1.1 avec résolution des prix pré-sérialisation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Backup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Automatique 2×/jour — retention 7 jours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Bdr>
          <w:bottom w:val="single" w:color="276221" w:sz="3"/>
        </w:pBdr>
        <w:spacing w:before="200" w:after="80"/>
      </w:pPr>
      <w:r>
        <w:rPr>
          <w:rFonts w:ascii="Arial" w:cs="Arial" w:eastAsia="Arial" w:hAnsi="Arial"/>
          <w:b/>
          <w:bCs/>
          <w:color w:val="276221"/>
          <w:sz w:val="22"/>
          <w:szCs w:val="22"/>
        </w:rPr>
        <w:t xml:space="preserve">✅ Points forts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3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6221"/>
                <w:sz w:val="18"/>
                <w:szCs w:val="18"/>
              </w:rPr>
              <w:t xml:space="preserve">Architecture backend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Tabelle normalizzate (fiches, suppliers, supplier_products, categories) · transazioni con rollback · gestione conflitti corretta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6221"/>
                <w:sz w:val="18"/>
                <w:szCs w:val="18"/>
              </w:rPr>
              <w:t xml:space="preserve">Multi-outlet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Tabella categories con point_vente (commun / ristorante / snack_bar) operativa · dropdown nel form funzionante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6221"/>
                <w:sz w:val="18"/>
                <w:szCs w:val="18"/>
              </w:rPr>
              <w:t xml:space="preserve">Export v1.1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Bug risolto · prezzi risolti dal listino fornitori prima della serializzazione · verificato con JSON del 24/02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6221"/>
                <w:sz w:val="18"/>
                <w:szCs w:val="18"/>
              </w:rPr>
              <w:t xml:space="preserve">Form fiche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HACCP profiles · storage profiles · label hints · collegamento ingrediente-prodotto fornitore · livello di dettaglio professionale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6221"/>
                <w:sz w:val="18"/>
                <w:szCs w:val="18"/>
              </w:rPr>
              <w:t xml:space="preserve">Backup DB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Script automatico con retention configurabile · log · cap sicurezza sui file mantenuti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Bdr>
          <w:bottom w:val="single" w:color="C00000" w:sz="3"/>
        </w:pBdr>
        <w:spacing w:before="200" w:after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⚠️ Criticità / Debito tecnico</w:t>
      </w:r>
    </w:p>
    <w:p>
      <w:pPr>
        <w:shd w:fill="FFE0E0" w:val="clear"/>
        <w:spacing w:before="160" w:after="60"/>
        <w:ind w:left="12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① Export usa display_name invece di category_id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555555"/>
          <w:sz w:val="18"/>
          <w:szCs w:val="18"/>
        </w:rPr>
        <w:t xml:space="preserve">Le categorie nel JSON esportato usano la stringa display_name libera (es. "Pates &amp; Risotto", "Snack Bar") invece dell'id della tabella categories. Se il display_name cambia, il matching con la Traceability app si rompe silenziosamente.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C55A11"/>
          <w:sz w:val="18"/>
          <w:szCs w:val="18"/>
        </w:rPr>
        <w:t xml:space="preserve">→ Fix: aggiungere category_id nel payload di export, in parallelo al display_name.</w:t>
      </w:r>
    </w:p>
    <w:p>
      <w:pPr>
        <w:shd w:fill="FFE0E0" w:val="clear"/>
        <w:spacing w:before="120" w:after="60"/>
        <w:ind w:left="12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② Categoria 'Sauce' assente dalla tabella categories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555555"/>
          <w:sz w:val="18"/>
          <w:szCs w:val="18"/>
        </w:rPr>
        <w:t xml:space="preserve">Le 16 sauces non hanno point_vente definito in DB → appaiono senza classificazione nell'export v1.1 e nel filtraggio per outlet.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C55A11"/>
          <w:sz w:val="18"/>
          <w:szCs w:val="18"/>
        </w:rPr>
        <w:t xml:space="preserve">→ Fix: aggiungere ('sauce', 'Sauce', 'commun', 3) nella tabella categories.</w:t>
      </w:r>
    </w:p>
    <w:p>
      <w:pPr>
        <w:shd w:fill="FCE4D6" w:val="clear"/>
        <w:spacing w:before="120" w:after="60"/>
        <w:ind w:left="12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③ 79 fiches senza storage_profiles né HACCP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555555"/>
          <w:sz w:val="18"/>
          <w:szCs w:val="18"/>
        </w:rPr>
        <w:t xml:space="preserve">L'app ha l'UI per compilarli ma non c'è nessuna validazione bloccante al salvataggio. Rischio: DLC calcolate con valori di default nella Traceability senza che l'operatore se ne accorga.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C55A11"/>
          <w:sz w:val="18"/>
          <w:szCs w:val="18"/>
        </w:rPr>
        <w:t xml:space="preserve">→ Fix: aggiungere warning visibile (non bloccante in fase di build, bloccante in produzione) se storage_profiles vuoto su categorie critiche: Poisson, Viande, Préparations cuisinées.</w:t>
      </w:r>
    </w:p>
    <w:p>
      <w:pPr>
        <w:spacing w:before="140" w:after="0"/>
      </w:pPr>
      <w:r>
        <w:t xml:space="preserve"/>
      </w:r>
    </w:p>
    <w:p>
      <w:pPr>
        <w:pBdr>
          <w:bottom w:val="single" w:color="2E75B6" w:sz="3"/>
        </w:pBdr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🔧 Azioni prioritarie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3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P1 — Questa settimana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Aggiungere category_id nell'export v1.1 · Inserire 'sauce' in tabella categories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8"/>
                <w:szCs w:val="18"/>
              </w:rPr>
              <w:t xml:space="preserve">P2 — Sett. 2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Validazione warning/bloccante su storage_profiles per categorie critiche · Endpoint GET /api/fiches/export diretto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P3 — Post-apertura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Sync automatico fiches → traceability (webhook o polling) · auto-generazione storage_profiles per categoria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Bdr>
          <w:bottom w:val="single" w:color="2E75B6" w:sz="3"/>
        </w:pBdr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🗄️ Schema DB attuale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3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fiches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id · title · data (JSONB) · created_at · updated_at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suppliers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id · name · created_at · updated_at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supplier_products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id · supplier_id · name · source_code · source_price · source_unit · unit_price · unit · updated_at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categories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id · display_name · point_vente · sort_order</w:t>
            </w:r>
          </w:p>
        </w:tc>
      </w:tr>
    </w:tbl>
    <w:p>
      <w:pPr>
        <w:sectPr>
          <w:pgSz w:w="16838" w:h="11906" w:orient="portrait"/>
          <w:pgMar w:top="600" w:right="700" w:bottom="600" w:left="700" w:header="708" w:footer="708" w:gutter="0"/>
          <w:pgNumType/>
          <w:docGrid w:linePitch="360"/>
        </w:sectPr>
      </w:pPr>
    </w:p>
    <w:p>
      <w:pPr>
        <w:shd w:fill="1E5631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TRACEABILITY APP</w:t>
      </w:r>
    </w:p>
    <w:p>
      <w:pPr>
        <w:shd w:fill="375623" w:val="clear"/>
        <w:spacing w:before="0" w:after="240"/>
        <w:jc w:val="center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Code Review · Analyse Architecture · Points d'attention</w:t>
      </w:r>
    </w:p>
    <w:p>
      <w:pPr>
        <w:pBdr>
          <w:bottom w:val="single" w:color="375623" w:sz="3"/>
        </w:pBdr>
        <w:spacing w:before="200" w:after="8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Stack technique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3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Backend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Django + DRF + PostgreSQL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Mobile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Expo React Native ~54.0 · RN 0.81.5 · React 19.1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OCR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Claude API (Anthropic) — già operativo in .env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Storage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Google Drive (service account) — in configurazione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JWT token + RBAC per sito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Audit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Log immutabile con hash chain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Bdr>
          <w:bottom w:val="single" w:color="375623" w:sz="3"/>
        </w:pBdr>
        <w:spacing w:before="200" w:after="8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🏗️ Separazione architetturale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3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631"/>
                <w:sz w:val="18"/>
                <w:szCs w:val="18"/>
              </w:rPr>
              <w:t xml:space="preserve">Knowledge Layer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Fiches Recettes → export v1.1 → import in Traceability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631"/>
                <w:sz w:val="18"/>
                <w:szCs w:val="18"/>
              </w:rPr>
              <w:t xml:space="preserve">State Layer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Django backend → lotti · eventi · asset · alert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631"/>
                <w:sz w:val="18"/>
                <w:szCs w:val="18"/>
              </w:rPr>
              <w:t xml:space="preserve">UI Layer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Expo React Native → Capture · Drafts · Lifecycle · Reports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631"/>
                <w:sz w:val="18"/>
                <w:szCs w:val="18"/>
              </w:rPr>
              <w:t xml:space="preserve">Contratto dati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traceability_handoff.json — separa le due app · import-only boundary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Bdr>
          <w:bottom w:val="single" w:color="276221" w:sz="3"/>
        </w:pBdr>
        <w:spacing w:before="200" w:after="80"/>
      </w:pPr>
      <w:r>
        <w:rPr>
          <w:rFonts w:ascii="Arial" w:cs="Arial" w:eastAsia="Arial" w:hAnsi="Arial"/>
          <w:b/>
          <w:bCs/>
          <w:color w:val="276221"/>
          <w:sz w:val="22"/>
          <w:szCs w:val="22"/>
        </w:rPr>
        <w:t xml:space="preserve">✅ Points forts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3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6221"/>
                <w:sz w:val="18"/>
                <w:szCs w:val="18"/>
              </w:rPr>
              <w:t xml:space="preserve">Architettura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Separazione Knowledge/State corretta e documentata · importante a lungo termine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6221"/>
                <w:sz w:val="18"/>
                <w:szCs w:val="18"/>
              </w:rPr>
              <w:t xml:space="preserve">Modello dati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Completo: Site · User · Product · Lot · LotEvent · Asset · Alert · OcrJob · AuditLog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6221"/>
                <w:sz w:val="18"/>
                <w:szCs w:val="18"/>
              </w:rPr>
              <w:t xml:space="preserve">Backend capture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POST /api/capture/label-photo operativo: upload Drive + OCR Claude + draft lotto in una sola chiamata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6221"/>
                <w:sz w:val="18"/>
                <w:szCs w:val="18"/>
              </w:rPr>
              <w:t xml:space="preserve">OCR robusto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Normalizzazione date francesi (DD/MM/YYYY→ISO) · peso · warnings non bloccanti · fallback stub se Drive/Claude assenti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6221"/>
                <w:sz w:val="18"/>
                <w:szCs w:val="18"/>
              </w:rPr>
              <w:t xml:space="preserve">Mobile struttura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4 schermate separate con auth token · componenti puliti · navigazione tab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6221"/>
                <w:sz w:val="18"/>
                <w:szCs w:val="18"/>
              </w:rPr>
              <w:t xml:space="preserve">handoff.json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Contratto dati professionale tra le due app · ingest policy definita · target qualità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Bdr>
          <w:bottom w:val="single" w:color="C00000" w:sz="3"/>
        </w:pBdr>
        <w:spacing w:before="200" w:after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⚠️ Criticità / Debito tecnico</w:t>
      </w:r>
    </w:p>
    <w:p>
      <w:pPr>
        <w:shd w:fill="FFE0E0" w:val="clear"/>
        <w:spacing w:before="160" w:after="60"/>
        <w:ind w:left="12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① Backend solo locale — bloccante per uso in cucina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555555"/>
          <w:sz w:val="18"/>
          <w:szCs w:val="18"/>
        </w:rPr>
        <w:t xml:space="preserve">Django gira solo su Windows in locale. Il mobile funziona solo sulla stessa rete. Nessun uso operativo possibile finché non deployato.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C55A11"/>
          <w:sz w:val="18"/>
          <w:szCs w:val="18"/>
        </w:rPr>
        <w:t xml:space="preserve">→ Deploy su Railway o Render: git push + PostgreSQL incluso · ~5-10€/mese · 2 ore di lavoro. Priorità assoluta.</w:t>
      </w:r>
    </w:p>
    <w:p>
      <w:pPr>
        <w:shd w:fill="FFE0E0" w:val="clear"/>
        <w:spacing w:before="160" w:after="60"/>
        <w:ind w:left="12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② Integrazione manuale tra le due app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555555"/>
          <w:sz w:val="18"/>
          <w:szCs w:val="18"/>
        </w:rPr>
        <w:t xml:space="preserve">Il flusso è: export JSON da Fiches → import manuale in Traceability. Nessun sync automatico né webhook. Qualsiasi modifica a una fiche richiede un re-import manuale.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C55A11"/>
          <w:sz w:val="18"/>
          <w:szCs w:val="18"/>
        </w:rPr>
        <w:t xml:space="preserve">→ Medio termine: endpoint GET /api/fiches/export che la traceability chiama direttamente. Lungo termine: webhook su salvataggio fiche.</w:t>
      </w:r>
    </w:p>
    <w:p>
      <w:pPr>
        <w:shd w:fill="FCE4D6" w:val="clear"/>
        <w:spacing w:before="160" w:after="60"/>
        <w:ind w:left="12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③ DraftsScreen e LifecycleScreen scheletriche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555555"/>
          <w:sz w:val="18"/>
          <w:szCs w:val="18"/>
        </w:rPr>
        <w:t xml:space="preserve">CaptureScreen funziona. DraftsScreen (lista + validazione) e LifecycleScreen (FREEZING, SOUS_VIDE, THAWING...) sono ancora minimali. Il flusso completo non è testabile end-to-end.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C55A11"/>
          <w:sz w:val="18"/>
          <w:szCs w:val="18"/>
        </w:rPr>
        <w:t xml:space="preserve">→ DraftsScreen è la priorità per aprire: GET /api/lots/drafts + POST /api/lots/{id}/validate. L'endpoint backend esiste già.</w:t>
      </w:r>
    </w:p>
    <w:p>
      <w:pPr>
        <w:shd w:fill="FCE4D6" w:val="clear"/>
        <w:spacing w:before="160" w:after="60"/>
        <w:ind w:left="12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④ Alert scadenze — job schedulato da verificare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555555"/>
          <w:sz w:val="18"/>
          <w:szCs w:val="18"/>
        </w:rPr>
        <w:t xml:space="preserve">L'endpoint /api/alerts esiste ma i requisiti HACCP richiedono che gli alert (D-3, D-1, scaduto) vengano generati automaticamente ogni giorno, non solo su richiesta.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C55A11"/>
          <w:sz w:val="18"/>
          <w:szCs w:val="18"/>
        </w:rPr>
        <w:t xml:space="preserve">→ Verificare che Celery o il cron job giri in produzione dopo il deploy.</w:t>
      </w:r>
    </w:p>
    <w:p>
      <w:pPr>
        <w:shd w:fill="F5F5F5" w:val="clear"/>
        <w:spacing w:before="160" w:after="60"/>
        <w:ind w:left="12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⑤ Versioni Expo/RN molto recenti — rischio instabilità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555555"/>
          <w:sz w:val="18"/>
          <w:szCs w:val="18"/>
        </w:rPr>
        <w:t xml:space="preserve">Expo ~54.0.0 + React Native 0.81.5 + React 19.1.0 è una combinazione nuovissima. Possibili incompatibilità con alcune dipendenze.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C55A11"/>
          <w:sz w:val="18"/>
          <w:szCs w:val="18"/>
        </w:rPr>
        <w:t xml:space="preserve">→ Monitorare · fare test su dispositivo fisico prima dell'apertura.</w:t>
      </w:r>
    </w:p>
    <w:p>
      <w:pPr>
        <w:spacing w:before="140" w:after="0"/>
      </w:pPr>
      <w:r>
        <w:t xml:space="preserve"/>
      </w:r>
    </w:p>
    <w:p>
      <w:pPr>
        <w:pBdr>
          <w:bottom w:val="single" w:color="375623" w:sz="3"/>
        </w:pBdr>
        <w:spacing w:before="200" w:after="8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🔧 Azioni prioritarie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3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P1 — Domani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Google Drive service account configurato · variabili ENV produzione pronte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P1 — Questa sett.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Deploy backend su Railway · DraftsScreen lista + validazione · test end-to-end da telefono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8"/>
                <w:szCs w:val="18"/>
              </w:rPr>
              <w:t xml:space="preserve">P2 — Sett. 2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Alert scadenze dashboard · job schedulato in produzione · Aggiornare EXPO_PUBLIC_API_BASE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P3 — Post-apertura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LifecycleScreen completo · stampa etichette PDF · report CSV/PDF · sync automatico con Fiches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Bdr>
          <w:bottom w:val="single" w:color="375623" w:sz="3"/>
        </w:pBdr>
        <w:spacing w:before="200" w:after="8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📡 Endpoints backend operativi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3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6221"/>
                <w:sz w:val="18"/>
                <w:szCs w:val="18"/>
              </w:rPr>
              <w:t xml:space="preserve">POST /api/auth/token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Login · restituisce JWT token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6221"/>
                <w:sz w:val="18"/>
                <w:szCs w:val="18"/>
              </w:rPr>
              <w:t xml:space="preserve">POST /api/capture/label-photo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Foto → Drive → OCR → draft lotto · OPERATIVO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8"/>
                <w:szCs w:val="18"/>
              </w:rPr>
              <w:t xml:space="preserve">GET /api/lots/drafts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Lista draft da validare per sito · backend pronto · UI da completare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8"/>
                <w:szCs w:val="18"/>
              </w:rPr>
              <w:t xml:space="preserve">POST /api/lots/{id}/validate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Validazione lotto · backend pronto · UI da completare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8"/>
                <w:szCs w:val="18"/>
              </w:rPr>
              <w:t xml:space="preserve">GET /api/alerts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Alert scadenze · backend pronto · job schedulato da verificare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POST /api/lots/{id}/transform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Lifecycle trasformazione · backend pronto · UI scheletrica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GET /api/reports/lots.csv+pdf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Report · backend pronto · UI da collegare</w:t>
            </w:r>
          </w:p>
        </w:tc>
      </w:tr>
    </w:tbl>
    <w:sectPr>
      <w:pgSz w:w="16838" w:h="11906" w:orient="portrait"/>
      <w:pgMar w:top="600" w:right="700" w:bottom="6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2026-02-24T02:32:43.177Z</dcterms:created>
  <dcterms:modified xsi:type="dcterms:W3CDTF">2026-02-24T02:32:43.178Z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