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7BEA4" w14:textId="77777777" w:rsidR="008C64F6" w:rsidRPr="008C64F6" w:rsidRDefault="008C64F6" w:rsidP="008C64F6">
      <w:pPr>
        <w:rPr>
          <w:b/>
          <w:bCs/>
        </w:rPr>
      </w:pPr>
      <w:r w:rsidRPr="008C64F6">
        <w:rPr>
          <w:b/>
          <w:bCs/>
        </w:rPr>
        <w:t>Nuestros servicios</w:t>
      </w:r>
    </w:p>
    <w:p w14:paraId="0D199823" w14:textId="77777777" w:rsidR="008C64F6" w:rsidRPr="008C64F6" w:rsidRDefault="008C64F6" w:rsidP="008C64F6">
      <w:pPr>
        <w:rPr>
          <w:b/>
          <w:bCs/>
        </w:rPr>
      </w:pPr>
      <w:r w:rsidRPr="008C64F6">
        <w:rPr>
          <w:b/>
          <w:bCs/>
        </w:rPr>
        <w:t>1. Juicios sucesorios</w:t>
      </w:r>
    </w:p>
    <w:p w14:paraId="29EE2240" w14:textId="77777777" w:rsidR="008C64F6" w:rsidRPr="008C64F6" w:rsidRDefault="008C64F6" w:rsidP="008C64F6">
      <w:r w:rsidRPr="008C64F6">
        <w:t>Acompañamos a las familias en sucesiones testamentarias e intestamentarias, desde la apertura del juicio hasta la sentencia de los bienes heredados.</w:t>
      </w:r>
    </w:p>
    <w:p w14:paraId="2FA4B92F" w14:textId="77777777" w:rsidR="008C64F6" w:rsidRPr="008C64F6" w:rsidRDefault="008C64F6" w:rsidP="008C64F6">
      <w:r w:rsidRPr="008C64F6">
        <w:t>Etapas del proceso:</w:t>
      </w:r>
    </w:p>
    <w:p w14:paraId="5D6101EF" w14:textId="77777777" w:rsidR="008C64F6" w:rsidRPr="008C64F6" w:rsidRDefault="008C64F6" w:rsidP="008C64F6">
      <w:pPr>
        <w:numPr>
          <w:ilvl w:val="0"/>
          <w:numId w:val="1"/>
        </w:numPr>
      </w:pPr>
      <w:r w:rsidRPr="008C64F6">
        <w:t>Apertura del juicio: presentamos el escrito inicial, damos seguimiento procesal y asignación del juzgado correspondiente.</w:t>
      </w:r>
    </w:p>
    <w:p w14:paraId="6D942110" w14:textId="77777777" w:rsidR="008C64F6" w:rsidRPr="008C64F6" w:rsidRDefault="008C64F6" w:rsidP="008C64F6">
      <w:pPr>
        <w:numPr>
          <w:ilvl w:val="0"/>
          <w:numId w:val="1"/>
        </w:numPr>
      </w:pPr>
      <w:r w:rsidRPr="008C64F6">
        <w:t>Identificación de herederos y albacea: determinación de herederos y albacea. En esta etapa puede evaluarse el arrendamiento del inmueble.</w:t>
      </w:r>
    </w:p>
    <w:p w14:paraId="66C54A96" w14:textId="77777777" w:rsidR="008C64F6" w:rsidRPr="008C64F6" w:rsidRDefault="008C64F6" w:rsidP="008C64F6">
      <w:pPr>
        <w:numPr>
          <w:ilvl w:val="0"/>
          <w:numId w:val="1"/>
        </w:numPr>
      </w:pPr>
      <w:r w:rsidRPr="008C64F6">
        <w:t>Inventario y avalúo: elaboración el inventario de bienes y su avalúo. En esta etapa puede evaluarse la venta del inmueble, lo que permite evitar el pago de doble escrituración.</w:t>
      </w:r>
    </w:p>
    <w:p w14:paraId="39CB4C5C" w14:textId="77777777" w:rsidR="008C64F6" w:rsidRPr="008C64F6" w:rsidRDefault="008C64F6" w:rsidP="008C64F6">
      <w:pPr>
        <w:numPr>
          <w:ilvl w:val="0"/>
          <w:numId w:val="1"/>
        </w:numPr>
      </w:pPr>
      <w:r w:rsidRPr="008C64F6">
        <w:t>Partición y adjudicación de los bienes conforme al testamento o a lo que disponga la ley.</w:t>
      </w:r>
    </w:p>
    <w:p w14:paraId="473D4687" w14:textId="77777777" w:rsidR="008C64F6" w:rsidRPr="008C64F6" w:rsidRDefault="008C64F6" w:rsidP="008C64F6">
      <w:pPr>
        <w:numPr>
          <w:ilvl w:val="0"/>
          <w:numId w:val="1"/>
        </w:numPr>
      </w:pPr>
      <w:r w:rsidRPr="008C64F6">
        <w:t>Sentencia: resolución que concluye el juicio.</w:t>
      </w:r>
    </w:p>
    <w:p w14:paraId="14C79278" w14:textId="77777777" w:rsidR="008C64F6" w:rsidRPr="008C64F6" w:rsidRDefault="008C64F6" w:rsidP="008C64F6">
      <w:pPr>
        <w:numPr>
          <w:ilvl w:val="0"/>
          <w:numId w:val="1"/>
        </w:numPr>
      </w:pPr>
      <w:r w:rsidRPr="008C64F6">
        <w:t>Protocolización de los bienes heredados ante el notario de su elección.</w:t>
      </w:r>
    </w:p>
    <w:p w14:paraId="474ACEE0" w14:textId="77777777" w:rsidR="008C64F6" w:rsidRPr="008C64F6" w:rsidRDefault="008C64F6" w:rsidP="008C64F6">
      <w:pPr>
        <w:rPr>
          <w:b/>
          <w:bCs/>
        </w:rPr>
      </w:pPr>
      <w:r w:rsidRPr="008C64F6">
        <w:rPr>
          <w:b/>
          <w:bCs/>
        </w:rPr>
        <w:t>2. Servicios notariales</w:t>
      </w:r>
    </w:p>
    <w:p w14:paraId="1BEF3394" w14:textId="77777777" w:rsidR="008C64F6" w:rsidRPr="008C64F6" w:rsidRDefault="008C64F6" w:rsidP="008C64F6">
      <w:pPr>
        <w:numPr>
          <w:ilvl w:val="0"/>
          <w:numId w:val="2"/>
        </w:numPr>
      </w:pPr>
      <w:r w:rsidRPr="008C64F6">
        <w:t>Protocolización de juicios sucesorios</w:t>
      </w:r>
    </w:p>
    <w:p w14:paraId="429A8431" w14:textId="77777777" w:rsidR="008C64F6" w:rsidRPr="008C64F6" w:rsidRDefault="008C64F6" w:rsidP="008C64F6">
      <w:pPr>
        <w:numPr>
          <w:ilvl w:val="0"/>
          <w:numId w:val="2"/>
        </w:numPr>
      </w:pPr>
      <w:r w:rsidRPr="008C64F6">
        <w:t>Protocolización de actas constitutivas</w:t>
      </w:r>
    </w:p>
    <w:p w14:paraId="3CCE13F5" w14:textId="77777777" w:rsidR="008C64F6" w:rsidRPr="008C64F6" w:rsidRDefault="008C64F6" w:rsidP="008C64F6">
      <w:pPr>
        <w:numPr>
          <w:ilvl w:val="0"/>
          <w:numId w:val="2"/>
        </w:numPr>
      </w:pPr>
      <w:r w:rsidRPr="008C64F6">
        <w:t>Protocolización de actas de asamblea</w:t>
      </w:r>
    </w:p>
    <w:p w14:paraId="48E074C5" w14:textId="77777777" w:rsidR="008C64F6" w:rsidRPr="008C64F6" w:rsidRDefault="008C64F6" w:rsidP="008C64F6">
      <w:pPr>
        <w:numPr>
          <w:ilvl w:val="0"/>
          <w:numId w:val="2"/>
        </w:numPr>
      </w:pPr>
      <w:r w:rsidRPr="008C64F6">
        <w:t>Inscripción de actas constitutivas, actas de asamblea, poderes notariales y escrituras en el Registro Público de la Propiedad y del Comercio</w:t>
      </w:r>
    </w:p>
    <w:p w14:paraId="65EC9071" w14:textId="77777777" w:rsidR="008C64F6" w:rsidRPr="008C64F6" w:rsidRDefault="008C64F6" w:rsidP="008C64F6">
      <w:pPr>
        <w:numPr>
          <w:ilvl w:val="0"/>
          <w:numId w:val="2"/>
        </w:numPr>
      </w:pPr>
      <w:r w:rsidRPr="008C64F6">
        <w:t>Búsqueda de folios mercantiles</w:t>
      </w:r>
    </w:p>
    <w:p w14:paraId="3F6E27F3" w14:textId="77777777" w:rsidR="008C64F6" w:rsidRPr="008C64F6" w:rsidRDefault="008C64F6" w:rsidP="008C64F6">
      <w:pPr>
        <w:rPr>
          <w:b/>
          <w:bCs/>
        </w:rPr>
      </w:pPr>
      <w:r w:rsidRPr="008C64F6">
        <w:rPr>
          <w:b/>
          <w:bCs/>
        </w:rPr>
        <w:t>3. Registro civil</w:t>
      </w:r>
    </w:p>
    <w:p w14:paraId="7FFF7A80" w14:textId="77777777" w:rsidR="008C64F6" w:rsidRPr="008C64F6" w:rsidRDefault="008C64F6" w:rsidP="008C64F6">
      <w:pPr>
        <w:numPr>
          <w:ilvl w:val="0"/>
          <w:numId w:val="3"/>
        </w:numPr>
      </w:pPr>
      <w:r w:rsidRPr="008C64F6">
        <w:t>Obtención de actas de nacimiento, matrimonio, divorcio y defunción</w:t>
      </w:r>
    </w:p>
    <w:p w14:paraId="070B8FEB" w14:textId="77777777" w:rsidR="008C64F6" w:rsidRPr="008C64F6" w:rsidRDefault="008C64F6" w:rsidP="008C64F6">
      <w:pPr>
        <w:numPr>
          <w:ilvl w:val="0"/>
          <w:numId w:val="3"/>
        </w:numPr>
      </w:pPr>
      <w:r w:rsidRPr="008C64F6">
        <w:t>Corrección de actas por errores ortográficos, abreviaturas u otros errores</w:t>
      </w:r>
    </w:p>
    <w:p w14:paraId="619CD0F5" w14:textId="77777777" w:rsidR="008C64F6" w:rsidRPr="008C64F6" w:rsidRDefault="008C64F6" w:rsidP="008C64F6">
      <w:pPr>
        <w:numPr>
          <w:ilvl w:val="0"/>
          <w:numId w:val="3"/>
        </w:numPr>
      </w:pPr>
      <w:r w:rsidRPr="008C64F6">
        <w:t>Constancias de existencia o inexistencia de matrimonio o de hijos</w:t>
      </w:r>
    </w:p>
    <w:p w14:paraId="580935BF" w14:textId="77777777" w:rsidR="008C64F6" w:rsidRPr="008C64F6" w:rsidRDefault="008C64F6" w:rsidP="008C64F6">
      <w:pPr>
        <w:numPr>
          <w:ilvl w:val="0"/>
          <w:numId w:val="3"/>
        </w:numPr>
      </w:pPr>
      <w:r w:rsidRPr="008C64F6">
        <w:t>Apostilla de documentos</w:t>
      </w:r>
    </w:p>
    <w:p w14:paraId="745FCC0E" w14:textId="77777777" w:rsidR="008C64F6" w:rsidRPr="008C64F6" w:rsidRDefault="008C64F6" w:rsidP="008C64F6">
      <w:pPr>
        <w:rPr>
          <w:b/>
          <w:bCs/>
        </w:rPr>
      </w:pPr>
      <w:r w:rsidRPr="008C64F6">
        <w:rPr>
          <w:b/>
          <w:bCs/>
        </w:rPr>
        <w:lastRenderedPageBreak/>
        <w:t>4. Servicios inmobiliarios</w:t>
      </w:r>
    </w:p>
    <w:p w14:paraId="1A2435F7" w14:textId="77777777" w:rsidR="008C64F6" w:rsidRPr="008C64F6" w:rsidRDefault="008C64F6" w:rsidP="008C64F6">
      <w:pPr>
        <w:numPr>
          <w:ilvl w:val="0"/>
          <w:numId w:val="4"/>
        </w:numPr>
      </w:pPr>
      <w:r w:rsidRPr="008C64F6">
        <w:t>Búsqueda de escrituras y antecedentes registrales</w:t>
      </w:r>
    </w:p>
    <w:p w14:paraId="7A370863" w14:textId="77777777" w:rsidR="008C64F6" w:rsidRPr="008C64F6" w:rsidRDefault="008C64F6" w:rsidP="008C64F6">
      <w:pPr>
        <w:numPr>
          <w:ilvl w:val="0"/>
          <w:numId w:val="4"/>
        </w:numPr>
      </w:pPr>
      <w:r w:rsidRPr="008C64F6">
        <w:t>Avalúos y opiniones de valor para la venta de inmuebles</w:t>
      </w:r>
    </w:p>
    <w:p w14:paraId="2C49BEFE" w14:textId="77777777" w:rsidR="008C64F6" w:rsidRPr="008C64F6" w:rsidRDefault="008C64F6" w:rsidP="008C64F6">
      <w:pPr>
        <w:numPr>
          <w:ilvl w:val="0"/>
          <w:numId w:val="4"/>
        </w:numPr>
      </w:pPr>
      <w:r w:rsidRPr="008C64F6">
        <w:t>Revisión del estado jurídico de la propiedad</w:t>
      </w:r>
    </w:p>
    <w:p w14:paraId="2430E806" w14:textId="77777777" w:rsidR="008C64F6" w:rsidRPr="008C64F6" w:rsidRDefault="008C64F6" w:rsidP="008C64F6">
      <w:pPr>
        <w:numPr>
          <w:ilvl w:val="0"/>
          <w:numId w:val="4"/>
        </w:numPr>
      </w:pPr>
      <w:r w:rsidRPr="008C64F6">
        <w:t>Elaboración de contratos de compraventa y arrendamiento, formalizados ante notario público o mediante convenio en un Centro de Justicia Alternativa</w:t>
      </w:r>
    </w:p>
    <w:p w14:paraId="0341E82E" w14:textId="77777777" w:rsidR="008C64F6" w:rsidRPr="008C64F6" w:rsidRDefault="008C64F6" w:rsidP="008C64F6">
      <w:pPr>
        <w:numPr>
          <w:ilvl w:val="0"/>
          <w:numId w:val="4"/>
        </w:numPr>
      </w:pPr>
      <w:r w:rsidRPr="008C64F6">
        <w:t>Trámite de certificado de libertad o gravamen</w:t>
      </w:r>
    </w:p>
    <w:p w14:paraId="1274D074" w14:textId="77777777" w:rsidR="008C64F6" w:rsidRPr="008C64F6" w:rsidRDefault="008C64F6" w:rsidP="008C64F6">
      <w:pPr>
        <w:rPr>
          <w:b/>
          <w:bCs/>
        </w:rPr>
      </w:pPr>
      <w:r w:rsidRPr="008C64F6">
        <w:rPr>
          <w:b/>
          <w:bCs/>
        </w:rPr>
        <w:t>5. Servicios para empresas</w:t>
      </w:r>
    </w:p>
    <w:p w14:paraId="266DBE46" w14:textId="77777777" w:rsidR="008C64F6" w:rsidRPr="008C64F6" w:rsidRDefault="008C64F6" w:rsidP="008C64F6">
      <w:pPr>
        <w:numPr>
          <w:ilvl w:val="0"/>
          <w:numId w:val="5"/>
        </w:numPr>
      </w:pPr>
      <w:r w:rsidRPr="008C64F6">
        <w:t>Baja y canje de placas</w:t>
      </w:r>
    </w:p>
    <w:p w14:paraId="5B293C86" w14:textId="77777777" w:rsidR="008C64F6" w:rsidRPr="008C64F6" w:rsidRDefault="008C64F6" w:rsidP="008C64F6">
      <w:pPr>
        <w:numPr>
          <w:ilvl w:val="0"/>
          <w:numId w:val="5"/>
        </w:numPr>
      </w:pPr>
      <w:r w:rsidRPr="008C64F6">
        <w:t>Validación de facturas</w:t>
      </w:r>
    </w:p>
    <w:p w14:paraId="5803CA41" w14:textId="77777777" w:rsidR="008C64F6" w:rsidRPr="008C64F6" w:rsidRDefault="008C64F6" w:rsidP="008C64F6">
      <w:pPr>
        <w:numPr>
          <w:ilvl w:val="0"/>
          <w:numId w:val="5"/>
        </w:numPr>
      </w:pPr>
      <w:r w:rsidRPr="008C64F6">
        <w:t>Licencias y permisos municipales</w:t>
      </w:r>
    </w:p>
    <w:p w14:paraId="2472F6D5" w14:textId="77777777" w:rsidR="008C64F6" w:rsidRPr="008C64F6" w:rsidRDefault="008C64F6" w:rsidP="008C64F6">
      <w:pPr>
        <w:numPr>
          <w:ilvl w:val="0"/>
          <w:numId w:val="5"/>
        </w:numPr>
      </w:pPr>
      <w:r w:rsidRPr="008C64F6">
        <w:t>Notificaciones, entrega y recolección de documentación sensible</w:t>
      </w:r>
    </w:p>
    <w:p w14:paraId="69740D56" w14:textId="77777777" w:rsidR="008C64F6" w:rsidRPr="008C64F6" w:rsidRDefault="008C64F6" w:rsidP="008C64F6">
      <w:pPr>
        <w:numPr>
          <w:ilvl w:val="0"/>
          <w:numId w:val="5"/>
        </w:numPr>
      </w:pPr>
      <w:r w:rsidRPr="008C64F6">
        <w:t>Trámites ante dependencias estatales y municipales en la Zona Metropolitana de Guadalajara (ZMG)</w:t>
      </w:r>
    </w:p>
    <w:p w14:paraId="243092C8" w14:textId="77777777" w:rsidR="008C64F6" w:rsidRPr="008C64F6" w:rsidRDefault="008C64F6" w:rsidP="008C64F6"/>
    <w:p w14:paraId="767BC3C4" w14:textId="77777777" w:rsidR="008C64F6" w:rsidRPr="008C64F6" w:rsidRDefault="008C64F6" w:rsidP="008C64F6"/>
    <w:p w14:paraId="0512307D" w14:textId="77777777" w:rsidR="008C64F6" w:rsidRPr="008C64F6" w:rsidRDefault="008C64F6" w:rsidP="008C64F6"/>
    <w:p w14:paraId="25DAEFAC" w14:textId="77777777" w:rsidR="008C64F6" w:rsidRDefault="008C64F6" w:rsidP="008C64F6">
      <w:r w:rsidRPr="008C64F6">
        <w:t>Contáctenos para conocer su necesidad y brindarle orientación.</w:t>
      </w:r>
    </w:p>
    <w:p w14:paraId="245C1D78" w14:textId="2EAF59FA" w:rsidR="008C64F6" w:rsidRPr="008C64F6" w:rsidRDefault="008C64F6" w:rsidP="008C64F6">
      <w:r>
        <w:t>Solicita tu cotización, gratuita y sin compromiso.</w:t>
      </w:r>
    </w:p>
    <w:p w14:paraId="5D34CB9D" w14:textId="77777777" w:rsidR="008C64F6" w:rsidRPr="008C64F6" w:rsidRDefault="008C64F6" w:rsidP="008C64F6"/>
    <w:p w14:paraId="4D741B74" w14:textId="77777777" w:rsidR="008C64F6" w:rsidRPr="008C64F6" w:rsidRDefault="008C64F6" w:rsidP="008C64F6">
      <w:r w:rsidRPr="008C64F6">
        <w:t>Maestría Derecho Corporativo.</w:t>
      </w:r>
    </w:p>
    <w:p w14:paraId="2212ED84" w14:textId="7A4E0DAD" w:rsidR="003822C5" w:rsidRDefault="008C64F6" w:rsidP="008C64F6">
      <w:r w:rsidRPr="008C64F6">
        <w:t>Abogado con 15 años de experiencia</w:t>
      </w:r>
    </w:p>
    <w:sectPr w:rsidR="003822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B7F92"/>
    <w:multiLevelType w:val="multilevel"/>
    <w:tmpl w:val="CB9E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1B23FD1"/>
    <w:multiLevelType w:val="multilevel"/>
    <w:tmpl w:val="D89C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8EA36EB"/>
    <w:multiLevelType w:val="multilevel"/>
    <w:tmpl w:val="496C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6235E26"/>
    <w:multiLevelType w:val="multilevel"/>
    <w:tmpl w:val="41D05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4D7CAD"/>
    <w:multiLevelType w:val="multilevel"/>
    <w:tmpl w:val="9280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1520642">
    <w:abstractNumId w:val="3"/>
  </w:num>
  <w:num w:numId="2" w16cid:durableId="378942206">
    <w:abstractNumId w:val="0"/>
  </w:num>
  <w:num w:numId="3" w16cid:durableId="1793133811">
    <w:abstractNumId w:val="2"/>
  </w:num>
  <w:num w:numId="4" w16cid:durableId="734157381">
    <w:abstractNumId w:val="4"/>
  </w:num>
  <w:num w:numId="5" w16cid:durableId="1107000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4F6"/>
    <w:rsid w:val="00084045"/>
    <w:rsid w:val="00105AC7"/>
    <w:rsid w:val="003822C5"/>
    <w:rsid w:val="007370F7"/>
    <w:rsid w:val="008C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74BA1"/>
  <w15:chartTrackingRefBased/>
  <w15:docId w15:val="{827FF4C8-2672-4D02-B101-E8667904A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6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6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6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6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6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6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6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6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6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6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6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6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64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64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64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64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64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64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6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6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6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6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6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64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64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64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6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64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6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344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Delia Villarruel Villarruel</dc:creator>
  <cp:keywords/>
  <dc:description/>
  <cp:lastModifiedBy>Delia Villarruel Villarruel</cp:lastModifiedBy>
  <cp:revision>2</cp:revision>
  <dcterms:created xsi:type="dcterms:W3CDTF">2026-10-28T16:00:00Z</dcterms:created>
  <dcterms:modified xsi:type="dcterms:W3CDTF">2026-10-28T16:00:00Z</dcterms:modified>
</cp:coreProperties>
</file>