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94" w:rsidRDefault="009A3AA8">
      <w:r>
        <w:t>4.1 Demographics of Survey Respondents and Characteristics of their Jobs</w:t>
      </w:r>
    </w:p>
    <w:p w:rsidR="009A3AA8" w:rsidRDefault="009A3AA8">
      <w:r>
        <w:t xml:space="preserve">SPSS Statistics: “Analyze -&gt; Descriptive Statistics -&gt; Frequencies / </w:t>
      </w:r>
      <w:proofErr w:type="spellStart"/>
      <w:r>
        <w:t>Descriptives</w:t>
      </w:r>
      <w:proofErr w:type="spellEnd"/>
      <w:r>
        <w:t>” using “</w:t>
      </w:r>
      <w:proofErr w:type="spellStart"/>
      <w:r>
        <w:t>complete.sav</w:t>
      </w:r>
      <w:proofErr w:type="spellEnd"/>
      <w:r>
        <w:t>”.</w:t>
      </w:r>
    </w:p>
    <w:p w:rsidR="008D3262" w:rsidRDefault="008D3262"/>
    <w:p w:rsidR="009A3AA8" w:rsidRDefault="009A3AA8">
      <w:r>
        <w:t>4.2.1 Frequency of Body Locations Affected for Fatigued Workers</w:t>
      </w:r>
    </w:p>
    <w:p w:rsidR="009A3AA8" w:rsidRDefault="009A3AA8">
      <w:r>
        <w:t>SPSS Statistics: “Graphs -&gt; Legacy Dialogs -&gt; Boxplot” using “</w:t>
      </w:r>
      <w:proofErr w:type="spellStart"/>
      <w:r>
        <w:t>fatigued.sav</w:t>
      </w:r>
      <w:proofErr w:type="spellEnd"/>
      <w:r>
        <w:t>”.</w:t>
      </w:r>
    </w:p>
    <w:p w:rsidR="008D3262" w:rsidRDefault="008D3262"/>
    <w:p w:rsidR="00234845" w:rsidRDefault="008D3262">
      <w:r>
        <w:t>4.3.1</w:t>
      </w:r>
      <w:r w:rsidR="00234845">
        <w:t xml:space="preserve"> Perceived Root Causes for Fatigue</w:t>
      </w:r>
    </w:p>
    <w:p w:rsidR="008D3262" w:rsidRDefault="00234845">
      <w:r>
        <w:t>(a)</w:t>
      </w:r>
      <w:r w:rsidR="008D3262">
        <w:t xml:space="preserve"> Percentage of Respondents Selecting a Root-Cause</w:t>
      </w:r>
    </w:p>
    <w:p w:rsidR="008D3262" w:rsidRDefault="008D3262" w:rsidP="008D3262">
      <w:r>
        <w:t xml:space="preserve">SPSS Statistics: “Graphs -&gt; Legacy Dialogs -&gt; </w:t>
      </w:r>
      <w:proofErr w:type="gramStart"/>
      <w:r>
        <w:t>Bar</w:t>
      </w:r>
      <w:proofErr w:type="gramEnd"/>
      <w:r>
        <w:t>” using “</w:t>
      </w:r>
      <w:proofErr w:type="spellStart"/>
      <w:r>
        <w:t>fatigued.sav</w:t>
      </w:r>
      <w:proofErr w:type="spellEnd"/>
      <w:r>
        <w:t>”.</w:t>
      </w:r>
    </w:p>
    <w:p w:rsidR="006D1787" w:rsidRDefault="006D1787" w:rsidP="008D3262">
      <w:r>
        <w:t>(b) Market Basket Analysis for Fatigue Root Causes</w:t>
      </w:r>
    </w:p>
    <w:p w:rsidR="006D1787" w:rsidRDefault="007C70CA" w:rsidP="008D3262">
      <w:r>
        <w:t xml:space="preserve">SAS Enterprise </w:t>
      </w:r>
      <w:r w:rsidR="006D1787">
        <w:t xml:space="preserve">Miner: </w:t>
      </w:r>
      <w:r w:rsidR="00AF416B">
        <w:t>“Explore -&gt; Association”</w:t>
      </w:r>
      <w:bookmarkStart w:id="0" w:name="_GoBack"/>
      <w:bookmarkEnd w:id="0"/>
    </w:p>
    <w:p w:rsidR="006D1787" w:rsidRDefault="006D1787" w:rsidP="008D3262"/>
    <w:p w:rsidR="006D1787" w:rsidRDefault="006D1787" w:rsidP="008D3262">
      <w:r>
        <w:t xml:space="preserve">4.3.2 </w:t>
      </w:r>
      <w:r w:rsidR="007979FA">
        <w:t>Bivariate Analysis between Exposures and Fatigue</w:t>
      </w:r>
    </w:p>
    <w:p w:rsidR="00113473" w:rsidRDefault="006D1B17" w:rsidP="008D3262">
      <w:r>
        <w:t>SPSS Statistics: “Analyze -&gt;</w:t>
      </w:r>
      <w:r>
        <w:t xml:space="preserve"> Regression -&gt; Binary Logistic” </w:t>
      </w:r>
      <w:r>
        <w:t>using “</w:t>
      </w:r>
      <w:proofErr w:type="spellStart"/>
      <w:r>
        <w:t>complete.sav</w:t>
      </w:r>
      <w:proofErr w:type="spellEnd"/>
      <w:r>
        <w:t>”.</w:t>
      </w:r>
    </w:p>
    <w:p w:rsidR="00113473" w:rsidRDefault="00113473" w:rsidP="008D3262"/>
    <w:p w:rsidR="001E5399" w:rsidRDefault="00113473" w:rsidP="008D3262">
      <w:r>
        <w:t>4.4</w:t>
      </w:r>
      <w:r w:rsidR="001E5399">
        <w:t xml:space="preserve"> Overview of Individual Coping Measures</w:t>
      </w:r>
    </w:p>
    <w:p w:rsidR="00BF3994" w:rsidRDefault="001E5399" w:rsidP="008D3262">
      <w:r>
        <w:t>(a)</w:t>
      </w:r>
      <w:r w:rsidR="00113473">
        <w:t xml:space="preserve"> Percentage of Respondents Selecting a Recovery</w:t>
      </w:r>
    </w:p>
    <w:p w:rsidR="001E5399" w:rsidRDefault="001E5399" w:rsidP="001E5399">
      <w:r>
        <w:t xml:space="preserve">SPSS Statistics: “Graphs -&gt; Legacy Dialogs -&gt; </w:t>
      </w:r>
      <w:proofErr w:type="gramStart"/>
      <w:r>
        <w:t>Bar</w:t>
      </w:r>
      <w:proofErr w:type="gramEnd"/>
      <w:r>
        <w:t>” using “</w:t>
      </w:r>
      <w:proofErr w:type="spellStart"/>
      <w:r>
        <w:t>fatigued.sav</w:t>
      </w:r>
      <w:proofErr w:type="spellEnd"/>
      <w:r>
        <w:t>”.</w:t>
      </w:r>
    </w:p>
    <w:p w:rsidR="007C70CA" w:rsidRDefault="007C70CA" w:rsidP="001E5399">
      <w:r>
        <w:t>(b) Market Basket Analysis for Fatigue Root Causes</w:t>
      </w:r>
    </w:p>
    <w:p w:rsidR="007C70CA" w:rsidRDefault="007C70CA" w:rsidP="001E5399">
      <w:r>
        <w:t xml:space="preserve">SAS Enterprise Miner: </w:t>
      </w:r>
      <w:r w:rsidR="00AF416B">
        <w:t xml:space="preserve">“Explore -&gt; Association” </w:t>
      </w:r>
    </w:p>
    <w:p w:rsidR="00113473" w:rsidRDefault="00113473" w:rsidP="008D3262"/>
    <w:p w:rsidR="008D3262" w:rsidRDefault="008D3262"/>
    <w:p w:rsidR="008D3262" w:rsidRDefault="008D3262"/>
    <w:sectPr w:rsidR="008D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A8"/>
    <w:rsid w:val="00113473"/>
    <w:rsid w:val="001E5399"/>
    <w:rsid w:val="00234845"/>
    <w:rsid w:val="002E0C2A"/>
    <w:rsid w:val="006D1787"/>
    <w:rsid w:val="006D1B17"/>
    <w:rsid w:val="007979FA"/>
    <w:rsid w:val="007C70CA"/>
    <w:rsid w:val="008D3262"/>
    <w:rsid w:val="009A3AA8"/>
    <w:rsid w:val="00AF416B"/>
    <w:rsid w:val="00BF3994"/>
    <w:rsid w:val="00C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7E2BF-6D71-4E09-8834-F8EA9525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CAD5F0F2.dotm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Lu</dc:creator>
  <cp:keywords/>
  <dc:description/>
  <cp:lastModifiedBy>Lin Lu</cp:lastModifiedBy>
  <cp:revision>10</cp:revision>
  <dcterms:created xsi:type="dcterms:W3CDTF">2017-05-24T18:17:00Z</dcterms:created>
  <dcterms:modified xsi:type="dcterms:W3CDTF">2017-05-24T18:42:00Z</dcterms:modified>
</cp:coreProperties>
</file>