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bookmarkStart w:id="0" w:name="_GoBack"/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proofErr w:type="spellStart"/>
      <w:r>
        <w:rPr>
          <w:rFonts w:ascii="Georgia" w:eastAsia="Times New Roman" w:hAnsi="Georgia" w:cs="Arial"/>
          <w:b/>
          <w:lang w:val="es-ES"/>
        </w:rPr>
        <w:t>Lab</w:t>
      </w:r>
      <w:proofErr w:type="spellEnd"/>
      <w:r>
        <w:rPr>
          <w:rFonts w:ascii="Georgia" w:eastAsia="Times New Roman" w:hAnsi="Georgia" w:cs="Arial"/>
          <w:b/>
          <w:lang w:val="es-ES"/>
        </w:rPr>
        <w:t xml:space="preserve"> 10</w:t>
      </w:r>
    </w:p>
    <w:bookmarkEnd w:id="0"/>
    <w:p w:rsidR="001867B6" w:rsidRDefault="001867B6" w:rsidP="00311FC4">
      <w:pPr>
        <w:rPr>
          <w:rFonts w:ascii="Georgia" w:eastAsia="Times New Roman" w:hAnsi="Georgia" w:cs="Arial"/>
          <w:b/>
          <w:lang w:val="es-ES"/>
        </w:rPr>
      </w:pPr>
    </w:p>
    <w:p w:rsidR="001867B6" w:rsidRDefault="001867B6" w:rsidP="00311FC4">
      <w:pPr>
        <w:rPr>
          <w:rFonts w:ascii="Georgia" w:eastAsia="Times New Roman" w:hAnsi="Georgia" w:cs="Arial"/>
          <w:b/>
          <w:lang w:val="es-ES"/>
        </w:rPr>
      </w:pP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  <w:proofErr w:type="spellStart"/>
      <w:r w:rsidRPr="00311FC4">
        <w:rPr>
          <w:rFonts w:ascii="Georgia" w:eastAsia="Times New Roman" w:hAnsi="Georgia" w:cs="Arial"/>
          <w:b/>
          <w:lang w:val="es-ES"/>
        </w:rPr>
        <w:t>sp_help</w:t>
      </w:r>
      <w:proofErr w:type="spellEnd"/>
      <w:r w:rsidRPr="00311FC4">
        <w:rPr>
          <w:rFonts w:ascii="Georgia" w:eastAsia="Times New Roman" w:hAnsi="Georgia" w:cs="Arial"/>
          <w:b/>
          <w:lang w:val="es-ES"/>
        </w:rPr>
        <w:t xml:space="preserve"> materiales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311FC4" w:rsidRPr="00311FC4" w:rsidRDefault="00311FC4" w:rsidP="00311FC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lang w:val="es-ES"/>
        </w:rPr>
      </w:pPr>
      <w:r w:rsidRPr="00311FC4">
        <w:rPr>
          <w:rFonts w:ascii="Georgia" w:eastAsia="Times New Roman" w:hAnsi="Georgia" w:cs="Arial"/>
          <w:lang w:val="es-ES"/>
        </w:rPr>
        <w:t>¿Que muestra la instrucción? </w:t>
      </w:r>
    </w:p>
    <w:p w:rsidR="005A3B6A" w:rsidRPr="00311FC4" w:rsidRDefault="001867B6">
      <w:pPr>
        <w:rPr>
          <w:rFonts w:ascii="Georgia" w:hAnsi="Georgia"/>
          <w:lang w:val="es-ES"/>
        </w:rPr>
      </w:pPr>
    </w:p>
    <w:p w:rsidR="00311FC4" w:rsidRPr="00311FC4" w:rsidRDefault="00311FC4">
      <w:pPr>
        <w:rPr>
          <w:rFonts w:ascii="Georgia" w:hAnsi="Georgia"/>
          <w:lang w:val="es-ES"/>
        </w:rPr>
      </w:pPr>
      <w:r w:rsidRPr="00311FC4">
        <w:rPr>
          <w:rFonts w:ascii="Georgia" w:hAnsi="Georgia"/>
          <w:lang w:val="es-ES"/>
        </w:rPr>
        <w:t>Abre 5 tablas en las que cada una muestran datos diferentes.</w:t>
      </w:r>
    </w:p>
    <w:p w:rsidR="00311FC4" w:rsidRPr="00311FC4" w:rsidRDefault="00311FC4">
      <w:pPr>
        <w:rPr>
          <w:rFonts w:ascii="Georgia" w:hAnsi="Georgia"/>
          <w:lang w:val="es-ES"/>
        </w:rPr>
      </w:pPr>
      <w:r w:rsidRPr="00311FC4">
        <w:rPr>
          <w:rFonts w:ascii="Georgia" w:hAnsi="Georgia"/>
          <w:lang w:val="es-ES"/>
        </w:rPr>
        <w:t>La primera arroja el nombre, el dueño, el tipo de tabla y la fecha de creación.</w:t>
      </w:r>
    </w:p>
    <w:p w:rsidR="00311FC4" w:rsidRPr="00311FC4" w:rsidRDefault="00311FC4">
      <w:pPr>
        <w:rPr>
          <w:rFonts w:ascii="Georgia" w:hAnsi="Georgia"/>
          <w:lang w:val="es-ES"/>
        </w:rPr>
      </w:pPr>
      <w:r w:rsidRPr="00311FC4">
        <w:rPr>
          <w:rFonts w:ascii="Georgia" w:hAnsi="Georgia"/>
          <w:lang w:val="es-ES"/>
        </w:rPr>
        <w:t>La segunda muestra información de cada columna, el tipo, “</w:t>
      </w:r>
      <w:proofErr w:type="spellStart"/>
      <w:r w:rsidRPr="00311FC4">
        <w:rPr>
          <w:rFonts w:ascii="Georgia" w:hAnsi="Georgia"/>
          <w:lang w:val="es-ES"/>
        </w:rPr>
        <w:t>computed</w:t>
      </w:r>
      <w:proofErr w:type="spellEnd"/>
      <w:r w:rsidRPr="00311FC4">
        <w:rPr>
          <w:rFonts w:ascii="Georgia" w:hAnsi="Georgia"/>
          <w:lang w:val="es-ES"/>
        </w:rPr>
        <w:t xml:space="preserve">”, tamaño, precisión, escala, </w:t>
      </w:r>
      <w:proofErr w:type="spellStart"/>
      <w:r w:rsidRPr="00311FC4">
        <w:rPr>
          <w:rFonts w:ascii="Georgia" w:hAnsi="Georgia"/>
          <w:lang w:val="es-ES"/>
        </w:rPr>
        <w:t>nulable</w:t>
      </w:r>
      <w:proofErr w:type="spellEnd"/>
      <w:r w:rsidRPr="00311FC4">
        <w:rPr>
          <w:rFonts w:ascii="Georgia" w:hAnsi="Georgia"/>
          <w:lang w:val="es-ES"/>
        </w:rPr>
        <w:t>, entre otros.</w:t>
      </w:r>
    </w:p>
    <w:p w:rsidR="00311FC4" w:rsidRPr="00311FC4" w:rsidRDefault="00311FC4">
      <w:pPr>
        <w:rPr>
          <w:rFonts w:ascii="Georgia" w:hAnsi="Georgia"/>
          <w:lang w:val="es-ES"/>
        </w:rPr>
      </w:pPr>
      <w:r w:rsidRPr="00311FC4">
        <w:rPr>
          <w:rFonts w:ascii="Georgia" w:hAnsi="Georgia"/>
          <w:lang w:val="es-ES"/>
        </w:rPr>
        <w:t>La tercera la identidad, semilla, incremento y para no replicarla.</w:t>
      </w:r>
    </w:p>
    <w:p w:rsidR="00311FC4" w:rsidRPr="00311FC4" w:rsidRDefault="00311FC4">
      <w:pPr>
        <w:rPr>
          <w:rFonts w:ascii="Georgia" w:hAnsi="Georgia"/>
          <w:lang w:val="es-ES"/>
        </w:rPr>
      </w:pPr>
      <w:r w:rsidRPr="00311FC4">
        <w:rPr>
          <w:rFonts w:ascii="Georgia" w:hAnsi="Georgia"/>
          <w:lang w:val="es-ES"/>
        </w:rPr>
        <w:t xml:space="preserve">La cuarta </w:t>
      </w:r>
      <w:proofErr w:type="spellStart"/>
      <w:r w:rsidRPr="00311FC4">
        <w:rPr>
          <w:rFonts w:ascii="Georgia" w:hAnsi="Georgia"/>
          <w:lang w:val="es-ES"/>
        </w:rPr>
        <w:t>RowGuidCol</w:t>
      </w:r>
      <w:proofErr w:type="spellEnd"/>
    </w:p>
    <w:p w:rsidR="00311FC4" w:rsidRPr="00C04F3E" w:rsidRDefault="00311FC4">
      <w:pPr>
        <w:rPr>
          <w:rFonts w:ascii="Georgia" w:hAnsi="Georgia"/>
          <w:lang w:val="es-ES"/>
        </w:rPr>
      </w:pPr>
      <w:r w:rsidRPr="00C04F3E">
        <w:rPr>
          <w:rFonts w:ascii="Georgia" w:hAnsi="Georgia"/>
          <w:lang w:val="es-ES"/>
        </w:rPr>
        <w:t xml:space="preserve">La quinta </w:t>
      </w:r>
      <w:proofErr w:type="spellStart"/>
      <w:r w:rsidRPr="00C04F3E">
        <w:rPr>
          <w:rFonts w:ascii="Georgia" w:hAnsi="Georgia"/>
          <w:lang w:val="es-ES"/>
        </w:rPr>
        <w:t>Data_located_on_filegroup</w:t>
      </w:r>
      <w:proofErr w:type="spellEnd"/>
    </w:p>
    <w:p w:rsidR="00311FC4" w:rsidRPr="00C04F3E" w:rsidRDefault="00311FC4">
      <w:pPr>
        <w:rPr>
          <w:rFonts w:ascii="Georgia" w:hAnsi="Georgia"/>
          <w:lang w:val="es-ES"/>
        </w:rPr>
      </w:pPr>
    </w:p>
    <w:p w:rsidR="00311FC4" w:rsidRPr="00C04F3E" w:rsidRDefault="00311FC4">
      <w:pPr>
        <w:rPr>
          <w:rFonts w:ascii="Georgia" w:hAnsi="Georgia"/>
          <w:lang w:val="es-ES"/>
        </w:rPr>
      </w:pPr>
    </w:p>
    <w:p w:rsidR="00311FC4" w:rsidRDefault="00311FC4" w:rsidP="00311FC4">
      <w:pPr>
        <w:rPr>
          <w:rFonts w:ascii="Georgia" w:eastAsia="Times New Roman" w:hAnsi="Georgia" w:cs="Arial"/>
          <w:b/>
          <w:lang w:val="es-ES"/>
        </w:rPr>
      </w:pPr>
      <w:r w:rsidRPr="00311FC4">
        <w:rPr>
          <w:rFonts w:ascii="Georgia" w:eastAsia="Times New Roman" w:hAnsi="Georgia" w:cs="Arial"/>
          <w:b/>
          <w:lang w:val="es-ES"/>
        </w:rPr>
        <w:t>Ejecuta las instrucciones que contiene el archivo </w:t>
      </w:r>
      <w:proofErr w:type="spellStart"/>
      <w:r w:rsidRPr="00311FC4">
        <w:rPr>
          <w:rFonts w:ascii="Georgia" w:eastAsia="Times New Roman" w:hAnsi="Georgia" w:cs="Arial"/>
          <w:b/>
          <w:i/>
          <w:iCs/>
          <w:lang w:val="es-ES"/>
        </w:rPr>
        <w:t>crear.sql</w:t>
      </w:r>
      <w:proofErr w:type="spellEnd"/>
      <w:r w:rsidRPr="00311FC4">
        <w:rPr>
          <w:rFonts w:ascii="Georgia" w:eastAsia="Times New Roman" w:hAnsi="Georgia" w:cs="Arial"/>
          <w:b/>
          <w:i/>
          <w:iCs/>
          <w:lang w:val="es-ES"/>
        </w:rPr>
        <w:t> </w:t>
      </w:r>
    </w:p>
    <w:p w:rsidR="00311FC4" w:rsidRDefault="00311FC4" w:rsidP="00311FC4">
      <w:pPr>
        <w:rPr>
          <w:rFonts w:ascii="Georgia" w:eastAsia="Times New Roman" w:hAnsi="Georgia" w:cs="Arial"/>
          <w:b/>
          <w:lang w:val="es-ES"/>
        </w:rPr>
      </w:pPr>
    </w:p>
    <w:p w:rsidR="00311FC4" w:rsidRPr="00311FC4" w:rsidRDefault="00311FC4" w:rsidP="00311FC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Arial"/>
          <w:lang w:val="es-ES"/>
        </w:rPr>
        <w:t>¿Qué efecto tuvo esta acción?</w:t>
      </w:r>
    </w:p>
    <w:p w:rsidR="00311FC4" w:rsidRDefault="00311FC4" w:rsidP="00311FC4">
      <w:pPr>
        <w:rPr>
          <w:rFonts w:ascii="Georgia" w:eastAsia="Times New Roman" w:hAnsi="Georgia" w:cs="Times New Roman"/>
          <w:lang w:val="es-ES"/>
        </w:rPr>
      </w:pPr>
    </w:p>
    <w:p w:rsidR="00311FC4" w:rsidRDefault="001B132B" w:rsidP="00311FC4">
      <w:pPr>
        <w:ind w:left="720"/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Times New Roman"/>
          <w:lang w:val="es-ES"/>
        </w:rPr>
        <w:t>Crear las cuatro tablas de materiales, entregan, proyectos y proveedores con todas sus características en una sola ejecución.</w:t>
      </w:r>
    </w:p>
    <w:p w:rsidR="00311FC4" w:rsidRPr="00311FC4" w:rsidRDefault="00311FC4" w:rsidP="00311FC4">
      <w:pPr>
        <w:rPr>
          <w:rFonts w:ascii="Georgia" w:eastAsia="Times New Roman" w:hAnsi="Georgia" w:cs="Times New Roman"/>
          <w:lang w:val="es-ES"/>
        </w:rPr>
      </w:pPr>
    </w:p>
    <w:p w:rsidR="00311FC4" w:rsidRPr="001B132B" w:rsidRDefault="00311FC4" w:rsidP="001B132B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lang w:val="es-ES"/>
        </w:rPr>
      </w:pPr>
      <w:r w:rsidRPr="00311FC4">
        <w:rPr>
          <w:rFonts w:ascii="Georgia" w:eastAsia="Times New Roman" w:hAnsi="Georgia" w:cs="Arial"/>
          <w:lang w:val="es-ES"/>
        </w:rPr>
        <w:t>¿Qué utilidad tiene esta manera de ejecutar los comandos de SQL?</w:t>
      </w:r>
    </w:p>
    <w:p w:rsidR="001B132B" w:rsidRDefault="001B132B" w:rsidP="001B132B">
      <w:pPr>
        <w:ind w:left="720"/>
        <w:rPr>
          <w:rFonts w:ascii="Georgia" w:eastAsia="Times New Roman" w:hAnsi="Georgia" w:cs="Times New Roman"/>
          <w:lang w:val="es-ES"/>
        </w:rPr>
      </w:pPr>
    </w:p>
    <w:p w:rsidR="001871CF" w:rsidRDefault="001B132B" w:rsidP="001B132B">
      <w:pPr>
        <w:ind w:left="720"/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Times New Roman"/>
          <w:lang w:val="es-ES"/>
        </w:rPr>
        <w:t xml:space="preserve">Separas tu código en un archivo separado, para que no tengamos que ejecutar </w:t>
      </w:r>
      <w:r w:rsidR="0003383A">
        <w:rPr>
          <w:rFonts w:ascii="Georgia" w:eastAsia="Times New Roman" w:hAnsi="Georgia" w:cs="Times New Roman"/>
          <w:lang w:val="es-ES"/>
        </w:rPr>
        <w:t xml:space="preserve">cada </w:t>
      </w:r>
      <w:proofErr w:type="spellStart"/>
      <w:r w:rsidR="0003383A">
        <w:rPr>
          <w:rFonts w:ascii="Georgia" w:eastAsia="Times New Roman" w:hAnsi="Georgia" w:cs="Times New Roman"/>
          <w:lang w:val="es-ES"/>
        </w:rPr>
        <w:t>query</w:t>
      </w:r>
      <w:proofErr w:type="spellEnd"/>
      <w:r w:rsidR="0003383A">
        <w:rPr>
          <w:rFonts w:ascii="Georgia" w:eastAsia="Times New Roman" w:hAnsi="Georgia" w:cs="Times New Roman"/>
          <w:lang w:val="es-ES"/>
        </w:rPr>
        <w:t xml:space="preserve"> uno por uno y para evitar eliminar los comandos que se vayan agregando.</w:t>
      </w:r>
    </w:p>
    <w:p w:rsidR="001871CF" w:rsidRDefault="001871CF" w:rsidP="001871CF">
      <w:pPr>
        <w:rPr>
          <w:rFonts w:ascii="Georgia" w:eastAsia="Times New Roman" w:hAnsi="Georgia" w:cs="Times New Roman"/>
          <w:lang w:val="es-ES"/>
        </w:rPr>
      </w:pPr>
    </w:p>
    <w:p w:rsidR="001871CF" w:rsidRDefault="001871CF" w:rsidP="001871CF">
      <w:pPr>
        <w:rPr>
          <w:rFonts w:ascii="Georgia" w:eastAsia="Times New Roman" w:hAnsi="Georgia" w:cs="Times New Roman"/>
          <w:lang w:val="es-ES"/>
        </w:rPr>
      </w:pPr>
    </w:p>
    <w:p w:rsidR="001871CF" w:rsidRPr="001871CF" w:rsidRDefault="001871CF" w:rsidP="001871CF">
      <w:pPr>
        <w:rPr>
          <w:rFonts w:ascii="Georgia" w:eastAsia="Times New Roman" w:hAnsi="Georgia" w:cs="Arial"/>
          <w:b/>
          <w:lang w:val="es-ES"/>
        </w:rPr>
      </w:pPr>
      <w:r w:rsidRPr="001871CF">
        <w:rPr>
          <w:rFonts w:ascii="Georgia" w:eastAsia="Times New Roman" w:hAnsi="Georgia" w:cs="Arial"/>
          <w:b/>
          <w:lang w:val="es-ES"/>
        </w:rPr>
        <w:t>Abre una sesión de FTP y sube los siguientes archivos a tu directorio inicial.</w:t>
      </w:r>
    </w:p>
    <w:p w:rsidR="001871CF" w:rsidRDefault="001871CF" w:rsidP="001871CF">
      <w:pPr>
        <w:rPr>
          <w:rFonts w:ascii="Georgia" w:eastAsia="Times New Roman" w:hAnsi="Georgia" w:cs="Times New Roman"/>
          <w:lang w:val="es-ES"/>
        </w:rPr>
      </w:pPr>
    </w:p>
    <w:p w:rsidR="002368AE" w:rsidRPr="00AE52EC" w:rsidRDefault="001871CF" w:rsidP="002368AE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lang w:val="es-ES"/>
        </w:rPr>
      </w:pPr>
      <w:r w:rsidRPr="00AE52EC">
        <w:rPr>
          <w:rFonts w:ascii="Georgia" w:eastAsia="Times New Roman" w:hAnsi="Georgia" w:cs="Arial"/>
          <w:lang w:val="es-ES"/>
        </w:rPr>
        <w:t>¿Qué relación tienen con las tablas de la base de datos? (checa su contenido)</w:t>
      </w:r>
    </w:p>
    <w:p w:rsidR="002368AE" w:rsidRDefault="002368AE" w:rsidP="002368AE">
      <w:pPr>
        <w:rPr>
          <w:rFonts w:ascii="Georgia" w:eastAsia="Times New Roman" w:hAnsi="Georgia" w:cs="Arial"/>
          <w:lang w:val="es-ES"/>
        </w:rPr>
      </w:pPr>
    </w:p>
    <w:p w:rsidR="002368AE" w:rsidRDefault="00AE52EC" w:rsidP="00C04F3E">
      <w:pPr>
        <w:ind w:left="720"/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 xml:space="preserve">Tienen las mismas columnas que </w:t>
      </w:r>
      <w:r w:rsidR="002E7FA5">
        <w:rPr>
          <w:rFonts w:ascii="Georgia" w:eastAsia="Times New Roman" w:hAnsi="Georgia" w:cs="Arial"/>
          <w:lang w:val="es-ES"/>
        </w:rPr>
        <w:t>todas</w:t>
      </w:r>
      <w:r>
        <w:rPr>
          <w:rFonts w:ascii="Georgia" w:eastAsia="Times New Roman" w:hAnsi="Georgia" w:cs="Arial"/>
          <w:lang w:val="es-ES"/>
        </w:rPr>
        <w:t xml:space="preserve"> las tablas que habíamos creado, </w:t>
      </w:r>
      <w:r w:rsidR="0025407F">
        <w:rPr>
          <w:rFonts w:ascii="Georgia" w:eastAsia="Times New Roman" w:hAnsi="Georgia" w:cs="Arial"/>
          <w:lang w:val="es-ES"/>
        </w:rPr>
        <w:t>solo que ahora ya tienen datos cada una de esas columnas</w:t>
      </w:r>
    </w:p>
    <w:p w:rsidR="002368AE" w:rsidRDefault="002368AE" w:rsidP="002368AE">
      <w:pPr>
        <w:rPr>
          <w:rFonts w:ascii="Georgia" w:eastAsia="Times New Roman" w:hAnsi="Georgia" w:cs="Arial"/>
          <w:lang w:val="es-ES"/>
        </w:rPr>
      </w:pPr>
    </w:p>
    <w:p w:rsidR="002368AE" w:rsidRDefault="002368AE" w:rsidP="00AE52E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lang w:val="es-ES"/>
        </w:rPr>
      </w:pPr>
      <w:r w:rsidRPr="00AE52EC">
        <w:rPr>
          <w:rFonts w:ascii="Georgia" w:eastAsia="Times New Roman" w:hAnsi="Georgia" w:cs="Arial"/>
          <w:lang w:val="es-ES"/>
        </w:rPr>
        <w:t>¿Qué relación tiene el contenido de este archivo (</w:t>
      </w:r>
      <w:proofErr w:type="spellStart"/>
      <w:r w:rsidRPr="00AE52EC">
        <w:rPr>
          <w:rFonts w:ascii="Georgia" w:eastAsia="Times New Roman" w:hAnsi="Georgia" w:cs="Arial"/>
          <w:lang w:val="es-ES"/>
        </w:rPr>
        <w:t>materiales.sql</w:t>
      </w:r>
      <w:proofErr w:type="spellEnd"/>
      <w:r w:rsidRPr="00AE52EC">
        <w:rPr>
          <w:rFonts w:ascii="Georgia" w:eastAsia="Times New Roman" w:hAnsi="Georgia" w:cs="Arial"/>
          <w:lang w:val="es-ES"/>
        </w:rPr>
        <w:t>) con el formato en que se encuentran los datos en el archivo materiales.csv?</w:t>
      </w:r>
    </w:p>
    <w:p w:rsidR="00E319AC" w:rsidRPr="00E319AC" w:rsidRDefault="00E319AC" w:rsidP="00E319AC">
      <w:pPr>
        <w:rPr>
          <w:rFonts w:ascii="Georgia" w:eastAsia="Times New Roman" w:hAnsi="Georgia" w:cs="Arial"/>
          <w:lang w:val="es-ES"/>
        </w:rPr>
      </w:pPr>
    </w:p>
    <w:p w:rsidR="002368AE" w:rsidRDefault="007B5ECE" w:rsidP="00E319AC">
      <w:pPr>
        <w:ind w:left="720"/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>El contenido en el archivo SQL está separado por columnas, y los datos del archivo CSV lo separa por comas</w:t>
      </w:r>
      <w:r w:rsidR="00835B05">
        <w:rPr>
          <w:rFonts w:ascii="Georgia" w:eastAsia="Times New Roman" w:hAnsi="Georgia" w:cs="Arial"/>
          <w:lang w:val="es-ES"/>
        </w:rPr>
        <w:t>, aunque primero fue un archivo de Excel.</w:t>
      </w:r>
    </w:p>
    <w:p w:rsidR="002368AE" w:rsidRDefault="002368AE" w:rsidP="002368AE">
      <w:pPr>
        <w:rPr>
          <w:rFonts w:ascii="Georgia" w:eastAsia="Times New Roman" w:hAnsi="Georgia" w:cs="Arial"/>
          <w:lang w:val="es-ES"/>
        </w:rPr>
      </w:pPr>
    </w:p>
    <w:p w:rsidR="00026DBC" w:rsidRPr="00026DBC" w:rsidRDefault="00026DBC" w:rsidP="00026DBC">
      <w:pPr>
        <w:rPr>
          <w:rFonts w:ascii="Georgia" w:eastAsia="Times New Roman" w:hAnsi="Georgia" w:cs="Arial"/>
          <w:b/>
          <w:lang w:val="es-ES"/>
        </w:rPr>
      </w:pPr>
      <w:r w:rsidRPr="00026DBC">
        <w:rPr>
          <w:rFonts w:ascii="Georgia" w:eastAsia="Times New Roman" w:hAnsi="Georgia" w:cs="Arial"/>
          <w:b/>
          <w:lang w:val="es-ES"/>
        </w:rPr>
        <w:lastRenderedPageBreak/>
        <w:t xml:space="preserve">Ejecuta los comandos definidos en el archivo </w:t>
      </w:r>
      <w:proofErr w:type="spellStart"/>
      <w:r w:rsidRPr="00026DBC">
        <w:rPr>
          <w:rFonts w:ascii="Georgia" w:eastAsia="Times New Roman" w:hAnsi="Georgia" w:cs="Arial"/>
          <w:b/>
          <w:lang w:val="es-ES"/>
        </w:rPr>
        <w:t>materiales.sql</w:t>
      </w:r>
      <w:proofErr w:type="spellEnd"/>
      <w:r w:rsidRPr="00026DBC">
        <w:rPr>
          <w:rFonts w:ascii="Georgia" w:eastAsia="Times New Roman" w:hAnsi="Georgia" w:cs="Arial"/>
          <w:b/>
          <w:lang w:val="es-ES"/>
        </w:rPr>
        <w:t>.</w:t>
      </w:r>
      <w:r w:rsidRPr="00026DBC">
        <w:rPr>
          <w:rFonts w:ascii="Georgia" w:eastAsia="Times New Roman" w:hAnsi="Georgia" w:cs="Arial"/>
          <w:b/>
          <w:lang w:val="es-ES"/>
        </w:rPr>
        <w:br/>
        <w:t>Después de la ejecución del comando, vuelve a revisar el contenido de la tabla materiales mediante el uso de una consulta. </w:t>
      </w:r>
    </w:p>
    <w:p w:rsidR="002368AE" w:rsidRDefault="002368AE" w:rsidP="002368AE">
      <w:pPr>
        <w:rPr>
          <w:rFonts w:ascii="Georgia" w:eastAsia="Times New Roman" w:hAnsi="Georgia" w:cs="Arial"/>
          <w:b/>
          <w:lang w:val="es-ES"/>
        </w:rPr>
      </w:pPr>
    </w:p>
    <w:p w:rsidR="00026DBC" w:rsidRPr="00026DBC" w:rsidRDefault="00026DBC" w:rsidP="00026DB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lang w:val="es-ES"/>
        </w:rPr>
      </w:pPr>
      <w:r w:rsidRPr="00026DBC">
        <w:rPr>
          <w:rFonts w:ascii="Georgia" w:eastAsia="Times New Roman" w:hAnsi="Georgia" w:cs="Arial"/>
          <w:lang w:val="es-ES"/>
        </w:rPr>
        <w:t>¿Qué sucedió?</w:t>
      </w:r>
    </w:p>
    <w:p w:rsidR="00026DBC" w:rsidRDefault="00026DBC" w:rsidP="00BB2E53">
      <w:pPr>
        <w:ind w:left="360"/>
        <w:rPr>
          <w:rFonts w:ascii="Georgia" w:eastAsia="Times New Roman" w:hAnsi="Georgia" w:cs="Arial"/>
          <w:b/>
          <w:lang w:val="es-ES"/>
        </w:rPr>
      </w:pPr>
    </w:p>
    <w:p w:rsidR="00BB2E53" w:rsidRPr="00BB2E53" w:rsidRDefault="00BB2E53" w:rsidP="00BB2E53">
      <w:pPr>
        <w:ind w:left="360"/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>Las primeras instrucciones llenaron las tablas con los datos existentes en el archivo CSV que subimos al servidor FTP, y después de ejecutar la consulta nos mostró todos los datos de la tabla materiales.</w:t>
      </w:r>
    </w:p>
    <w:sectPr w:rsidR="00BB2E53" w:rsidRPr="00BB2E53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2CC1"/>
    <w:multiLevelType w:val="hybridMultilevel"/>
    <w:tmpl w:val="F21CA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26DBC"/>
    <w:rsid w:val="0003383A"/>
    <w:rsid w:val="000A400E"/>
    <w:rsid w:val="001867B6"/>
    <w:rsid w:val="001871CF"/>
    <w:rsid w:val="001B132B"/>
    <w:rsid w:val="002368AE"/>
    <w:rsid w:val="0025407F"/>
    <w:rsid w:val="002E7FA5"/>
    <w:rsid w:val="00311FC4"/>
    <w:rsid w:val="00487336"/>
    <w:rsid w:val="004A4F72"/>
    <w:rsid w:val="004A59C9"/>
    <w:rsid w:val="00564CE5"/>
    <w:rsid w:val="007B5ECE"/>
    <w:rsid w:val="00835B05"/>
    <w:rsid w:val="00AA0CBF"/>
    <w:rsid w:val="00AE52EC"/>
    <w:rsid w:val="00BB2E53"/>
    <w:rsid w:val="00C04F3E"/>
    <w:rsid w:val="00C67967"/>
    <w:rsid w:val="00DD3883"/>
    <w:rsid w:val="00E319AC"/>
    <w:rsid w:val="00E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3F0C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17</cp:revision>
  <dcterms:created xsi:type="dcterms:W3CDTF">2018-02-19T16:44:00Z</dcterms:created>
  <dcterms:modified xsi:type="dcterms:W3CDTF">2018-02-21T18:02:00Z</dcterms:modified>
</cp:coreProperties>
</file>