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drawing>
          <wp:anchor behindDoc="0" distT="0" distB="0" distL="114300" distR="114300" simplePos="0" locked="0" layoutInCell="0" allowOverlap="1" relativeHeight="2">
            <wp:simplePos x="0" y="0"/>
            <wp:positionH relativeFrom="margin">
              <wp:align>center</wp:align>
            </wp:positionH>
            <wp:positionV relativeFrom="margin">
              <wp:align>top</wp:align>
            </wp:positionV>
            <wp:extent cx="2323465" cy="80073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23465" cy="800735"/>
                    </a:xfrm>
                    <a:prstGeom prst="rect">
                      <a:avLst/>
                    </a:prstGeom>
                  </pic:spPr>
                </pic:pic>
              </a:graphicData>
            </a:graphic>
          </wp:anchor>
        </w:drawing>
      </w:r>
    </w:p>
    <w:p>
      <w:pPr>
        <w:pStyle w:val="Title"/>
        <w:rPr/>
      </w:pPr>
      <w:r>
        <w:rPr/>
        <w:t>Risk Management Plan for Salon</w:t>
      </w:r>
    </w:p>
    <w:p>
      <w:pPr>
        <w:pStyle w:val="Subtitle"/>
        <w:rPr/>
      </w:pPr>
      <w:r>
        <w:rPr/>
        <w:t>Version 1</w:t>
      </w:r>
    </w:p>
    <w:p>
      <w:pPr>
        <w:pStyle w:val="Subtitle"/>
        <w:rPr/>
      </w:pPr>
      <w:r>
        <w:rPr/>
        <w:t>Team Lil Guys</w:t>
      </w:r>
    </w:p>
    <w:p>
      <w:pPr>
        <w:pStyle w:val="Subtitle"/>
        <w:rPr/>
      </w:pPr>
      <w:r>
        <w:rPr/>
        <w:t>March</w:t>
      </w:r>
      <w:r>
        <w:rPr/>
        <w:t xml:space="preserve"> </w:t>
      </w:r>
      <w:r>
        <w:rPr/>
        <w:t>5</w:t>
      </w:r>
      <w:r>
        <w:rPr/>
        <w:t>, 2023</w:t>
      </w:r>
    </w:p>
    <w:p>
      <w:pPr>
        <w:pStyle w:val="Subtitle"/>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Subtitle"/>
        <w:rPr/>
      </w:pPr>
      <w:r>
        <w:rPr/>
        <w:t>Revision History</w:t>
      </w:r>
    </w:p>
    <w:tbl>
      <w:tblPr>
        <w:tblStyle w:val="Table1"/>
        <w:tblW w:w="9350" w:type="dxa"/>
        <w:jc w:val="left"/>
        <w:tblInd w:w="0" w:type="dxa"/>
        <w:tblLayout w:type="fixed"/>
        <w:tblCellMar>
          <w:top w:w="0" w:type="dxa"/>
          <w:left w:w="108" w:type="dxa"/>
          <w:bottom w:w="0" w:type="dxa"/>
          <w:right w:w="108" w:type="dxa"/>
        </w:tblCellMar>
        <w:tblLook w:val="0400"/>
      </w:tblPr>
      <w:tblGrid>
        <w:gridCol w:w="1165"/>
        <w:gridCol w:w="6300"/>
        <w:gridCol w:w="1885"/>
      </w:tblGrid>
      <w:tr>
        <w:trPr/>
        <w:tc>
          <w:tcPr>
            <w:tcW w:w="116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Version</w:t>
            </w:r>
          </w:p>
        </w:tc>
        <w:tc>
          <w:tcPr>
            <w:tcW w:w="630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Description</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Date</w:t>
            </w:r>
          </w:p>
        </w:tc>
      </w:tr>
      <w:tr>
        <w:trPr/>
        <w:tc>
          <w:tcPr>
            <w:tcW w:w="116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1</w:t>
            </w:r>
          </w:p>
        </w:tc>
        <w:tc>
          <w:tcPr>
            <w:tcW w:w="630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Filled out immediate risks, approaches, and plans.</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2/23/2023</w:t>
            </w:r>
          </w:p>
        </w:tc>
      </w:tr>
      <w:tr>
        <w:trPr/>
        <w:tc>
          <w:tcPr>
            <w:tcW w:w="116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1.1</w:t>
            </w:r>
          </w:p>
        </w:tc>
        <w:tc>
          <w:tcPr>
            <w:tcW w:w="630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Updated the risk plans and descriptions for better clarity.</w:t>
              <w:br/>
              <w:t>Simplified the risks we expect to run into.</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3/5/2023</w:t>
            </w:r>
          </w:p>
        </w:tc>
      </w:tr>
    </w:tbl>
    <w:p>
      <w:pPr>
        <w:pStyle w:val="LOnormal"/>
        <w:rPr/>
      </w:pPr>
      <w:r>
        <w:rPr/>
      </w:r>
    </w:p>
    <w:p>
      <w:pPr>
        <w:pStyle w:val="LOnormal"/>
        <w:rPr/>
      </w:pPr>
      <w:r>
        <w:rPr/>
      </w:r>
      <w:r>
        <w:br w:type="page"/>
      </w:r>
    </w:p>
    <w:p>
      <w:pPr>
        <w:pStyle w:val="LOnormal"/>
        <w:keepNext w:val="true"/>
        <w:keepLines/>
        <w:widowControl/>
        <w:shd w:val="clear" w:fill="auto"/>
        <w:spacing w:lineRule="auto" w:line="259" w:before="240" w:after="0"/>
        <w:ind w:left="432" w:right="0" w:hanging="432"/>
        <w:jc w:val="left"/>
        <w:rPr>
          <w:rFonts w:ascii="Calibri" w:hAnsi="Calibri" w:eastAsia="Calibri" w:cs="Calibri"/>
          <w:b/>
          <w:b/>
          <w:i w:val="false"/>
          <w:i w:val="false"/>
          <w:caps w:val="false"/>
          <w:smallCaps w:val="false"/>
          <w:strike w:val="false"/>
          <w:dstrike w:val="false"/>
          <w:color w:val="2F5496"/>
          <w:position w:val="0"/>
          <w:sz w:val="32"/>
          <w:sz w:val="32"/>
          <w:szCs w:val="32"/>
          <w:u w:val="none"/>
          <w:shd w:fill="auto" w:val="clear"/>
          <w:vertAlign w:val="baseline"/>
        </w:rPr>
      </w:pPr>
      <w:r>
        <w:rPr>
          <w:rFonts w:eastAsia="Calibri" w:cs="Calibri"/>
          <w:b/>
          <w:i w:val="false"/>
          <w:caps w:val="false"/>
          <w:smallCaps w:val="false"/>
          <w:strike w:val="false"/>
          <w:dstrike w:val="false"/>
          <w:color w:val="2F5496"/>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LOnormal"/>
            <w:tabs>
              <w:tab w:val="clear" w:pos="720"/>
              <w:tab w:val="right" w:pos="9360" w:leader="none"/>
            </w:tabs>
            <w:spacing w:lineRule="auto" w:line="240" w:before="80" w:after="160"/>
            <w:ind w:left="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instrText xml:space="preserve">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fldChar w:fldCharType="separate"/>
          </w:r>
          <w:hyperlink w:anchor="_heading=h.gjdgxs">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 Introduction</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i w:val="false"/>
              <w:caps w:val="false"/>
              <w:smallCaps w:val="false"/>
              <w:strike w:val="false"/>
              <w:dstrike w:val="false"/>
              <w:color w:val="000000"/>
              <w:position w:val="0"/>
              <w:sz w:val="22"/>
              <w:sz w:val="22"/>
              <w:szCs w:val="22"/>
              <w:u w:val="none"/>
              <w:shd w:fill="auto" w:val="clear"/>
              <w:vertAlign w:val="baseline"/>
            </w:rPr>
            <w:t>3</w:t>
          </w:r>
        </w:p>
        <w:p>
          <w:pPr>
            <w:pStyle w:val="LOnormal"/>
            <w:tabs>
              <w:tab w:val="clear" w:pos="720"/>
              <w:tab w:val="right" w:pos="9360" w:leader="none"/>
            </w:tabs>
            <w:spacing w:lineRule="auto" w:line="240" w:before="200" w:after="80"/>
            <w:ind w:left="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 Risk Register</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r>
            <w:rPr>
              <w:i w:val="false"/>
              <w:caps w:val="false"/>
              <w:smallCaps w:val="false"/>
              <w:strike w:val="false"/>
              <w:dstrike w:val="false"/>
              <w:color w:val="000000"/>
              <w:position w:val="0"/>
              <w:sz w:val="22"/>
              <w:sz w:val="22"/>
              <w:szCs w:val="22"/>
              <w:u w:val="none"/>
              <w:shd w:fill="auto" w:val="clear"/>
              <w:vertAlign w:val="baseline"/>
            </w:rPr>
            <w:t>3</w:t>
          </w:r>
          <w:r>
            <w:rPr>
              <w:smallCaps w:val="false"/>
              <w:caps w:val="false"/>
              <w:dstrike w:val="false"/>
              <w:strike w:val="false"/>
              <w:vertAlign w:val="baseline"/>
              <w:position w:val="0"/>
              <w:sz w:val="22"/>
              <w:sz w:val="22"/>
              <w:i w:val="false"/>
              <w:u w:val="none"/>
              <w:shd w:fill="auto" w:val="clear"/>
              <w:szCs w:val="22"/>
              <w:color w:val="000000"/>
            </w:rPr>
            <w:fldChar w:fldCharType="end"/>
          </w:r>
        </w:p>
      </w:sdtContent>
    </w:sdt>
    <w:p>
      <w:pPr>
        <w:pStyle w:val="LOnormal"/>
        <w:rPr/>
      </w:pPr>
      <w:r>
        <w:rPr/>
      </w:r>
      <w:r>
        <w:br w:type="page"/>
      </w:r>
    </w:p>
    <w:p>
      <w:pPr>
        <w:pStyle w:val="Heading1"/>
        <w:numPr>
          <w:ilvl w:val="0"/>
          <w:numId w:val="1"/>
        </w:numPr>
        <w:ind w:left="432" w:hanging="432"/>
        <w:rPr/>
      </w:pPr>
      <w:bookmarkStart w:id="0" w:name="_heading=h.gjdgxs"/>
      <w:bookmarkEnd w:id="0"/>
      <w:r>
        <w:rPr/>
        <w:t>Introduction</w:t>
      </w:r>
    </w:p>
    <w:p>
      <w:pPr>
        <w:pStyle w:val="LOnormal"/>
        <w:rPr>
          <w:i/>
          <w:i/>
        </w:rPr>
      </w:pPr>
      <w:r>
        <w:rPr/>
        <w:t>This document lists the project risks associated with the Salon project, and how we plan on addressing each risk. This document will be updated as we become more knowledgeable in the realm of risk management.</w:t>
      </w:r>
    </w:p>
    <w:p>
      <w:pPr>
        <w:pStyle w:val="Heading1"/>
        <w:numPr>
          <w:ilvl w:val="0"/>
          <w:numId w:val="1"/>
        </w:numPr>
        <w:ind w:left="432" w:hanging="432"/>
        <w:rPr/>
      </w:pPr>
      <w:bookmarkStart w:id="1" w:name="_heading=h.30j0zll"/>
      <w:bookmarkEnd w:id="1"/>
      <w:r>
        <w:rPr/>
        <w:t>Risk Register</w:t>
      </w:r>
    </w:p>
    <w:tbl>
      <w:tblPr>
        <w:tblStyle w:val="Table2"/>
        <w:tblW w:w="9350" w:type="dxa"/>
        <w:jc w:val="left"/>
        <w:tblInd w:w="0" w:type="dxa"/>
        <w:tblLayout w:type="fixed"/>
        <w:tblCellMar>
          <w:top w:w="0" w:type="dxa"/>
          <w:left w:w="108" w:type="dxa"/>
          <w:bottom w:w="0" w:type="dxa"/>
          <w:right w:w="108" w:type="dxa"/>
        </w:tblCellMar>
        <w:tblLook w:val="0600"/>
      </w:tblPr>
      <w:tblGrid>
        <w:gridCol w:w="805"/>
        <w:gridCol w:w="2790"/>
        <w:gridCol w:w="1280"/>
        <w:gridCol w:w="3398"/>
        <w:gridCol w:w="1077"/>
      </w:tblGrid>
      <w:tr>
        <w:trPr>
          <w:tblHeader w:val="true"/>
          <w:cantSplit w:val="true"/>
        </w:trPr>
        <w:tc>
          <w:tcPr>
            <w:tcW w:w="8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LOnormal"/>
              <w:widowControl w:val="false"/>
              <w:spacing w:before="0" w:after="160"/>
              <w:jc w:val="center"/>
              <w:rPr/>
            </w:pPr>
            <w:r>
              <w:rPr/>
              <w:t>Risk #</w:t>
            </w:r>
          </w:p>
        </w:tc>
        <w:tc>
          <w:tcPr>
            <w:tcW w:w="2790" w:type="dxa"/>
            <w:tcBorders>
              <w:top w:val="single" w:sz="4" w:space="0" w:color="000000"/>
              <w:left w:val="single" w:sz="4" w:space="0" w:color="000000"/>
              <w:bottom w:val="single" w:sz="4" w:space="0" w:color="000000"/>
              <w:right w:val="single" w:sz="4" w:space="0" w:color="000000"/>
            </w:tcBorders>
            <w:shd w:fill="D9D9D9" w:val="clear"/>
            <w:vAlign w:val="center"/>
          </w:tcPr>
          <w:p>
            <w:pPr>
              <w:pStyle w:val="LOnormal"/>
              <w:widowControl w:val="false"/>
              <w:spacing w:before="0" w:after="160"/>
              <w:jc w:val="center"/>
              <w:rPr/>
            </w:pPr>
            <w:r>
              <w:rPr/>
              <w:t>Description</w:t>
            </w:r>
          </w:p>
        </w:tc>
        <w:tc>
          <w:tcPr>
            <w:tcW w:w="1280" w:type="dxa"/>
            <w:tcBorders>
              <w:top w:val="single" w:sz="4" w:space="0" w:color="000000"/>
              <w:left w:val="single" w:sz="4" w:space="0" w:color="000000"/>
              <w:bottom w:val="single" w:sz="4" w:space="0" w:color="000000"/>
              <w:right w:val="single" w:sz="4" w:space="0" w:color="000000"/>
            </w:tcBorders>
            <w:shd w:fill="D9D9D9" w:val="clear"/>
            <w:vAlign w:val="center"/>
          </w:tcPr>
          <w:p>
            <w:pPr>
              <w:pStyle w:val="LOnormal"/>
              <w:widowControl w:val="false"/>
              <w:jc w:val="center"/>
              <w:rPr/>
            </w:pPr>
            <w:r>
              <w:rPr/>
              <w:t>Approach</w:t>
            </w:r>
          </w:p>
          <w:p>
            <w:pPr>
              <w:pStyle w:val="LOnormal"/>
              <w:widowControl w:val="false"/>
              <w:spacing w:before="0" w:after="160"/>
              <w:jc w:val="center"/>
              <w:rPr/>
            </w:pPr>
            <w:r>
              <w:rPr>
                <w:sz w:val="14"/>
                <w:szCs w:val="14"/>
              </w:rPr>
              <w:t>(Avoid, Contain, Mitigate, Evade)</w:t>
            </w:r>
          </w:p>
        </w:tc>
        <w:tc>
          <w:tcPr>
            <w:tcW w:w="3398" w:type="dxa"/>
            <w:tcBorders>
              <w:top w:val="single" w:sz="4" w:space="0" w:color="000000"/>
              <w:left w:val="single" w:sz="4" w:space="0" w:color="000000"/>
              <w:bottom w:val="single" w:sz="4" w:space="0" w:color="000000"/>
              <w:right w:val="single" w:sz="4" w:space="0" w:color="000000"/>
            </w:tcBorders>
            <w:shd w:fill="D9D9D9" w:val="clear"/>
            <w:vAlign w:val="center"/>
          </w:tcPr>
          <w:p>
            <w:pPr>
              <w:pStyle w:val="LOnormal"/>
              <w:widowControl w:val="false"/>
              <w:spacing w:before="0" w:after="160"/>
              <w:jc w:val="center"/>
              <w:rPr/>
            </w:pPr>
            <w:r>
              <w:rPr/>
              <w:t>Plan</w:t>
            </w:r>
          </w:p>
        </w:tc>
        <w:tc>
          <w:tcPr>
            <w:tcW w:w="1077" w:type="dxa"/>
            <w:tcBorders>
              <w:top w:val="single" w:sz="4" w:space="0" w:color="000000"/>
              <w:left w:val="single" w:sz="4" w:space="0" w:color="000000"/>
              <w:bottom w:val="single" w:sz="4" w:space="0" w:color="000000"/>
              <w:right w:val="single" w:sz="4" w:space="0" w:color="000000"/>
            </w:tcBorders>
            <w:shd w:fill="D9D9D9" w:val="clear"/>
            <w:vAlign w:val="center"/>
          </w:tcPr>
          <w:p>
            <w:pPr>
              <w:pStyle w:val="LOnormal"/>
              <w:widowControl w:val="false"/>
              <w:jc w:val="center"/>
              <w:rPr/>
            </w:pPr>
            <w:r>
              <w:rPr/>
              <w:t>Status</w:t>
            </w:r>
          </w:p>
          <w:p>
            <w:pPr>
              <w:pStyle w:val="LOnormal"/>
              <w:widowControl w:val="false"/>
              <w:spacing w:before="0" w:after="160"/>
              <w:jc w:val="center"/>
              <w:rPr/>
            </w:pPr>
            <w:r>
              <w:rPr>
                <w:sz w:val="14"/>
                <w:szCs w:val="14"/>
              </w:rPr>
              <w:t>(Open, Closed)</w:t>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1</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Firebase is too complex to pick up</w:t>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Contain</w:t>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Look into other available databases (i.e. AWS, Parse, mySQL)</w:t>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Open</w:t>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2</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 team member drops out</w:t>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Evade</w:t>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We’ll divide work among the remaining members based on member experience</w:t>
            </w:r>
          </w:p>
          <w:p>
            <w:pPr>
              <w:pStyle w:val="LOnormal"/>
              <w:widowControl w:val="false"/>
              <w:rPr/>
            </w:pPr>
            <w:r>
              <w:rPr/>
            </w:r>
          </w:p>
          <w:p>
            <w:pPr>
              <w:pStyle w:val="LOnormal"/>
              <w:widowControl w:val="false"/>
              <w:rPr/>
            </w:pPr>
            <w:r>
              <w:rPr/>
              <w:t>We will document our progress in order to minimize time lost due to disruptions during the project</w:t>
            </w:r>
          </w:p>
          <w:p>
            <w:pPr>
              <w:pStyle w:val="LOnormal"/>
              <w:widowControl w:val="false"/>
              <w:rPr/>
            </w:pPr>
            <w:r>
              <w:rPr/>
            </w:r>
          </w:p>
          <w:p>
            <w:pPr>
              <w:pStyle w:val="LOnormal"/>
              <w:widowControl w:val="false"/>
              <w:spacing w:before="0" w:after="160"/>
              <w:rPr/>
            </w:pPr>
            <w:r>
              <w:rPr/>
              <w:t>We will sustain communication through text to stay up to date on where everyone is on their tasks</w:t>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Open</w:t>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3</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Application can’t handle a lack of users in the area</w:t>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Mitigate</w:t>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Expand user scanning radius</w:t>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Open</w:t>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4</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Application can’t connect separate components (i.e. wifi, database, AI) together</w:t>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Mitigate</w:t>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Planning and documenting dependencies functions around minimizing points of failure</w:t>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Open</w:t>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5</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Too many features planned (Scope Creep)</w:t>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Mitigate</w:t>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Set defined expectations for features</w:t>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Open</w:t>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6</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AI implementation proves too challenging</w:t>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Contain</w:t>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Shrink scope of AI in application</w:t>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Open</w:t>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7</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Any project files or User data are lost</w:t>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Contain</w:t>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Backup files on two different platforms (i.e. Onedrive, Google Drive, Github)</w:t>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Open</w:t>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8</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Underestimating time required to complete features</w:t>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Mitigate</w:t>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Plan and estimate time requirement to implement each feature</w:t>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Open</w:t>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9</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Too much user location data displayed for other users</w:t>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evade</w:t>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Do not display specific user locations to others</w:t>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Open</w:t>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10</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Vague team roles</w:t>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Mitigate</w:t>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Clarify tasks to be done on application so that team members pick their role based off of experience</w:t>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Open</w:t>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11</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Loss of product identity</w:t>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Contain</w:t>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Look back to documentation and project scope document to maintain project identity</w:t>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Open</w:t>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12</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13</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14</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15</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16</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17</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cantSplit w:val="true"/>
        </w:trPr>
        <w:tc>
          <w:tcPr>
            <w:tcW w:w="80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18</w:t>
            </w:r>
          </w:p>
        </w:tc>
        <w:tc>
          <w:tcPr>
            <w:tcW w:w="279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28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339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cantSplit w:val="true"/>
        </w:trPr>
        <w:tc>
          <w:tcPr>
            <w:tcW w:w="805" w:type="dxa"/>
            <w:tcBorders>
              <w:left w:val="single" w:sz="4" w:space="0" w:color="000000"/>
              <w:bottom w:val="single" w:sz="4" w:space="0" w:color="000000"/>
              <w:right w:val="single" w:sz="4" w:space="0" w:color="000000"/>
            </w:tcBorders>
          </w:tcPr>
          <w:p>
            <w:pPr>
              <w:pStyle w:val="LOnormal"/>
              <w:widowControl w:val="false"/>
              <w:spacing w:before="0" w:after="160"/>
              <w:jc w:val="center"/>
              <w:rPr/>
            </w:pPr>
            <w:r>
              <w:rPr/>
              <w:t>19</w:t>
            </w:r>
          </w:p>
        </w:tc>
        <w:tc>
          <w:tcPr>
            <w:tcW w:w="2790"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1280"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3398"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107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cantSplit w:val="true"/>
        </w:trPr>
        <w:tc>
          <w:tcPr>
            <w:tcW w:w="805" w:type="dxa"/>
            <w:tcBorders>
              <w:left w:val="single" w:sz="4" w:space="0" w:color="000000"/>
              <w:bottom w:val="single" w:sz="4" w:space="0" w:color="000000"/>
              <w:right w:val="single" w:sz="4" w:space="0" w:color="000000"/>
            </w:tcBorders>
          </w:tcPr>
          <w:p>
            <w:pPr>
              <w:pStyle w:val="LOnormal"/>
              <w:widowControl w:val="false"/>
              <w:spacing w:before="0" w:after="160"/>
              <w:jc w:val="center"/>
              <w:rPr/>
            </w:pPr>
            <w:r>
              <w:rPr/>
              <w:t>20</w:t>
            </w:r>
          </w:p>
        </w:tc>
        <w:tc>
          <w:tcPr>
            <w:tcW w:w="2790"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1280"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3398"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107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bl>
    <w:p>
      <w:pPr>
        <w:pStyle w:val="LOnormal"/>
        <w:widowControl/>
        <w:bidi w:val="0"/>
        <w:spacing w:lineRule="auto" w:line="259" w:before="0" w:after="160"/>
        <w:jc w:val="left"/>
        <w:rPr/>
      </w:pPr>
      <w:r>
        <w:rPr/>
      </w:r>
    </w:p>
    <w:sectPr>
      <w:headerReference w:type="default" r:id="rId3"/>
      <w:footerReference w:type="default" r:id="rId4"/>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4472C4"/>
        <w:position w:val="0"/>
        <w:sz w:val="22"/>
        <w:sz w:val="22"/>
        <w:szCs w:val="22"/>
        <w:u w:val="none"/>
        <w:shd w:fill="auto" w:val="clear"/>
        <w:vertAlign w:val="baseline"/>
      </w:rPr>
    </w:pPr>
    <w:r>
      <w:rPr>
        <w:rFonts w:eastAsia="Calibri" w:cs="Calibri"/>
        <w:b w:val="false"/>
        <w:i w:val="false"/>
        <w:caps w:val="false"/>
        <w:smallCaps w:val="false"/>
        <w:strike w:val="false"/>
        <w:dstrike w:val="false"/>
        <w:color w:val="4472C4"/>
        <w:position w:val="0"/>
        <w:sz w:val="22"/>
        <w:sz w:val="22"/>
        <w:szCs w:val="22"/>
        <w:u w:val="none"/>
        <w:shd w:fill="auto" w:val="clear"/>
        <w:vertAlign w:val="baseline"/>
      </w:rPr>
      <w:t xml:space="preserve">Page </w:t>
    </w:r>
    <w:r>
      <w:rPr/>
      <w:fldChar w:fldCharType="begin"/>
    </w:r>
    <w:r>
      <w:rPr/>
      <w:instrText xml:space="preserve"> PAGE </w:instrText>
    </w:r>
    <w:r>
      <w:rPr/>
      <w:fldChar w:fldCharType="separate"/>
    </w:r>
    <w:r>
      <w:rPr/>
      <w:t>4</w:t>
    </w:r>
    <w:r>
      <w:rPr/>
      <w:fldChar w:fldCharType="end"/>
    </w:r>
    <w:r>
      <w:rPr>
        <w:rFonts w:eastAsia="Calibri" w:cs="Calibri"/>
        <w:b w:val="false"/>
        <w:i w:val="false"/>
        <w:caps w:val="false"/>
        <w:smallCaps w:val="false"/>
        <w:strike w:val="false"/>
        <w:dstrike w:val="false"/>
        <w:color w:val="4472C4"/>
        <w:position w:val="0"/>
        <w:sz w:val="22"/>
        <w:sz w:val="22"/>
        <w:szCs w:val="22"/>
        <w:u w:val="none"/>
        <w:shd w:fill="auto" w:val="clear"/>
        <w:vertAlign w:val="baseline"/>
      </w:rPr>
      <w:t xml:space="preserve"> of </w:t>
    </w:r>
    <w:r>
      <w:rPr/>
      <w:fldChar w:fldCharType="begin"/>
    </w:r>
    <w:r>
      <w:rPr/>
      <w:instrText xml:space="preserve"> NUMPAGES </w:instrText>
    </w:r>
    <w:r>
      <w:rPr/>
      <w:fldChar w:fldCharType="separate"/>
    </w:r>
    <w:r>
      <w:rPr/>
      <w:t>4</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Risk Management Plan for </w:t>
    </w:r>
    <w:r>
      <w:rPr/>
      <w:t>Salon 3</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/5/2023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link w:val="Heading1Char"/>
    <w:uiPriority w:val="9"/>
    <w:qFormat/>
    <w:rsid w:val="0012391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b/>
      <w:bCs/>
      <w:color w:val="2F5496" w:themeColor="accent1" w:themeShade="bf"/>
      <w:sz w:val="32"/>
      <w:szCs w:val="32"/>
    </w:rPr>
  </w:style>
  <w:style w:type="paragraph" w:styleId="Heading2">
    <w:name w:val="Heading 2"/>
    <w:basedOn w:val="LOnormal"/>
    <w:next w:val="LOnormal"/>
    <w:link w:val="Heading2Char"/>
    <w:uiPriority w:val="9"/>
    <w:unhideWhenUsed/>
    <w:qFormat/>
    <w:rsid w:val="008e2baf"/>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1F3864" w:themeColor="accent1" w:themeShade="80"/>
      <w:sz w:val="26"/>
      <w:szCs w:val="26"/>
    </w:rPr>
  </w:style>
  <w:style w:type="paragraph" w:styleId="Heading3">
    <w:name w:val="Heading 3"/>
    <w:basedOn w:val="LOnormal"/>
    <w:next w:val="LOnormal"/>
    <w:link w:val="Heading3Char"/>
    <w:uiPriority w:val="9"/>
    <w:semiHidden/>
    <w:unhideWhenUsed/>
    <w:qFormat/>
    <w:rsid w:val="00004e15"/>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LOnormal"/>
    <w:next w:val="LOnormal"/>
    <w:link w:val="Heading4Char"/>
    <w:uiPriority w:val="9"/>
    <w:semiHidden/>
    <w:unhideWhenUsed/>
    <w:qFormat/>
    <w:rsid w:val="00004e15"/>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LOnormal"/>
    <w:next w:val="LOnormal"/>
    <w:link w:val="Heading5Char"/>
    <w:uiPriority w:val="9"/>
    <w:semiHidden/>
    <w:unhideWhenUsed/>
    <w:qFormat/>
    <w:rsid w:val="00004e15"/>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LOnormal"/>
    <w:next w:val="LOnormal"/>
    <w:link w:val="Heading6Char"/>
    <w:uiPriority w:val="9"/>
    <w:semiHidden/>
    <w:unhideWhenUsed/>
    <w:qFormat/>
    <w:rsid w:val="00004e15"/>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LOnormal"/>
    <w:next w:val="LOnormal"/>
    <w:link w:val="Heading7Char"/>
    <w:uiPriority w:val="9"/>
    <w:semiHidden/>
    <w:unhideWhenUsed/>
    <w:qFormat/>
    <w:rsid w:val="00004e15"/>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LOnormal"/>
    <w:next w:val="LOnormal"/>
    <w:link w:val="Heading8Char"/>
    <w:uiPriority w:val="9"/>
    <w:semiHidden/>
    <w:unhideWhenUsed/>
    <w:qFormat/>
    <w:rsid w:val="00004e15"/>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LOnormal"/>
    <w:next w:val="LOnormal"/>
    <w:link w:val="Heading9Char"/>
    <w:uiPriority w:val="9"/>
    <w:semiHidden/>
    <w:unhideWhenUsed/>
    <w:qFormat/>
    <w:rsid w:val="00004e15"/>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d5142"/>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d5142"/>
    <w:rPr>
      <w:rFonts w:eastAsia="" w:eastAsiaTheme="minorEastAsia"/>
      <w:color w:val="5A5A5A" w:themeColor="text1" w:themeTint="a5"/>
      <w:spacing w:val="15"/>
      <w:sz w:val="36"/>
      <w:szCs w:val="36"/>
    </w:rPr>
  </w:style>
  <w:style w:type="character" w:styleId="Heading1Char" w:customStyle="1">
    <w:name w:val="Heading 1 Char"/>
    <w:basedOn w:val="DefaultParagraphFont"/>
    <w:link w:val="Heading1"/>
    <w:uiPriority w:val="9"/>
    <w:qFormat/>
    <w:rsid w:val="00123911"/>
    <w:rPr>
      <w:rFonts w:ascii="Calibri Light" w:hAnsi="Calibri Light" w:eastAsia="" w:cs="" w:asciiTheme="majorHAnsi" w:cstheme="majorBidi" w:eastAsiaTheme="majorEastAsia" w:hAnsiTheme="majorHAnsi"/>
      <w:b/>
      <w:bCs/>
      <w:color w:val="2F5496" w:themeColor="accent1" w:themeShade="bf"/>
      <w:sz w:val="32"/>
      <w:szCs w:val="32"/>
    </w:rPr>
  </w:style>
  <w:style w:type="character" w:styleId="Heading2Char" w:customStyle="1">
    <w:name w:val="Heading 2 Char"/>
    <w:basedOn w:val="DefaultParagraphFont"/>
    <w:link w:val="Heading2"/>
    <w:uiPriority w:val="9"/>
    <w:qFormat/>
    <w:rsid w:val="008e2baf"/>
    <w:rPr>
      <w:rFonts w:ascii="Calibri Light" w:hAnsi="Calibri Light" w:eastAsia="" w:cs="" w:asciiTheme="majorHAnsi" w:cstheme="majorBidi" w:eastAsiaTheme="majorEastAsia" w:hAnsiTheme="majorHAnsi"/>
      <w:color w:val="1F3864" w:themeColor="accent1" w:themeShade="80"/>
      <w:sz w:val="26"/>
      <w:szCs w:val="26"/>
    </w:rPr>
  </w:style>
  <w:style w:type="character" w:styleId="Heading3Char" w:customStyle="1">
    <w:name w:val="Heading 3 Char"/>
    <w:basedOn w:val="DefaultParagraphFont"/>
    <w:link w:val="Heading3"/>
    <w:uiPriority w:val="9"/>
    <w:semiHidden/>
    <w:qFormat/>
    <w:rsid w:val="00004e1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004e1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004e1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004e1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004e1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004e1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004e1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004e15"/>
    <w:rPr>
      <w:color w:val="0563C1" w:themeColor="hyperlink"/>
      <w:u w:val="single"/>
    </w:rPr>
  </w:style>
  <w:style w:type="character" w:styleId="HeaderChar" w:customStyle="1">
    <w:name w:val="Header Char"/>
    <w:basedOn w:val="DefaultParagraphFont"/>
    <w:link w:val="Header"/>
    <w:uiPriority w:val="99"/>
    <w:qFormat/>
    <w:rsid w:val="0034704c"/>
    <w:rPr/>
  </w:style>
  <w:style w:type="character" w:styleId="FooterChar" w:customStyle="1">
    <w:name w:val="Footer Char"/>
    <w:basedOn w:val="DefaultParagraphFont"/>
    <w:link w:val="Footer"/>
    <w:uiPriority w:val="99"/>
    <w:qFormat/>
    <w:rsid w:val="0034704c"/>
    <w:rPr/>
  </w:style>
  <w:style w:type="character" w:styleId="PlaceholderText">
    <w:name w:val="Placeholder Text"/>
    <w:basedOn w:val="DefaultParagraphFont"/>
    <w:uiPriority w:val="99"/>
    <w:semiHidden/>
    <w:qFormat/>
    <w:rsid w:val="00f90141"/>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fd5142"/>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LOnormal"/>
    <w:next w:val="LOnormal"/>
    <w:link w:val="SubtitleChar"/>
    <w:uiPriority w:val="11"/>
    <w:qFormat/>
    <w:rsid w:val="00fd5142"/>
    <w:pPr>
      <w:jc w:val="center"/>
    </w:pPr>
    <w:rPr>
      <w:color w:val="5A5A5A"/>
      <w:sz w:val="36"/>
      <w:szCs w:val="36"/>
    </w:rPr>
  </w:style>
  <w:style w:type="paragraph" w:styleId="IndexHeading">
    <w:name w:val="Index Heading"/>
    <w:basedOn w:val="Heading"/>
    <w:pPr/>
    <w:rPr/>
  </w:style>
  <w:style w:type="paragraph" w:styleId="ContentsHeading">
    <w:name w:val="TOC Heading"/>
    <w:basedOn w:val="Heading1"/>
    <w:next w:val="LOnormal"/>
    <w:uiPriority w:val="39"/>
    <w:unhideWhenUsed/>
    <w:qFormat/>
    <w:rsid w:val="00004e15"/>
    <w:pPr>
      <w:numPr>
        <w:ilvl w:val="0"/>
        <w:numId w:val="0"/>
      </w:numPr>
      <w:outlineLvl w:val="9"/>
    </w:pPr>
    <w:rPr>
      <w:kern w:val="0"/>
    </w:rPr>
  </w:style>
  <w:style w:type="paragraph" w:styleId="Contents1">
    <w:name w:val="TOC 1"/>
    <w:basedOn w:val="LOnormal"/>
    <w:next w:val="LOnormal"/>
    <w:autoRedefine/>
    <w:uiPriority w:val="39"/>
    <w:unhideWhenUsed/>
    <w:rsid w:val="00004e15"/>
    <w:pPr>
      <w:spacing w:before="0" w:after="100"/>
    </w:pPr>
    <w:rPr/>
  </w:style>
  <w:style w:type="paragraph" w:styleId="Contents2">
    <w:name w:val="TOC 2"/>
    <w:basedOn w:val="LOnormal"/>
    <w:next w:val="LOnormal"/>
    <w:autoRedefine/>
    <w:uiPriority w:val="39"/>
    <w:unhideWhenUsed/>
    <w:rsid w:val="00004e15"/>
    <w:pPr>
      <w:spacing w:before="0" w:after="100"/>
      <w:ind w:left="220" w:hanging="0"/>
    </w:pPr>
    <w:rPr/>
  </w:style>
  <w:style w:type="paragraph" w:styleId="HeaderandFooter">
    <w:name w:val="Header and Footer"/>
    <w:basedOn w:val="Normal"/>
    <w:qFormat/>
    <w:pPr/>
    <w:rPr/>
  </w:style>
  <w:style w:type="paragraph" w:styleId="Header">
    <w:name w:val="Header"/>
    <w:basedOn w:val="LOnormal"/>
    <w:link w:val="HeaderChar"/>
    <w:uiPriority w:val="99"/>
    <w:unhideWhenUsed/>
    <w:rsid w:val="0034704c"/>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34704c"/>
    <w:pPr>
      <w:tabs>
        <w:tab w:val="clear" w:pos="720"/>
        <w:tab w:val="center" w:pos="4680" w:leader="none"/>
        <w:tab w:val="right" w:pos="9360" w:leader="none"/>
      </w:tabs>
      <w:spacing w:lineRule="auto" w:line="240" w:before="0" w:after="0"/>
    </w:pPr>
    <w:rPr/>
  </w:style>
  <w:style w:type="paragraph" w:styleId="ListParagraph">
    <w:name w:val="List Paragraph"/>
    <w:basedOn w:val="LOnormal"/>
    <w:uiPriority w:val="34"/>
    <w:qFormat/>
    <w:rsid w:val="00cc04c8"/>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04e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htLNodSI5yhoxI9/astES43Iefg==">AMUW2mUFPjjZV2q/HMBmvo4U0q5sRiXn+Dn9bbhhmy70hDXtfpRrAcL17mlr1yPZsf64bE+YkhV9eVVNa9mtyY6thkjcQJd/fPbbbta8+ntmpU0wsoxqgqE4XBov8TwDAyco2uNhhSC1ekpBPvZY1tydxU9FbF2bLD666bXeAVT8lmWkSgdWxOVamVb6ilXjAOZHT19M8pqa6A5464Klp6pDR+GbyzZ7Io8u74nb1GTgyks2tea5mI9d6/g+j+sUAhY+oroB6IFV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309</TotalTime>
  <Application>LibreOffice/7.4.3.2$MacOSX_X86_64 LibreOffice_project/1048a8393ae2eeec98dff31b5c133c5f1d08b890</Application>
  <AppVersion>15.0000</AppVersion>
  <Pages>4</Pages>
  <Words>371</Words>
  <Characters>1897</Characters>
  <CharactersWithSpaces>2171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2023-02-06T17:56:00Z</dcterms:created>
  <dc:creator>Davis, Glen R.</dc:creator>
  <dc:description/>
  <dc:language>en-US</dc:language>
  <cp:lastModifiedBy/>
  <dcterms:modified xsi:type="dcterms:W3CDTF">2023-03-09T10:04:03Z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