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92D" w:rsidRDefault="00636060">
      <w:r w:rsidRPr="00636060">
        <w:t xml:space="preserve">Tarea AMCO </w:t>
      </w:r>
      <w:r>
        <w:t>–</w:t>
      </w:r>
    </w:p>
    <w:p w:rsidR="00636060" w:rsidRDefault="00636060">
      <w:r w:rsidRPr="00636060">
        <w:t xml:space="preserve">actualmente la </w:t>
      </w:r>
      <w:proofErr w:type="spellStart"/>
      <w:r w:rsidRPr="00636060">
        <w:t>seccion</w:t>
      </w:r>
      <w:proofErr w:type="spellEnd"/>
      <w:r w:rsidRPr="00636060">
        <w:t xml:space="preserve"> BUSSINESSPLAN tiene dos subsecciones,</w:t>
      </w:r>
    </w:p>
    <w:p w:rsidR="00636060" w:rsidRDefault="00636060">
      <w:r w:rsidRPr="00636060">
        <w:drawing>
          <wp:inline distT="0" distB="0" distL="0" distR="0" wp14:anchorId="2E141D41" wp14:editId="7463A336">
            <wp:extent cx="5612130" cy="1473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60" w:rsidRDefault="00636060">
      <w:r w:rsidRPr="00636060">
        <w:t xml:space="preserve">en la segunda </w:t>
      </w:r>
      <w:proofErr w:type="spellStart"/>
      <w:r w:rsidRPr="00636060">
        <w:t>seccion</w:t>
      </w:r>
      <w:proofErr w:type="spellEnd"/>
      <w:r w:rsidRPr="00636060">
        <w:t>, DESCRIZIONE DELL"ULTIMA STRATEGIA DI RECUPERO</w:t>
      </w:r>
    </w:p>
    <w:p w:rsidR="00636060" w:rsidRDefault="00636060">
      <w:r w:rsidRPr="00636060">
        <w:t xml:space="preserve">debemos poner exactamente esta parte de la </w:t>
      </w:r>
      <w:proofErr w:type="spellStart"/>
      <w:r w:rsidRPr="00636060">
        <w:t>seccion</w:t>
      </w:r>
      <w:proofErr w:type="spellEnd"/>
      <w:r w:rsidRPr="00636060">
        <w:t xml:space="preserve"> que ya existe en otro lado del programa</w:t>
      </w:r>
    </w:p>
    <w:p w:rsidR="00636060" w:rsidRDefault="00636060">
      <w:r w:rsidRPr="00636060">
        <w:t xml:space="preserve">todo el </w:t>
      </w:r>
      <w:proofErr w:type="spellStart"/>
      <w:r w:rsidRPr="00636060">
        <w:t>codigo</w:t>
      </w:r>
      <w:proofErr w:type="spellEnd"/>
      <w:r w:rsidRPr="00636060">
        <w:t xml:space="preserve"> actual de esta parte hay que ponerlo comentado (por si nos </w:t>
      </w:r>
      <w:proofErr w:type="spellStart"/>
      <w:r w:rsidRPr="00636060">
        <w:t>servira</w:t>
      </w:r>
      <w:proofErr w:type="spellEnd"/>
      <w:r w:rsidRPr="00636060">
        <w:t xml:space="preserve"> en el futuro)</w:t>
      </w:r>
    </w:p>
    <w:p w:rsidR="00636060" w:rsidRDefault="00636060">
      <w:r w:rsidRPr="00636060">
        <w:drawing>
          <wp:inline distT="0" distB="0" distL="0" distR="0" wp14:anchorId="552195B8" wp14:editId="21DCA48E">
            <wp:extent cx="5612130" cy="14408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60" w:rsidRDefault="00636060" w:rsidP="00636060">
      <w:r>
        <w:t xml:space="preserve">y en su lugar pondremos esta </w:t>
      </w:r>
      <w:proofErr w:type="spellStart"/>
      <w:r>
        <w:t>seccion</w:t>
      </w:r>
      <w:proofErr w:type="spellEnd"/>
      <w:r>
        <w:t xml:space="preserve"> copiada de otro lado</w:t>
      </w:r>
    </w:p>
    <w:p w:rsidR="00636060" w:rsidRDefault="00636060" w:rsidP="00636060">
      <w:r w:rsidRPr="00636060">
        <w:drawing>
          <wp:inline distT="0" distB="0" distL="0" distR="0" wp14:anchorId="2EF43799" wp14:editId="5B30136F">
            <wp:extent cx="5612130" cy="7410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60" w:rsidRDefault="00636060" w:rsidP="00636060">
      <w:r>
        <w:t xml:space="preserve">solo la parte verde que dice SI, lo de la derecha que dice no </w:t>
      </w:r>
      <w:proofErr w:type="spellStart"/>
      <w:r>
        <w:t>no</w:t>
      </w:r>
      <w:proofErr w:type="spellEnd"/>
      <w:r>
        <w:t xml:space="preserve"> hay que ponerlo</w:t>
      </w:r>
    </w:p>
    <w:p w:rsidR="00636060" w:rsidRDefault="00636060" w:rsidP="00636060">
      <w:r>
        <w:t xml:space="preserve">esa parte la encuentra en el programa actual en </w:t>
      </w:r>
    </w:p>
    <w:p w:rsidR="00636060" w:rsidRDefault="00636060" w:rsidP="00636060">
      <w:r>
        <w:t xml:space="preserve"> </w:t>
      </w:r>
      <w:proofErr w:type="spellStart"/>
      <w:r>
        <w:t>Scheda</w:t>
      </w:r>
      <w:proofErr w:type="spellEnd"/>
      <w:r>
        <w:t xml:space="preserve"> </w:t>
      </w:r>
      <w:proofErr w:type="spellStart"/>
      <w:r>
        <w:t>riassuntiva</w:t>
      </w:r>
      <w:proofErr w:type="spellEnd"/>
      <w:r>
        <w:t xml:space="preserve"> / </w:t>
      </w:r>
      <w:proofErr w:type="spellStart"/>
      <w:r>
        <w:t>strategia</w:t>
      </w:r>
      <w:proofErr w:type="spellEnd"/>
      <w:r>
        <w:t xml:space="preserve"> prevalente</w:t>
      </w:r>
    </w:p>
    <w:p w:rsidR="00636060" w:rsidRDefault="00636060" w:rsidP="00636060">
      <w:r>
        <w:t>Adaptar el aspecto gráfico</w:t>
      </w:r>
    </w:p>
    <w:p w:rsidR="00636060" w:rsidRDefault="00636060" w:rsidP="00636060">
      <w:r>
        <w:t>Este procedimiento almacenado genera el HTML:</w:t>
      </w:r>
    </w:p>
    <w:p w:rsidR="00636060" w:rsidRDefault="00636060" w:rsidP="006360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SCR_CRO_GetSezioneStrategia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1299414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36060" w:rsidRDefault="00636060" w:rsidP="006360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Copié la SP a una nueva, para eliminar las dos columnas (en rojo) y cambiar el estilo, colores, etc. Sin afectar la tabla original.</w:t>
      </w:r>
    </w:p>
    <w:p w:rsidR="00636060" w:rsidRDefault="00636060" w:rsidP="00636060">
      <w:r>
        <w:rPr>
          <w:rFonts w:ascii="Consolas" w:hAnsi="Consolas" w:cs="Consolas"/>
          <w:color w:val="000000"/>
          <w:sz w:val="19"/>
          <w:szCs w:val="19"/>
        </w:rPr>
        <w:t xml:space="preserve">Nueva SP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SCR_BP_GetSezioneStrategiaPrevalente</w:t>
      </w:r>
      <w:proofErr w:type="spellEnd"/>
    </w:p>
    <w:p w:rsidR="00636060" w:rsidRDefault="00636060" w:rsidP="00636060">
      <w:r>
        <w:t>No he adaptado nada en el procedimiento almacenado ni en el código en Visual Basic.</w:t>
      </w:r>
    </w:p>
    <w:p w:rsidR="00636060" w:rsidRDefault="00636060" w:rsidP="00636060">
      <w:bookmarkStart w:id="0" w:name="_GoBack"/>
      <w:bookmarkEnd w:id="0"/>
    </w:p>
    <w:p w:rsidR="00636060" w:rsidRDefault="00636060" w:rsidP="00636060"/>
    <w:p w:rsidR="00636060" w:rsidRDefault="00636060" w:rsidP="00636060"/>
    <w:p w:rsidR="00636060" w:rsidRDefault="00636060"/>
    <w:sectPr w:rsidR="00636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60"/>
    <w:rsid w:val="002752E5"/>
    <w:rsid w:val="005A692D"/>
    <w:rsid w:val="0063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E8E"/>
  <w15:chartTrackingRefBased/>
  <w15:docId w15:val="{A3E1C7F3-ECB4-4182-A882-308AEF48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Lobato</dc:creator>
  <cp:keywords/>
  <dc:description/>
  <cp:lastModifiedBy>Horacio Lobato</cp:lastModifiedBy>
  <cp:revision>2</cp:revision>
  <dcterms:created xsi:type="dcterms:W3CDTF">2022-06-29T20:55:00Z</dcterms:created>
  <dcterms:modified xsi:type="dcterms:W3CDTF">2022-06-29T20:55:00Z</dcterms:modified>
</cp:coreProperties>
</file>