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834"/>
        <w:gridCol w:w="11340"/>
      </w:tblGrid>
      <w:tr w:rsidR="00E12864" w14:paraId="593CB627" w14:textId="77777777" w:rsidTr="00596D35">
        <w:tc>
          <w:tcPr>
            <w:tcW w:w="2834" w:type="dxa"/>
            <w:vMerge w:val="restart"/>
          </w:tcPr>
          <w:p w14:paraId="4A656C01" w14:textId="77777777" w:rsidR="00E12864" w:rsidRPr="008226CA" w:rsidRDefault="00E12864">
            <w:pPr>
              <w:rPr>
                <w:b/>
                <w:bCs/>
              </w:rPr>
            </w:pPr>
            <w:r w:rsidRPr="008226CA">
              <w:rPr>
                <w:b/>
                <w:bCs/>
              </w:rPr>
              <w:t xml:space="preserve">Participant 3  </w:t>
            </w:r>
          </w:p>
          <w:p w14:paraId="34D11EEB" w14:textId="0B09993D" w:rsidR="00E12864" w:rsidRDefault="00E12864">
            <w:r w:rsidRPr="008226CA">
              <w:rPr>
                <w:b/>
                <w:bCs/>
              </w:rPr>
              <w:t>Production Operative</w:t>
            </w:r>
            <w:r>
              <w:t xml:space="preserve"> </w:t>
            </w:r>
          </w:p>
        </w:tc>
        <w:tc>
          <w:tcPr>
            <w:tcW w:w="11340" w:type="dxa"/>
          </w:tcPr>
          <w:p w14:paraId="2A60A8E9" w14:textId="66D6E41A" w:rsidR="00E12864" w:rsidRDefault="00E12864">
            <w:r w:rsidRPr="00E12864">
              <w:rPr>
                <w:b/>
                <w:bCs/>
              </w:rPr>
              <w:t xml:space="preserve">Top Points </w:t>
            </w:r>
          </w:p>
        </w:tc>
      </w:tr>
      <w:tr w:rsidR="00E12864" w14:paraId="0F2C1254" w14:textId="77777777" w:rsidTr="009A59FB">
        <w:trPr>
          <w:trHeight w:val="1662"/>
        </w:trPr>
        <w:tc>
          <w:tcPr>
            <w:tcW w:w="2834" w:type="dxa"/>
            <w:vMerge/>
          </w:tcPr>
          <w:p w14:paraId="0924E943" w14:textId="77777777" w:rsidR="00E12864" w:rsidRDefault="00E12864"/>
        </w:tc>
        <w:tc>
          <w:tcPr>
            <w:tcW w:w="11340" w:type="dxa"/>
          </w:tcPr>
          <w:p w14:paraId="6E5AF0F7" w14:textId="39E9D57B" w:rsidR="00E12864" w:rsidRDefault="00E12864">
            <w:r w:rsidRPr="00106684">
              <w:rPr>
                <w:b/>
                <w:bCs/>
              </w:rPr>
              <w:t>Target Duration times in the shop floor system</w:t>
            </w:r>
            <w:r>
              <w:t xml:space="preserve">: </w:t>
            </w:r>
          </w:p>
          <w:p w14:paraId="7924B167" w14:textId="75F75A32" w:rsidR="00E12864" w:rsidRDefault="00E12864">
            <w:r>
              <w:t xml:space="preserve">These were determined on previous batch times when the OEE metric was introduced. </w:t>
            </w:r>
          </w:p>
          <w:p w14:paraId="2BA31C09" w14:textId="77777777" w:rsidR="00E12864" w:rsidRDefault="00E12864"/>
          <w:p w14:paraId="1907DAB5" w14:textId="5B046812" w:rsidR="00E12864" w:rsidRPr="00106684" w:rsidRDefault="00E12864">
            <w:pPr>
              <w:rPr>
                <w:b/>
                <w:bCs/>
              </w:rPr>
            </w:pPr>
            <w:r w:rsidRPr="00106684">
              <w:rPr>
                <w:b/>
                <w:bCs/>
              </w:rPr>
              <w:t xml:space="preserve">Production of an actual Batch – the process </w:t>
            </w:r>
          </w:p>
          <w:p w14:paraId="7A846B14" w14:textId="2B774110" w:rsidR="00E12864" w:rsidRDefault="00E12864">
            <w:r>
              <w:t>From seeing a particular mucilage containing batch on the production schedule, in his experience in productions, he would know that it could take an extra few hrs to build –</w:t>
            </w:r>
          </w:p>
          <w:p w14:paraId="07FE9189" w14:textId="77777777" w:rsidR="00E12864" w:rsidRDefault="00E12864" w:rsidP="008226CA">
            <w:pPr>
              <w:pStyle w:val="ListParagraph"/>
              <w:numPr>
                <w:ilvl w:val="0"/>
                <w:numId w:val="1"/>
              </w:numPr>
            </w:pPr>
            <w:r>
              <w:t xml:space="preserve"> due to the amount of gum in it  </w:t>
            </w:r>
          </w:p>
          <w:p w14:paraId="5B96E73E" w14:textId="01D80EF3" w:rsidR="00E12864" w:rsidRDefault="00E12864" w:rsidP="008226CA">
            <w:pPr>
              <w:pStyle w:val="ListParagraph"/>
              <w:numPr>
                <w:ilvl w:val="0"/>
                <w:numId w:val="1"/>
              </w:numPr>
            </w:pPr>
            <w:r>
              <w:t xml:space="preserve">But also depends on what production tank is going to used - from experience again they know which production tank has poor agitation. </w:t>
            </w:r>
          </w:p>
          <w:p w14:paraId="04AFC5C6" w14:textId="224CE8A0" w:rsidR="00E12864" w:rsidRDefault="00E12864" w:rsidP="008226CA">
            <w:pPr>
              <w:pStyle w:val="ListParagraph"/>
              <w:numPr>
                <w:ilvl w:val="0"/>
                <w:numId w:val="1"/>
              </w:numPr>
            </w:pPr>
            <w:r>
              <w:t>t</w:t>
            </w:r>
            <w:r w:rsidRPr="008226CA">
              <w:t xml:space="preserve">here are other tanks </w:t>
            </w:r>
            <w:r>
              <w:t>that have</w:t>
            </w:r>
            <w:r w:rsidRPr="008226CA">
              <w:t xml:space="preserve"> good agitation. If we build it in those tanks, we know we'll have very little downtime. So, it all depends on what tanks are available to us and which batches they are and how much actually going is in the batch.</w:t>
            </w:r>
          </w:p>
          <w:p w14:paraId="27AACBC2" w14:textId="77777777" w:rsidR="00E12864" w:rsidRDefault="00E12864" w:rsidP="008226CA">
            <w:pPr>
              <w:pStyle w:val="ListParagraph"/>
              <w:numPr>
                <w:ilvl w:val="0"/>
                <w:numId w:val="1"/>
              </w:numPr>
            </w:pPr>
            <w:r w:rsidRPr="008226CA">
              <w:t xml:space="preserve">if we have tanks available, we'll pick our better tanks. Our tanks are better </w:t>
            </w:r>
            <w:r>
              <w:t>agitation</w:t>
            </w:r>
            <w:r w:rsidRPr="008226CA">
              <w:t>, but that's not always visible because we'll have.</w:t>
            </w:r>
          </w:p>
          <w:p w14:paraId="3E36AE19" w14:textId="1F0DE2D0" w:rsidR="00E12864" w:rsidRDefault="00E12864" w:rsidP="008226CA">
            <w:pPr>
              <w:pStyle w:val="ListParagraph"/>
              <w:numPr>
                <w:ilvl w:val="0"/>
                <w:numId w:val="1"/>
              </w:numPr>
            </w:pPr>
            <w:r>
              <w:t xml:space="preserve">Another highlight was the addition of colour ingredient, this causes mixing problems alongside the gum ingredient addition. </w:t>
            </w:r>
          </w:p>
          <w:p w14:paraId="3CF14024" w14:textId="6538B6E1" w:rsidR="00E12864" w:rsidRDefault="00E12864" w:rsidP="008226CA">
            <w:pPr>
              <w:pStyle w:val="ListParagraph"/>
              <w:numPr>
                <w:ilvl w:val="0"/>
                <w:numId w:val="1"/>
              </w:numPr>
            </w:pPr>
            <w:r>
              <w:t xml:space="preserve">The metric phase overrun time has a direct effect on the tanks </w:t>
            </w:r>
            <w:r w:rsidR="000E35D2">
              <w:t>OEE -</w:t>
            </w:r>
            <w:r>
              <w:t xml:space="preserve"> giving a lower </w:t>
            </w:r>
            <w:proofErr w:type="gramStart"/>
            <w:r>
              <w:t>value</w:t>
            </w:r>
            <w:proofErr w:type="gramEnd"/>
          </w:p>
          <w:p w14:paraId="1869549E" w14:textId="77777777" w:rsidR="00E12864" w:rsidRDefault="00E12864" w:rsidP="00B65183">
            <w:r>
              <w:t xml:space="preserve">NB That the good tanks are the ones that we usually process into to kind </w:t>
            </w:r>
            <w:r w:rsidRPr="00B65183">
              <w:rPr>
                <w:b/>
                <w:bCs/>
              </w:rPr>
              <w:t>of process tanks to destination tanks</w:t>
            </w:r>
            <w:r>
              <w:t>.</w:t>
            </w:r>
          </w:p>
          <w:p w14:paraId="61A04CD8" w14:textId="1BDFE22E" w:rsidR="00E12864" w:rsidRDefault="00E12864" w:rsidP="00B65183"/>
          <w:p w14:paraId="4D22CCB0" w14:textId="77777777" w:rsidR="00E12864" w:rsidRDefault="00E12864" w:rsidP="00106684">
            <w:pPr>
              <w:ind w:left="45"/>
            </w:pPr>
          </w:p>
          <w:p w14:paraId="70C735B1" w14:textId="1AF21751" w:rsidR="00E12864" w:rsidRDefault="00E12864" w:rsidP="00106684">
            <w:pPr>
              <w:ind w:left="45"/>
              <w:rPr>
                <w:b/>
                <w:bCs/>
              </w:rPr>
            </w:pPr>
            <w:r w:rsidRPr="00106684">
              <w:rPr>
                <w:b/>
                <w:bCs/>
              </w:rPr>
              <w:t>Effect on Schedule:</w:t>
            </w:r>
            <w:r>
              <w:rPr>
                <w:b/>
                <w:bCs/>
              </w:rPr>
              <w:t xml:space="preserve"> </w:t>
            </w:r>
          </w:p>
          <w:p w14:paraId="7D2C112A" w14:textId="77777777" w:rsidR="00E12864" w:rsidRDefault="00E12864" w:rsidP="00106684">
            <w:pPr>
              <w:ind w:left="45"/>
              <w:rPr>
                <w:b/>
                <w:bCs/>
              </w:rPr>
            </w:pPr>
          </w:p>
          <w:p w14:paraId="30F3C67A" w14:textId="5AAF96CA" w:rsidR="00E12864" w:rsidRDefault="00E12864" w:rsidP="00106684">
            <w:pPr>
              <w:spacing w:after="200" w:line="276" w:lineRule="auto"/>
            </w:pPr>
            <w:r>
              <w:t>Would say if we were making a batch on the smaller side, say during the week, and we must wait an extra 5 hours for it to mix. We're pushing everything out five hours, so it's putting we could pressure on us on a Thursday then to try and get everything say completed.</w:t>
            </w:r>
          </w:p>
          <w:p w14:paraId="34D23FC9" w14:textId="7A839A5B" w:rsidR="00E12864" w:rsidRPr="00106684" w:rsidRDefault="00E12864" w:rsidP="00106684">
            <w:pPr>
              <w:spacing w:after="200" w:line="276" w:lineRule="auto"/>
              <w:rPr>
                <w:b/>
                <w:bCs/>
              </w:rPr>
            </w:pPr>
            <w:r w:rsidRPr="00106684">
              <w:rPr>
                <w:b/>
                <w:bCs/>
              </w:rPr>
              <w:t xml:space="preserve">Possible solutions: </w:t>
            </w:r>
          </w:p>
          <w:p w14:paraId="29354EEB" w14:textId="3F4E49FC" w:rsidR="00E12864" w:rsidRDefault="00E12864" w:rsidP="00106684">
            <w:pPr>
              <w:spacing w:after="200" w:line="276" w:lineRule="auto"/>
            </w:pPr>
            <w:r>
              <w:t>Well, solution was supposed to. Basic solution is better is better. Agitation in the tanks. That's number one solution.</w:t>
            </w:r>
          </w:p>
          <w:p w14:paraId="74156512" w14:textId="4B7561DA" w:rsidR="00E12864" w:rsidRDefault="00E12864" w:rsidP="00106684">
            <w:r>
              <w:t xml:space="preserve">another option that they could do is that if we were to make a highly concentrated batch of gum in </w:t>
            </w:r>
            <w:proofErr w:type="gramStart"/>
            <w:r>
              <w:t>a the</w:t>
            </w:r>
            <w:proofErr w:type="gramEnd"/>
            <w:r>
              <w:t xml:space="preserve"> IBC on the day of production then. A bigger quantity, a highly high, highly concentrated one that you could have maybe 10 bags of gum</w:t>
            </w:r>
          </w:p>
          <w:p w14:paraId="39790DDB" w14:textId="7FE588D3" w:rsidR="00E12864" w:rsidRPr="00106684" w:rsidRDefault="00E12864" w:rsidP="00106684">
            <w:pPr>
              <w:rPr>
                <w:b/>
                <w:bCs/>
              </w:rPr>
            </w:pPr>
            <w:r w:rsidRPr="00106684">
              <w:rPr>
                <w:b/>
                <w:bCs/>
              </w:rPr>
              <w:lastRenderedPageBreak/>
              <w:t>Agitation times in production Tanks</w:t>
            </w:r>
          </w:p>
          <w:p w14:paraId="206D918B" w14:textId="47C3B454" w:rsidR="00E12864" w:rsidRDefault="00E12864" w:rsidP="00106684">
            <w:pPr>
              <w:spacing w:after="200" w:line="276" w:lineRule="auto"/>
            </w:pPr>
            <w:r>
              <w:t xml:space="preserve">25 M to one and 25Mt 02? – not bad on agitation due to the small batch size produced in them. </w:t>
            </w:r>
          </w:p>
          <w:p w14:paraId="06B59BD7" w14:textId="04FB287A" w:rsidR="00E12864" w:rsidRDefault="00E12864" w:rsidP="00106684">
            <w:pPr>
              <w:spacing w:after="200" w:line="276" w:lineRule="auto"/>
            </w:pPr>
            <w:r>
              <w:t xml:space="preserve">25MT03 – not good at agitation in his experience as in the agitation isn’t strong in that </w:t>
            </w:r>
            <w:proofErr w:type="gramStart"/>
            <w:r>
              <w:t>tank .</w:t>
            </w:r>
            <w:proofErr w:type="gramEnd"/>
            <w:r>
              <w:t xml:space="preserve"> small batches but still contain a high quantity of gun to be </w:t>
            </w:r>
            <w:proofErr w:type="gramStart"/>
            <w:r>
              <w:t>added</w:t>
            </w:r>
            <w:proofErr w:type="gramEnd"/>
            <w:r>
              <w:t xml:space="preserve"> </w:t>
            </w:r>
          </w:p>
          <w:p w14:paraId="5C344191" w14:textId="15E5C341" w:rsidR="00E12864" w:rsidRDefault="00E12864" w:rsidP="00106684">
            <w:pPr>
              <w:spacing w:after="200" w:line="276" w:lineRule="auto"/>
            </w:pPr>
            <w:r>
              <w:t xml:space="preserve">22 Mt tanks – 20 tonne capacity – 1 and 5 are the best </w:t>
            </w:r>
            <w:proofErr w:type="gramStart"/>
            <w:r>
              <w:t>tank</w:t>
            </w:r>
            <w:proofErr w:type="gramEnd"/>
            <w:r>
              <w:t xml:space="preserve"> </w:t>
            </w:r>
          </w:p>
          <w:p w14:paraId="10420B6A" w14:textId="77777777" w:rsidR="00E12864" w:rsidRDefault="00E12864" w:rsidP="00106684"/>
          <w:p w14:paraId="520E71AE" w14:textId="2563B539" w:rsidR="00E12864" w:rsidRPr="00106684" w:rsidRDefault="00E12864" w:rsidP="00106684">
            <w:pPr>
              <w:ind w:left="45"/>
              <w:rPr>
                <w:b/>
                <w:bCs/>
              </w:rPr>
            </w:pPr>
          </w:p>
        </w:tc>
      </w:tr>
      <w:tr w:rsidR="00E12864" w14:paraId="21548A7D" w14:textId="77777777" w:rsidTr="009A59FB">
        <w:trPr>
          <w:trHeight w:val="1662"/>
        </w:trPr>
        <w:tc>
          <w:tcPr>
            <w:tcW w:w="2834" w:type="dxa"/>
          </w:tcPr>
          <w:p w14:paraId="6F2DE4EE" w14:textId="2EF69049" w:rsidR="00E12864" w:rsidRPr="008226CA" w:rsidRDefault="00E12864" w:rsidP="00E12864">
            <w:pPr>
              <w:rPr>
                <w:b/>
                <w:bCs/>
              </w:rPr>
            </w:pPr>
            <w:r w:rsidRPr="008226CA">
              <w:rPr>
                <w:b/>
                <w:bCs/>
              </w:rPr>
              <w:lastRenderedPageBreak/>
              <w:t xml:space="preserve">Participant </w:t>
            </w:r>
            <w:r>
              <w:rPr>
                <w:b/>
                <w:bCs/>
              </w:rPr>
              <w:t>1</w:t>
            </w:r>
            <w:r w:rsidRPr="008226CA">
              <w:rPr>
                <w:b/>
                <w:bCs/>
              </w:rPr>
              <w:t xml:space="preserve">  </w:t>
            </w:r>
          </w:p>
          <w:p w14:paraId="704B7B05" w14:textId="357A432F" w:rsidR="00E12864" w:rsidRDefault="00E12864" w:rsidP="00E12864">
            <w:r>
              <w:rPr>
                <w:b/>
                <w:bCs/>
              </w:rPr>
              <w:t xml:space="preserve">Data Scientist </w:t>
            </w:r>
          </w:p>
        </w:tc>
        <w:tc>
          <w:tcPr>
            <w:tcW w:w="11340" w:type="dxa"/>
          </w:tcPr>
          <w:p w14:paraId="7E07B1DC" w14:textId="77777777" w:rsidR="00E12864" w:rsidRDefault="000E35D2">
            <w:pPr>
              <w:rPr>
                <w:b/>
                <w:bCs/>
              </w:rPr>
            </w:pPr>
            <w:r>
              <w:rPr>
                <w:b/>
                <w:bCs/>
              </w:rPr>
              <w:t xml:space="preserve">History of Data Collection in the organization </w:t>
            </w:r>
          </w:p>
          <w:p w14:paraId="7B1CC2FF" w14:textId="77777777" w:rsidR="000E35D2" w:rsidRDefault="000E35D2">
            <w:pPr>
              <w:rPr>
                <w:b/>
                <w:bCs/>
              </w:rPr>
            </w:pPr>
          </w:p>
          <w:p w14:paraId="1ABB5FBD" w14:textId="083F2FE3" w:rsidR="000E35D2" w:rsidRPr="00106684" w:rsidRDefault="000E35D2">
            <w:pPr>
              <w:rPr>
                <w:b/>
                <w:bCs/>
              </w:rPr>
            </w:pPr>
          </w:p>
        </w:tc>
      </w:tr>
    </w:tbl>
    <w:p w14:paraId="3BDF7C1F" w14:textId="16DEB2BE" w:rsidR="00991576" w:rsidRDefault="00991576"/>
    <w:sectPr w:rsidR="00991576" w:rsidSect="008226C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D2D64"/>
    <w:multiLevelType w:val="hybridMultilevel"/>
    <w:tmpl w:val="F26E0B42"/>
    <w:lvl w:ilvl="0" w:tplc="F92CB1C2">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16cid:durableId="889077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226CA"/>
    <w:rsid w:val="000E35D2"/>
    <w:rsid w:val="00106684"/>
    <w:rsid w:val="006B2B56"/>
    <w:rsid w:val="008226CA"/>
    <w:rsid w:val="00991576"/>
    <w:rsid w:val="00B65183"/>
    <w:rsid w:val="00E12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9359"/>
  <w15:chartTrackingRefBased/>
  <w15:docId w15:val="{82ACD7C6-C87D-4794-BC97-756CCE386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22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2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1144</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Conway</dc:creator>
  <cp:keywords/>
  <dc:description/>
  <cp:lastModifiedBy>Michelle Conway</cp:lastModifiedBy>
  <cp:revision>3</cp:revision>
  <dcterms:created xsi:type="dcterms:W3CDTF">2023-09-07T11:31:00Z</dcterms:created>
  <dcterms:modified xsi:type="dcterms:W3CDTF">2023-09-09T17:02:00Z</dcterms:modified>
</cp:coreProperties>
</file>