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C5F8A"/>
          <w:sz w:val="52"/>
          <w:szCs w:val="52"/>
        </w:rPr>
        <w:t xml:space="preserve">Python 量化金融学习笔记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基于《A股行业动量的精细结构》复现代码</w:t>
      </w:r>
    </w:p>
    <w:p>
      <w:pPr>
        <w:spacing w:after="800"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记录重要知识点 · 对应代码 · 拓展应用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知识点 1：函数参数是「调用时」才传入的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核心概念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函数定义只是写好了菜谱，参数是做菜时才传进来的食材。定义函数时写的参数名只是一个「占位符」，真正的数据在调用函数时才被传入。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对应代码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函数定义（只是菜谱，index_data 是占位符）：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calc_factors(index_data: dict) -&gt; dict: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这里的 index_data 是形参，还没有真实数据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name, df in index_data.items():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...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主流程里建好数据，再传进去（这里才有真实数据）：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index_data = {}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code, name in SW_INDUSTRIES.items():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get_index_daily(code, name)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index_data[name] = df</w:t>
      </w:r>
    </w:p>
    <w:p>
      <w:pPr>
        <w:spacing w:before="6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factor_data = calc_factors(index_data)  # 这里才把真实数据传进去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General 写法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函数名(参数名):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函数体，用参数名操作数据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结果</w:t>
      </w:r>
    </w:p>
    <w:p>
      <w:pPr>
        <w:spacing w:before="6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数据 = {...}          # 先准备好数据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结果 = 函数名(数据)   # 调用时才传入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拓展应用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同一个函数可以用不同的数据调用多次：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factor_data_A = calc_factors(index_data_A)  # 用A股数据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factor_data_H = calc_factors(index_data_H)  # 用港股数据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函数本身不变，只是传入不同的食材，做出不同的结果。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知识点 2：代码的三大核心工具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整体关系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三个工具各司其职，共同完成「原始日数据 → 月度因子 → 回测打分」的流程：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原始日数据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rolling()           → 构造因子（过去20日累计信号）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groupby().last()    → 压缩成月度（取每月最后一个交易日）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 df.loc[]            → 每月取出来打分排名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工具 1：DataFrame 索引与切片（df.loc[]）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DataFrame 是 pandas 里的表格结构，.loc[] 是定位工具，用来取出你想要的行和列。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取某一列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df["close"]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取收盘价这一列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取某一行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df.loc[last_month]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取上个月那一行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按条件筛选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df[df["intra"].abs() &gt; 0.2]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取涨跌幅绝对值超20%的行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条件修改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df.loc[条件, "列名"] = 新值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满足条件的格子改成新值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General 写法：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df.loc[行条件, 列名] = 新值   # 定位并修改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df.loc[某月份]               # 取某一行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df["列名"]                   # 取某一列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工具 2：groupby().last() — 日数据压缩成月数据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把每天的数据按月分组，取每组（每月）最后一个值，即每月最后一个交易日的数据。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把日收盘价压缩成月收盘价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mc = df['close'].groupby(df['close'].index.to_period('M')).last()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2005-01-04, 2005-01-05 ... → 2005-01  (取最后一天)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2005-02-01, 2005-02-02 ... → 2005-02  (取最后一天)</w:t>
      </w:r>
    </w:p>
    <w:p>
      <w:pPr>
        <w:spacing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General 写法：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月度数据 = 日数据.groupby(日数据.index.to_period('M')).last()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拓展：把 .last() 换成 .sum() 可以算每月成交量总和，换成 .mean() 可以算每月均价。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工具 3：rolling() — 滚动窗口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想象一个固定大小的「框」在数据上从上往下滑动，每次计算框内所有数据的统计量。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窗口大小20天，至少15个有效值才计算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df['M0'] = df['intra'].rolling(20, min_periods=15).sum()</w:t>
      </w:r>
    </w:p>
    <w:p>
      <w:pPr>
        <w:spacing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示意图（窗口=3）：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第1天  0.01   →  NaN          (不够3天)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第2天  0.02   →  NaN          (不够3天)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第3天  0.03   →  0.06         (第1+2+3天之和)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第4天  0.01   →  0.06         (第2+3+4天之和)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第5天  0.02   →  0.06         (第3+4+5天之和)</w:t>
      </w:r>
    </w:p>
    <w:p>
      <w:pPr>
        <w:spacing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General 写法：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结果 = 数据列.rolling(窗口大小, min_periods=最少有效值).聚合函数()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拓展：.rolling().mean() 是移动平均，.rolling().std() 是滚动标准差，.rolling().max() 是滚动最大值。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知识点 3：课程中出现的常用函数速查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函数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.shift(1)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整列往下移一格，取前一天的值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df['close'].shift(1) → 昨天收盘价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.abs()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取绝对值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df['intra'].abs() &gt; 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.dropna()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删除含空值的行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dropna(how='all') 全空才删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.pct_change(n)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计算n期涨跌幅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df['close'].pct_change(20)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.clip(lower, upper)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截断极端值到边界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s.clip(lower=0.025分位, upper=0.975分位)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.rank()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截面排名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m0.rank(method='first')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.cumprod()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累乘，算净值曲线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 + 月收益).cumprod()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.intersection()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取两个索引的交集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m0.index.intersection(m1.index)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pd.to_numeric()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强制转成数字，转不了变NaN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pd.to_numeric(df['close'], errors='coerce')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pd.to_datetime()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把字符串转成真正的日期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pd.to_datetime(df['date'])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.fillna(0)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把NaN替换成0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group_ret_df.fillna(0)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.quantile(n)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取第n分位数值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s.quantile(0.025) → 最低2.5%的值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知识点 4：重要语法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f-string（字符串插值）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在字符串里直接嵌入变量值，用 f'' 开头，变量放在 {} 里。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 =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print(f"G{g}")      # 输出: G3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 = 0.12345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print(f"{v:.4f}")   # 输出: 0.1235  （保留4位小数）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print(f"{v:.2%}")   # 输出: 12.35%  （转成百分比）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try...except（错误处理）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尝试执行某段代码，如果出错就执行 except 里的内容，防止程序崩溃。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ak.index_hist_sw(symbol=code)  # 尝试下载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Exception as 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print(f'下载失败: {e}')             # 出错就打印警告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pd.DataFrame()               # 返回空表，继续运行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if __name__ == '__main__'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Python 固定写法。直接运行这个文件时才执行 main()，被别的文件 import 时不执行。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__name__ == '__main__':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字典推导式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{g: [] for g in range(1, 6)}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等价于：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{1: [], 2: [], 3: [], 4: [], 5: []}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快速建一个有规律的字典。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知识点 5：同比 vs 环比——PCA 和回归各用哪个？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核心区别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同比（Year-on-Year）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环比（Month-on-Month）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今月 vs 去年同月（pct_change(12) 或 diff(12)）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今月 vs 上月（pct_change(1) 或 diff(1)）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过滤短期噪音，反映长期趋势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捕捉当月的实际变化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PCA：找各资产的共同结构（方向）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回归自变量：解释这个月因子动了多少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类比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「今年销售额比去年高了多少」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「这个月销售额比上个月高了多少」</w:t>
            </w:r>
          </w:p>
        </w:tc>
      </w:tr>
    </w:tbl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为什么 PCA 用同比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PCA 的目的是找出哪些资产在「长期趋势」上同步运动，提取共同结构（主成分方向）。用同比可以过滤掉单月短期波动的干扰，让共同结构更清晰稳定。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为什么回归自变量用环比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回归要解释的是「这个月行业收益率为什么涨了或跌了」。因子和行业收益都是月度变化，必须用环比（MoM）口径才能对齐，建立有意义的因果关系。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一句话总结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同比找方向（PCA 提取权重），环比算大小（回归解释当月变化）。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对应代码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PCA 用同比（build_stock_yoy 等函数已算好）：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yoy = monthly_close.pct_change(12)   # 同比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yoy = np.log(1 + yoy)                # 转成对数口径</w:t>
      </w:r>
    </w:p>
    <w:p>
      <w:pPr>
        <w:spacing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回归自变量用环比（需要另外建函数）：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mom = monthly_close.pct_change(1)    # 环比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mom = np.log(1 + mom)                # 转成对数口径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知识点 6：残差动量复现 Debug 记录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概述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以下是复现过程中遇到的所有 bug，按出现顺序排列。每个 bug 包含：错误现象、根本原因、诊断方法、修改方法。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Bug 1：dropna() 把所有数据删光了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错误信息：ValueError: Found array with 0 sample(s) (shape=(0, 31))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根本原因：stock_yoy、bond_yoy、comm_yoy 三张表时间范围不完全一致，pd.concat 拼合后很多行都有 NaN。默认的 dropna() 会删掉任何含 NaN 的行，结果把所有行都删光了，传给 PCA 的是一张空表。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诊断方法：打印 window_data.shape，发现是 (0, 31)，说明切出来的窗口是空的。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修改方法：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错误写法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window_data = data.iloc[i-window:i].dropna()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正确写法：只删全空行，其余 NaN 填0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window_data = data.iloc[i-window:i].dropna(how='all').fillna(0)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Bug 2：PCA 和 stock_mom 维度不匹配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错误信息：ValueError: matmul: Input operand 1 has a mismatch, size 31 is different from 44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根本原因：PCA 是对股+债+商共44列数据做的，pca.components_ 形状是 (3×44)。但点积右边传的是 stock_mom，只有31列行业数据。矩阵乘法要求两边维度对齐，31 ≠ 44，所以报错。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诊断方法：打印 pca.components_.shape 和 stock_mom.shape，发现列数不一致。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修改方法：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新增两个函数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build_bond_mom(bond_data): ...   # 债券环比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build_commodity_mom(comm_data): ...  # 商品环比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主流程拼成44列的 all_mom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all_mom = pd.concat([stock_mom, bond_mom, comm_mom], axis=1)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rolling_pca_factors 改为传入 all_mom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factor_values = pca.components_ @ all_mom.iloc[i-1].values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Bug 3：bond_mom 多了一列 date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错误信息：ValueError: matmul: size 45 is different from 44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根本原因：build_bond_mom 里缺少 set_index('date')，date 列没有变成 index，还留着作为普通列，导致 bond_mom 有5列（date + 4个利率），all_mom 拼出来有45列而不是44列。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诊断方法：打印 bond_mom.columns.tolist()，发现列名里有 'date'。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修改方法：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build_bond_mom(bond_data):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bond_data = bond_data.set_index('date')  # 加这行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主流程额外保险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bond_mom = bond_mom.drop(columns=['date'], errors='ignore')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Bug 4：OLS 遇到 NaN 报错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错误信息：ValueError: Input X contains NaN. LinearRegression does not accept missing values.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根本原因：factor_df 是由 PCA 权重乘以 all_mom 算出来的，all_mom 里有 NaN（因为不同资产数据起始时间不同），导致 factor_df 里也有 NaN。LinearRegression 不接受含 NaN 的输入。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诊断方法：打印 factor_df.isna().sum()，发现有大量缺失值。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修改方法：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切窗口时填充 NaN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 = factor_df.iloc[i-window:i].fillna(0).values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= stock_mom.iloc[i-window:i].fillna(0).values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Bug 5：用 [] 索引行导致 KeyError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错误信息：KeyError: Timestamp('2017-01-31 00:00:00')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根本原因：high_vol_mom 是 idxmax() 返回的日期，是行的 index。但 adjusted[high_vol_mom] 用的是 [] 索引，pandas 的 [] 默认按列索引，找不到名为这个日期的列，所以报 KeyError。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诊断方法：知道 high_vol_mom 是日期就能判断出来——日期不可能是列名。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修改方法：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错误写法：[] 是按列索引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adjusted[high_vol_mom] *= -1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正确写法：.loc[] 才是按行索引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adjusted.loc[high_vol_mom] *= -1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Bug 6：策略净值持续跑输基准（时间未对齐）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错误现象：没有报错，但蓝线（策略）一直低于橙线（基准），结果方向完全错误。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根本原因：factor_df 的 index 从2008年开始（需要100个月PCA窗口），stock_mom 的 index 从1999年开始。两者传入 rolling_ols_residuals 时行没有对齐——第i行 X 对应的是2008年，第i行 Y 对应的却是1999年，回归建立在错误的对应关系上，残差信号完全失真。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诊断方法：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print(factor_df.index[:3])   # 2008-03-31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print(stock_mom.index[:3])   # 1999-12-31  ← 不一致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修改方法：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在调用 rolling_ols_residuals 之前强制对齐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stock_mom = stock_mom.loc[factor_df.index]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Bug 7：胜率计算 shape 不匹配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错误信息：ValueError: operands could not be broadcast together with shapes (80,) (93,)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根本原因：portfolio_returns 和 benchmark 用 .loc[start:end] 截取后，两者长度不一致（80 vs 93），因为两者的 index 频率不完全相同，导致按日期切出的行数不一样。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诊断方法：打印 len(port_trimmed) 和 len(bench_trimmed)，发现长度不同。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修改方法：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取公共 index 后对齐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common = port_trimmed.index.intersection(bench_trimmed.index)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port_trimmed = port_trimmed.loc[common]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bench_trimmed = bench_trimmed.loc[common]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通用 Debug 思路总结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第一步诊断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常见修复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维度错误 matmul/shape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打印两边的 .shape，找出哪边列数不对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检查数据拼合是否完整，是否有多余列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 报错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打印 .isna().sum()，找出哪张表有缺失值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传入模型前加 .fillna(0) 或 .dropna(how='all')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KeyError 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判断这个 key 是行index还是列名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行用 .loc[]，列用 []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结果方向错误（无报错）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打印各关键变量的 .index[:3]，检查时间是否对齐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 .loc[另一张表的index] 强制对齐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两个 Series 长度不一致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打印 len()，确认长度差异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 .intersection() 取公共index后对齐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知识点 7：回测绩效指标计算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年化收益率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把整个回测期的总收益折算成「如果每年都这样涨，年化是多少」。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n_months = len(port_trimmed)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annual_return = (nav_trimmed.iloc[-1] / nav_trimmed.iloc[0]) ** (12 / n_months) - 1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公式含义：期末净值/期初净值 = 总倍数，开 (12/月数) 次方 = 折算成年化。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年化超额收益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策略年化收益率 - 基准年化收益率，衡量策略相对基准多赚了多少。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excess_return = annual_return - bench_annual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最大回撤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净值从历史最高点跌到最低点的最大幅度，衡量策略的最坏情况。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rolling_max = nav_trimmed.cummax()          # 每个时间点的历史最高值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drawdown = (nav_trimmed - rolling_max) / rolling_max  # 每个时间点的回撤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max_drawdown = drawdown.min()               # 最大回撤（最负的那个值）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cummax() 是「滚动最大值」——每一行取到当前为止的最大值，不是全局最大值。这样才能正确计算每个时间点相对历史高点的回撤。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月度胜率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策略收益 &gt; 基准收益的月份占总月份的比例。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win = (port_trimmed.values &gt; bench_trimmed.values).sum()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win_rate = win / len(port_trimmed)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注意：时间对齐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计算前必须确保策略和基准的 index 一致，否则比较会报错：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common = port_trimmed.index.intersection(bench_trimmed.index)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port_trimmed = port_trimmed.loc[common]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bench_trimmed = bench_trimmed.loc[common]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本次复现结果 vs 研报对比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本次结果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研报结果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差距原因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年化超额收益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本次用3个主成分，研报用6个自变量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最大回撤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-35.12%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未披露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月度胜率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未披露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笔记持续更新中 · 遇到不懂的随时问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2026-06-01T08:08:13.281Z</dcterms:created>
  <dcterms:modified xsi:type="dcterms:W3CDTF">2026-06-01T08:08:13.296Z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