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52C49" w14:textId="77777777" w:rsidR="003B0A03" w:rsidRDefault="006A35AB">
      <w:r>
        <w:rPr>
          <w:rFonts w:hint="eastAsia"/>
        </w:rPr>
        <w:t>日本の選挙　何を変えれば政治が変わるのか</w:t>
      </w:r>
    </w:p>
    <w:p w14:paraId="1820C78F" w14:textId="77777777" w:rsidR="006A35AB" w:rsidRDefault="006A35AB">
      <w:r>
        <w:rPr>
          <w:rFonts w:hint="eastAsia"/>
        </w:rPr>
        <w:t xml:space="preserve">　　　　　　　　　　　　　　　　　　　　　　　　　加藤秀治朗著</w:t>
      </w:r>
    </w:p>
    <w:p w14:paraId="3C948706" w14:textId="77777777" w:rsidR="006A35AB" w:rsidRPr="006A35AB" w:rsidRDefault="006A35AB">
      <w:pPr>
        <w:rPr>
          <w:sz w:val="20"/>
          <w:szCs w:val="20"/>
        </w:rPr>
      </w:pPr>
      <w:r w:rsidRPr="006A35AB">
        <w:rPr>
          <w:rFonts w:hint="eastAsia"/>
          <w:sz w:val="20"/>
          <w:szCs w:val="20"/>
        </w:rPr>
        <w:t>~</w:t>
      </w:r>
      <w:r w:rsidRPr="006A35AB">
        <w:rPr>
          <w:rFonts w:hint="eastAsia"/>
          <w:sz w:val="20"/>
          <w:szCs w:val="20"/>
        </w:rPr>
        <w:t>第一章　「日本的」選挙制度論の虚妄—こんな議論では改革はできない</w:t>
      </w:r>
    </w:p>
    <w:tbl>
      <w:tblPr>
        <w:tblStyle w:val="a3"/>
        <w:tblW w:w="0" w:type="auto"/>
        <w:tblLook w:val="04A0" w:firstRow="1" w:lastRow="0" w:firstColumn="1" w:lastColumn="0" w:noHBand="0" w:noVBand="1"/>
      </w:tblPr>
      <w:tblGrid>
        <w:gridCol w:w="7685"/>
      </w:tblGrid>
      <w:tr w:rsidR="006A35AB" w14:paraId="0672B9B7" w14:textId="77777777" w:rsidTr="006A35AB">
        <w:tc>
          <w:tcPr>
            <w:tcW w:w="7685" w:type="dxa"/>
          </w:tcPr>
          <w:p w14:paraId="290CD55C" w14:textId="77777777" w:rsidR="006A35AB" w:rsidRDefault="006A35AB">
            <w:pPr>
              <w:rPr>
                <w:sz w:val="20"/>
                <w:szCs w:val="20"/>
              </w:rPr>
            </w:pPr>
            <w:r>
              <w:rPr>
                <w:rFonts w:hint="eastAsia"/>
                <w:sz w:val="20"/>
                <w:szCs w:val="20"/>
              </w:rPr>
              <w:t>民主政治は、その形式や発達の程度とは無関係に、一つのとるに足りない技術的な細目に、その健全さを左右される。その細目とは選挙の手続である。それ以外のことは二次的である。もし選挙制度が適切で、現実に合致していれば、何もかもうまくいく。もしそうでなければ、他のことが理想的に運んでも、何もかもダメになる。</w:t>
            </w:r>
          </w:p>
          <w:p w14:paraId="6C61FEA4" w14:textId="77777777" w:rsidR="006A35AB" w:rsidRDefault="006A35AB">
            <w:pPr>
              <w:rPr>
                <w:sz w:val="20"/>
                <w:szCs w:val="20"/>
              </w:rPr>
            </w:pPr>
            <w:r>
              <w:rPr>
                <w:rFonts w:hint="eastAsia"/>
                <w:sz w:val="20"/>
                <w:szCs w:val="20"/>
              </w:rPr>
              <w:t>——オルテガ『大衆の反逆』</w:t>
            </w:r>
          </w:p>
        </w:tc>
      </w:tr>
    </w:tbl>
    <w:p w14:paraId="7A4B56C0" w14:textId="77777777" w:rsidR="006A35AB" w:rsidRPr="006A35AB" w:rsidRDefault="006A35AB">
      <w:pPr>
        <w:rPr>
          <w:sz w:val="20"/>
          <w:szCs w:val="20"/>
          <w:u w:val="double"/>
        </w:rPr>
      </w:pPr>
      <w:r w:rsidRPr="006A35AB">
        <w:rPr>
          <w:rFonts w:hint="eastAsia"/>
          <w:sz w:val="20"/>
          <w:szCs w:val="20"/>
          <w:u w:val="double"/>
        </w:rPr>
        <w:t>日本の選挙制度の特殊性</w:t>
      </w:r>
    </w:p>
    <w:p w14:paraId="374C0993" w14:textId="77777777" w:rsidR="006A35AB" w:rsidRPr="006A35AB" w:rsidRDefault="006A35AB" w:rsidP="006A35AB">
      <w:pPr>
        <w:pStyle w:val="a4"/>
        <w:numPr>
          <w:ilvl w:val="0"/>
          <w:numId w:val="1"/>
        </w:numPr>
        <w:ind w:leftChars="0"/>
        <w:rPr>
          <w:sz w:val="20"/>
          <w:szCs w:val="20"/>
        </w:rPr>
      </w:pPr>
      <w:r w:rsidRPr="006A35AB">
        <w:rPr>
          <w:rFonts w:hint="eastAsia"/>
          <w:sz w:val="20"/>
          <w:szCs w:val="20"/>
        </w:rPr>
        <w:t>日本の選挙制度は諸外国と比べ、ユニークである。多様な類型の選挙制度を混在させている</w:t>
      </w:r>
      <w:r>
        <w:rPr>
          <w:rFonts w:hint="eastAsia"/>
          <w:sz w:val="20"/>
          <w:szCs w:val="20"/>
        </w:rPr>
        <w:t>(P</w:t>
      </w:r>
      <w:r>
        <w:rPr>
          <w:rFonts w:hint="eastAsia"/>
          <w:sz w:val="20"/>
          <w:szCs w:val="20"/>
        </w:rPr>
        <w:t>４</w:t>
      </w:r>
      <w:r>
        <w:rPr>
          <w:rFonts w:hint="eastAsia"/>
          <w:sz w:val="20"/>
          <w:szCs w:val="20"/>
        </w:rPr>
        <w:t>)</w:t>
      </w:r>
      <w:r w:rsidRPr="006A35AB">
        <w:rPr>
          <w:rFonts w:hint="eastAsia"/>
          <w:sz w:val="20"/>
          <w:szCs w:val="20"/>
        </w:rPr>
        <w:t>。</w:t>
      </w:r>
    </w:p>
    <w:p w14:paraId="7B180FC2" w14:textId="77777777" w:rsidR="006A35AB" w:rsidRDefault="006A35AB" w:rsidP="006A35AB">
      <w:pPr>
        <w:pStyle w:val="a4"/>
        <w:numPr>
          <w:ilvl w:val="0"/>
          <w:numId w:val="1"/>
        </w:numPr>
        <w:ind w:leftChars="0"/>
        <w:rPr>
          <w:sz w:val="20"/>
          <w:szCs w:val="20"/>
        </w:rPr>
      </w:pPr>
      <w:r>
        <w:rPr>
          <w:rFonts w:hint="eastAsia"/>
          <w:sz w:val="20"/>
          <w:szCs w:val="20"/>
        </w:rPr>
        <w:t>用語の使い方が独特である。死票の扱いなど</w:t>
      </w:r>
      <w:r>
        <w:rPr>
          <w:rFonts w:hint="eastAsia"/>
          <w:sz w:val="20"/>
          <w:szCs w:val="20"/>
        </w:rPr>
        <w:t>(P</w:t>
      </w:r>
      <w:r>
        <w:rPr>
          <w:rFonts w:hint="eastAsia"/>
          <w:sz w:val="20"/>
          <w:szCs w:val="20"/>
        </w:rPr>
        <w:t>５</w:t>
      </w:r>
      <w:r>
        <w:rPr>
          <w:rFonts w:hint="eastAsia"/>
          <w:sz w:val="20"/>
          <w:szCs w:val="20"/>
        </w:rPr>
        <w:t>)</w:t>
      </w:r>
      <w:r>
        <w:rPr>
          <w:rFonts w:hint="eastAsia"/>
          <w:sz w:val="20"/>
          <w:szCs w:val="20"/>
        </w:rPr>
        <w:t>。</w:t>
      </w:r>
    </w:p>
    <w:p w14:paraId="652190FE" w14:textId="77777777" w:rsidR="006A35AB" w:rsidRDefault="006A35AB" w:rsidP="006A35AB">
      <w:pPr>
        <w:rPr>
          <w:sz w:val="20"/>
          <w:szCs w:val="20"/>
        </w:rPr>
      </w:pPr>
      <w:r>
        <w:rPr>
          <w:rFonts w:hint="eastAsia"/>
          <w:sz w:val="20"/>
          <w:szCs w:val="20"/>
        </w:rPr>
        <w:t xml:space="preserve">　諸外国の選挙制度では、基本的に小選挙区制か比例代表制をとり、「世論を反映させること」を目指すか</w:t>
      </w:r>
      <w:r>
        <w:rPr>
          <w:rFonts w:hint="eastAsia"/>
          <w:sz w:val="20"/>
          <w:szCs w:val="20"/>
        </w:rPr>
        <w:t>(</w:t>
      </w:r>
      <w:r>
        <w:rPr>
          <w:rFonts w:hint="eastAsia"/>
          <w:sz w:val="20"/>
          <w:szCs w:val="20"/>
        </w:rPr>
        <w:t>比例代表</w:t>
      </w:r>
      <w:r>
        <w:rPr>
          <w:rFonts w:hint="eastAsia"/>
          <w:sz w:val="20"/>
          <w:szCs w:val="20"/>
        </w:rPr>
        <w:t>)</w:t>
      </w:r>
      <w:r>
        <w:rPr>
          <w:rFonts w:hint="eastAsia"/>
          <w:sz w:val="20"/>
          <w:szCs w:val="20"/>
        </w:rPr>
        <w:t>、「多数決の政治」を目指すか</w:t>
      </w:r>
      <w:r>
        <w:rPr>
          <w:rFonts w:hint="eastAsia"/>
          <w:sz w:val="20"/>
          <w:szCs w:val="20"/>
        </w:rPr>
        <w:t>(</w:t>
      </w:r>
      <w:r>
        <w:rPr>
          <w:rFonts w:hint="eastAsia"/>
          <w:sz w:val="20"/>
          <w:szCs w:val="20"/>
        </w:rPr>
        <w:t>小選挙区制</w:t>
      </w:r>
      <w:r>
        <w:rPr>
          <w:rFonts w:hint="eastAsia"/>
          <w:sz w:val="20"/>
          <w:szCs w:val="20"/>
        </w:rPr>
        <w:t>)</w:t>
      </w:r>
      <w:r>
        <w:rPr>
          <w:rFonts w:hint="eastAsia"/>
          <w:sz w:val="20"/>
          <w:szCs w:val="20"/>
        </w:rPr>
        <w:t>のいずれかである。諸外国の選挙区制では、定数分記入することが可能</w:t>
      </w:r>
      <w:r>
        <w:rPr>
          <w:rFonts w:hint="eastAsia"/>
          <w:sz w:val="20"/>
          <w:szCs w:val="20"/>
        </w:rPr>
        <w:t>(</w:t>
      </w:r>
      <w:r>
        <w:rPr>
          <w:rFonts w:hint="eastAsia"/>
          <w:sz w:val="20"/>
          <w:szCs w:val="20"/>
        </w:rPr>
        <w:t>完全連記制</w:t>
      </w:r>
      <w:r>
        <w:rPr>
          <w:rFonts w:hint="eastAsia"/>
          <w:sz w:val="20"/>
          <w:szCs w:val="20"/>
        </w:rPr>
        <w:t>)</w:t>
      </w:r>
      <w:r>
        <w:rPr>
          <w:rFonts w:hint="eastAsia"/>
          <w:sz w:val="20"/>
          <w:szCs w:val="20"/>
        </w:rPr>
        <w:t>であるが、日本の中選挙区制では、定数に関わらず一人しか書くことができなかった</w:t>
      </w:r>
      <w:r>
        <w:rPr>
          <w:rFonts w:hint="eastAsia"/>
          <w:sz w:val="20"/>
          <w:szCs w:val="20"/>
        </w:rPr>
        <w:t>(</w:t>
      </w:r>
      <w:r>
        <w:rPr>
          <w:rFonts w:hint="eastAsia"/>
          <w:sz w:val="20"/>
          <w:szCs w:val="20"/>
        </w:rPr>
        <w:t>単記制</w:t>
      </w:r>
      <w:r>
        <w:rPr>
          <w:rFonts w:hint="eastAsia"/>
          <w:sz w:val="20"/>
          <w:szCs w:val="20"/>
        </w:rPr>
        <w:t>)</w:t>
      </w:r>
      <w:r>
        <w:rPr>
          <w:rFonts w:hint="eastAsia"/>
          <w:sz w:val="20"/>
          <w:szCs w:val="20"/>
        </w:rPr>
        <w:t>。</w:t>
      </w:r>
    </w:p>
    <w:p w14:paraId="53C44281" w14:textId="77777777" w:rsidR="006A35AB" w:rsidRDefault="006A35AB" w:rsidP="006A35AB">
      <w:pPr>
        <w:rPr>
          <w:sz w:val="20"/>
          <w:szCs w:val="20"/>
        </w:rPr>
      </w:pPr>
      <w:r>
        <w:rPr>
          <w:rFonts w:hint="eastAsia"/>
          <w:sz w:val="20"/>
          <w:szCs w:val="20"/>
        </w:rPr>
        <w:t xml:space="preserve">　更に現在の日本では、小選挙区比例代表並立制という、二つの選挙制度が合わさった特異な制度が運用されている。</w:t>
      </w:r>
    </w:p>
    <w:p w14:paraId="2B382DB9" w14:textId="77777777" w:rsidR="006A35AB" w:rsidRPr="006A35AB" w:rsidRDefault="006A35AB" w:rsidP="006A35AB">
      <w:pPr>
        <w:rPr>
          <w:sz w:val="20"/>
          <w:szCs w:val="20"/>
          <w:u w:val="double"/>
        </w:rPr>
      </w:pPr>
      <w:r w:rsidRPr="006A35AB">
        <w:rPr>
          <w:rFonts w:hint="eastAsia"/>
          <w:sz w:val="20"/>
          <w:szCs w:val="20"/>
          <w:u w:val="double"/>
        </w:rPr>
        <w:t>日本的な論点と類型</w:t>
      </w:r>
      <w:r w:rsidRPr="006A35AB">
        <w:rPr>
          <w:rFonts w:hint="eastAsia"/>
          <w:sz w:val="20"/>
          <w:szCs w:val="20"/>
          <w:u w:val="double"/>
        </w:rPr>
        <w:t>(P14)</w:t>
      </w:r>
    </w:p>
    <w:p w14:paraId="253EEA66" w14:textId="77777777" w:rsidR="006A35AB" w:rsidRDefault="006A35AB" w:rsidP="006A35AB">
      <w:pPr>
        <w:rPr>
          <w:sz w:val="20"/>
          <w:szCs w:val="20"/>
        </w:rPr>
      </w:pPr>
      <w:r>
        <w:rPr>
          <w:rFonts w:hint="eastAsia"/>
          <w:sz w:val="20"/>
          <w:szCs w:val="20"/>
        </w:rPr>
        <w:t xml:space="preserve">　日本では選挙と政治資金の問題がセットで議論されることが多いが、外国ではカネと選挙はあまり問題にならない。中選挙区制で</w:t>
      </w:r>
      <w:r w:rsidR="00996E2F">
        <w:rPr>
          <w:rFonts w:hint="eastAsia"/>
          <w:sz w:val="20"/>
          <w:szCs w:val="20"/>
        </w:rPr>
        <w:t>は、大政党で同士討ちが起こることが不可避であった。同じ政党での候補者争いに勝つために</w:t>
      </w:r>
      <w:r>
        <w:rPr>
          <w:rFonts w:hint="eastAsia"/>
          <w:sz w:val="20"/>
          <w:szCs w:val="20"/>
        </w:rPr>
        <w:t>、</w:t>
      </w:r>
      <w:r w:rsidR="00996E2F">
        <w:rPr>
          <w:rFonts w:hint="eastAsia"/>
          <w:sz w:val="20"/>
          <w:szCs w:val="20"/>
        </w:rPr>
        <w:t>金を用いたサービス合戦をすることになった。</w:t>
      </w:r>
    </w:p>
    <w:p w14:paraId="79B31CE0" w14:textId="77777777" w:rsidR="00996E2F" w:rsidRDefault="00996E2F" w:rsidP="006A35AB">
      <w:pPr>
        <w:rPr>
          <w:sz w:val="20"/>
          <w:szCs w:val="20"/>
        </w:rPr>
      </w:pPr>
      <w:r>
        <w:rPr>
          <w:rFonts w:hint="eastAsia"/>
          <w:sz w:val="20"/>
          <w:szCs w:val="20"/>
        </w:rPr>
        <w:t xml:space="preserve">　連記制に関しては、日本において、「完全連記制」「制限連記制」という区分があるが、この区分法もおかしなものである。欧米では、選挙区制か比例代表制のいずれかで簡潔に区分されるものである。日本の選挙制度が怪しい方法で区分されてい</w:t>
      </w:r>
      <w:r>
        <w:rPr>
          <w:rFonts w:hint="eastAsia"/>
          <w:sz w:val="20"/>
          <w:szCs w:val="20"/>
        </w:rPr>
        <w:lastRenderedPageBreak/>
        <w:t>る原因は、選挙制度の理念が理解されていないからではないか。</w:t>
      </w:r>
    </w:p>
    <w:p w14:paraId="6767A4B3" w14:textId="77777777" w:rsidR="00996E2F" w:rsidRDefault="00996E2F" w:rsidP="006A35AB">
      <w:pPr>
        <w:rPr>
          <w:sz w:val="20"/>
          <w:szCs w:val="20"/>
        </w:rPr>
      </w:pPr>
      <w:r>
        <w:rPr>
          <w:rFonts w:hint="eastAsia"/>
          <w:sz w:val="20"/>
          <w:szCs w:val="20"/>
        </w:rPr>
        <w:t xml:space="preserve">　選挙制度の理念の考慮を妨げるのは、選挙制度の利害得失論である。全ての制度は一長一短でベストなものはないとする立場から論じると、議論が不当に技術的になる。</w:t>
      </w:r>
    </w:p>
    <w:p w14:paraId="0E265374" w14:textId="77777777" w:rsidR="00AF7F36" w:rsidRDefault="00AF7F36" w:rsidP="006A35AB">
      <w:pPr>
        <w:rPr>
          <w:sz w:val="20"/>
          <w:szCs w:val="20"/>
        </w:rPr>
      </w:pPr>
    </w:p>
    <w:p w14:paraId="6F5C363F" w14:textId="77777777" w:rsidR="00AF7F36" w:rsidRPr="00AF7F36" w:rsidRDefault="00AF7F36" w:rsidP="006A35AB">
      <w:pPr>
        <w:rPr>
          <w:sz w:val="18"/>
          <w:szCs w:val="18"/>
        </w:rPr>
      </w:pPr>
      <w:r w:rsidRPr="00AF7F36">
        <w:rPr>
          <w:rFonts w:hint="eastAsia"/>
          <w:sz w:val="18"/>
          <w:szCs w:val="18"/>
        </w:rPr>
        <w:t>~</w:t>
      </w:r>
      <w:r w:rsidRPr="00AF7F36">
        <w:rPr>
          <w:rFonts w:hint="eastAsia"/>
          <w:sz w:val="18"/>
          <w:szCs w:val="18"/>
        </w:rPr>
        <w:t>第二章　民主主義思想と選挙制度の類型</w:t>
      </w:r>
      <w:r w:rsidRPr="00AF7F36">
        <w:rPr>
          <w:sz w:val="18"/>
          <w:szCs w:val="18"/>
        </w:rPr>
        <w:t>—</w:t>
      </w:r>
      <w:r w:rsidRPr="00AF7F36">
        <w:rPr>
          <w:rFonts w:hint="eastAsia"/>
          <w:sz w:val="18"/>
          <w:szCs w:val="18"/>
        </w:rPr>
        <w:t>各選挙制度はどんな理念にもとづくのか</w:t>
      </w:r>
    </w:p>
    <w:p w14:paraId="3F99F610" w14:textId="77777777" w:rsidR="00AF7F36" w:rsidRDefault="00AF7F36" w:rsidP="006A35AB">
      <w:pPr>
        <w:rPr>
          <w:sz w:val="20"/>
          <w:szCs w:val="20"/>
        </w:rPr>
      </w:pPr>
      <w:r>
        <w:rPr>
          <w:rFonts w:hint="eastAsia"/>
          <w:sz w:val="20"/>
          <w:szCs w:val="20"/>
        </w:rPr>
        <w:t>選挙制度を論じる際、理念を決して等閑視してはならない。選挙制度は以下のように分けられる。</w:t>
      </w:r>
    </w:p>
    <w:tbl>
      <w:tblPr>
        <w:tblStyle w:val="a3"/>
        <w:tblW w:w="0" w:type="auto"/>
        <w:tblLook w:val="04A0" w:firstRow="1" w:lastRow="0" w:firstColumn="1" w:lastColumn="0" w:noHBand="0" w:noVBand="1"/>
      </w:tblPr>
      <w:tblGrid>
        <w:gridCol w:w="1290"/>
        <w:gridCol w:w="6189"/>
      </w:tblGrid>
      <w:tr w:rsidR="00AF7F36" w14:paraId="14A44538" w14:textId="77777777" w:rsidTr="00AF7F36">
        <w:tc>
          <w:tcPr>
            <w:tcW w:w="1290" w:type="dxa"/>
          </w:tcPr>
          <w:p w14:paraId="1081A24D" w14:textId="77777777" w:rsidR="00AF7F36" w:rsidRDefault="00AF7F36" w:rsidP="006A35AB">
            <w:pPr>
              <w:rPr>
                <w:sz w:val="20"/>
                <w:szCs w:val="20"/>
              </w:rPr>
            </w:pPr>
            <w:r>
              <w:rPr>
                <w:rFonts w:hint="eastAsia"/>
                <w:sz w:val="20"/>
                <w:szCs w:val="20"/>
              </w:rPr>
              <w:t>比例代表制</w:t>
            </w:r>
          </w:p>
        </w:tc>
        <w:tc>
          <w:tcPr>
            <w:tcW w:w="6189" w:type="dxa"/>
          </w:tcPr>
          <w:p w14:paraId="583C1952" w14:textId="77777777" w:rsidR="00AF7F36" w:rsidRDefault="00AF7F36" w:rsidP="00AF7F36">
            <w:pPr>
              <w:ind w:leftChars="-950" w:left="-2280" w:firstLineChars="1141" w:firstLine="2282"/>
              <w:rPr>
                <w:sz w:val="20"/>
                <w:szCs w:val="20"/>
              </w:rPr>
            </w:pPr>
            <w:r>
              <w:rPr>
                <w:rFonts w:hint="eastAsia"/>
                <w:sz w:val="20"/>
                <w:szCs w:val="20"/>
              </w:rPr>
              <w:t>民意の公正な代表を重視。</w:t>
            </w:r>
          </w:p>
        </w:tc>
      </w:tr>
      <w:tr w:rsidR="00AF7F36" w14:paraId="6C67C0E2" w14:textId="77777777" w:rsidTr="00AF7F36">
        <w:tc>
          <w:tcPr>
            <w:tcW w:w="1290" w:type="dxa"/>
          </w:tcPr>
          <w:p w14:paraId="7D00346E" w14:textId="77777777" w:rsidR="00AF7F36" w:rsidRDefault="00AF7F36" w:rsidP="006A35AB">
            <w:pPr>
              <w:rPr>
                <w:sz w:val="20"/>
                <w:szCs w:val="20"/>
              </w:rPr>
            </w:pPr>
            <w:r>
              <w:rPr>
                <w:rFonts w:hint="eastAsia"/>
                <w:sz w:val="20"/>
                <w:szCs w:val="20"/>
              </w:rPr>
              <w:t>多数代表制</w:t>
            </w:r>
          </w:p>
        </w:tc>
        <w:tc>
          <w:tcPr>
            <w:tcW w:w="6189" w:type="dxa"/>
          </w:tcPr>
          <w:p w14:paraId="0BE85DEB" w14:textId="77777777" w:rsidR="00AF7F36" w:rsidRDefault="00AF7F36" w:rsidP="006A35AB">
            <w:pPr>
              <w:rPr>
                <w:sz w:val="20"/>
                <w:szCs w:val="20"/>
              </w:rPr>
            </w:pPr>
            <w:r>
              <w:rPr>
                <w:rFonts w:hint="eastAsia"/>
                <w:sz w:val="20"/>
                <w:szCs w:val="20"/>
              </w:rPr>
              <w:t>安定政権の創出を重視。</w:t>
            </w:r>
          </w:p>
        </w:tc>
      </w:tr>
    </w:tbl>
    <w:p w14:paraId="635F8700" w14:textId="77777777" w:rsidR="00AF7F36" w:rsidRDefault="00AF7F36" w:rsidP="006A35AB">
      <w:pPr>
        <w:rPr>
          <w:sz w:val="20"/>
          <w:szCs w:val="20"/>
        </w:rPr>
      </w:pPr>
      <w:r>
        <w:rPr>
          <w:rFonts w:hint="eastAsia"/>
          <w:sz w:val="20"/>
          <w:szCs w:val="20"/>
        </w:rPr>
        <w:t>日本で選挙制度論が混乱した理由として以下の二つが挙げられる。</w:t>
      </w:r>
    </w:p>
    <w:tbl>
      <w:tblPr>
        <w:tblStyle w:val="a3"/>
        <w:tblW w:w="0" w:type="auto"/>
        <w:tblLook w:val="04A0" w:firstRow="1" w:lastRow="0" w:firstColumn="1" w:lastColumn="0" w:noHBand="0" w:noVBand="1"/>
      </w:tblPr>
      <w:tblGrid>
        <w:gridCol w:w="3842"/>
        <w:gridCol w:w="3843"/>
      </w:tblGrid>
      <w:tr w:rsidR="00AF7F36" w14:paraId="1B4CD411" w14:textId="77777777" w:rsidTr="00AF7F36">
        <w:tc>
          <w:tcPr>
            <w:tcW w:w="3842" w:type="dxa"/>
          </w:tcPr>
          <w:p w14:paraId="62CAF03A" w14:textId="77777777" w:rsidR="00AF7F36" w:rsidRDefault="00AF7F36" w:rsidP="006A35AB">
            <w:pPr>
              <w:rPr>
                <w:sz w:val="20"/>
                <w:szCs w:val="20"/>
              </w:rPr>
            </w:pPr>
            <w:r>
              <w:rPr>
                <w:rFonts w:hint="eastAsia"/>
                <w:sz w:val="20"/>
                <w:szCs w:val="20"/>
              </w:rPr>
              <w:t>中選挙区制という例外的制度の使用</w:t>
            </w:r>
          </w:p>
        </w:tc>
        <w:tc>
          <w:tcPr>
            <w:tcW w:w="3843" w:type="dxa"/>
          </w:tcPr>
          <w:p w14:paraId="1E6ECA1F" w14:textId="77777777" w:rsidR="00AF7F36" w:rsidRDefault="00AF7F36" w:rsidP="006A35AB">
            <w:pPr>
              <w:rPr>
                <w:sz w:val="20"/>
                <w:szCs w:val="20"/>
              </w:rPr>
            </w:pPr>
            <w:r>
              <w:rPr>
                <w:rFonts w:hint="eastAsia"/>
                <w:sz w:val="20"/>
                <w:szCs w:val="20"/>
              </w:rPr>
              <w:t>中選挙区制を正当化する議論の広まり</w:t>
            </w:r>
          </w:p>
        </w:tc>
      </w:tr>
    </w:tbl>
    <w:p w14:paraId="6D704A9E" w14:textId="77777777" w:rsidR="00AF7F36" w:rsidRPr="00AF7F36" w:rsidRDefault="00AF7F36" w:rsidP="006A35AB">
      <w:pPr>
        <w:rPr>
          <w:sz w:val="20"/>
          <w:szCs w:val="20"/>
          <w:u w:val="double"/>
        </w:rPr>
      </w:pPr>
      <w:r w:rsidRPr="00AF7F36">
        <w:rPr>
          <w:rFonts w:hint="eastAsia"/>
          <w:sz w:val="20"/>
          <w:szCs w:val="20"/>
          <w:u w:val="double"/>
        </w:rPr>
        <w:t>選挙制度の変遷</w:t>
      </w:r>
    </w:p>
    <w:p w14:paraId="07EB8351" w14:textId="77777777" w:rsidR="00AF7F36" w:rsidRDefault="00AF7F36" w:rsidP="006A35AB">
      <w:pPr>
        <w:rPr>
          <w:sz w:val="20"/>
          <w:szCs w:val="20"/>
        </w:rPr>
      </w:pPr>
      <w:r>
        <w:rPr>
          <w:rFonts w:hint="eastAsia"/>
          <w:sz w:val="20"/>
          <w:szCs w:val="20"/>
        </w:rPr>
        <w:t>日本の選挙制度は当初、欧米と同様、完全連記制の多数代表制であった。しかし山県有朋が、大選挙区単記制を導入し、日本独自の制度ができる。</w:t>
      </w:r>
      <w:r w:rsidR="00200C24">
        <w:rPr>
          <w:rFonts w:hint="eastAsia"/>
          <w:sz w:val="20"/>
          <w:szCs w:val="20"/>
        </w:rPr>
        <w:t>彼は台頭してくる新政党を弱めるためにこの制度を作り上げた。後にこの制度が中選挙区制に変わり、細川内閣による改革まで維持される。</w:t>
      </w:r>
    </w:p>
    <w:p w14:paraId="71196DE6" w14:textId="77777777" w:rsidR="00200C24" w:rsidRDefault="00200C24" w:rsidP="006A35AB">
      <w:pPr>
        <w:rPr>
          <w:sz w:val="20"/>
          <w:szCs w:val="20"/>
        </w:rPr>
      </w:pPr>
      <w:r w:rsidRPr="00200C24">
        <w:rPr>
          <w:rFonts w:hint="eastAsia"/>
          <w:sz w:val="20"/>
          <w:szCs w:val="20"/>
          <w:u w:val="wave"/>
        </w:rPr>
        <w:t>日本の制度の論じ方のおかしい所は大選挙区制と中選挙区制という制度の分け方である</w:t>
      </w:r>
      <w:r>
        <w:rPr>
          <w:rFonts w:hint="eastAsia"/>
          <w:sz w:val="20"/>
          <w:szCs w:val="20"/>
        </w:rPr>
        <w:t>。</w:t>
      </w:r>
      <w:r w:rsidRPr="00200C24">
        <w:rPr>
          <w:rFonts w:hint="eastAsia"/>
          <w:sz w:val="20"/>
          <w:szCs w:val="20"/>
          <w:u w:val="wave"/>
        </w:rPr>
        <w:t>いずれも単記制であるにもかかわらず、別個のものとして議論していることは理念が反映されていない証かもしれない</w:t>
      </w:r>
      <w:r>
        <w:rPr>
          <w:rFonts w:hint="eastAsia"/>
          <w:sz w:val="20"/>
          <w:szCs w:val="20"/>
        </w:rPr>
        <w:t>(</w:t>
      </w:r>
      <w:r>
        <w:rPr>
          <w:rFonts w:hint="eastAsia"/>
          <w:sz w:val="20"/>
          <w:szCs w:val="20"/>
        </w:rPr>
        <w:t>〜線部：報告者の意見</w:t>
      </w:r>
      <w:r>
        <w:rPr>
          <w:rFonts w:hint="eastAsia"/>
          <w:sz w:val="20"/>
          <w:szCs w:val="20"/>
        </w:rPr>
        <w:t>)</w:t>
      </w:r>
    </w:p>
    <w:p w14:paraId="779A0896" w14:textId="77777777" w:rsidR="00200C24" w:rsidRPr="00200C24" w:rsidRDefault="00200C24" w:rsidP="006A35AB">
      <w:pPr>
        <w:rPr>
          <w:sz w:val="20"/>
          <w:szCs w:val="20"/>
          <w:u w:val="double"/>
        </w:rPr>
      </w:pPr>
      <w:r w:rsidRPr="00200C24">
        <w:rPr>
          <w:rFonts w:hint="eastAsia"/>
          <w:sz w:val="20"/>
          <w:szCs w:val="20"/>
          <w:u w:val="double"/>
        </w:rPr>
        <w:t>選挙制度論者</w:t>
      </w:r>
    </w:p>
    <w:p w14:paraId="6B486264" w14:textId="77777777" w:rsidR="00200C24" w:rsidRPr="00200C24" w:rsidRDefault="00200C24" w:rsidP="00200C24">
      <w:pPr>
        <w:pStyle w:val="a4"/>
        <w:numPr>
          <w:ilvl w:val="0"/>
          <w:numId w:val="2"/>
        </w:numPr>
        <w:ind w:leftChars="0"/>
        <w:rPr>
          <w:sz w:val="20"/>
          <w:szCs w:val="20"/>
        </w:rPr>
      </w:pPr>
      <w:r w:rsidRPr="00200C24">
        <w:rPr>
          <w:rFonts w:hint="eastAsia"/>
          <w:sz w:val="20"/>
          <w:szCs w:val="20"/>
        </w:rPr>
        <w:t>美濃部達吉：政党本位の選挙を目指し、比例代表制を理想としたが、理想への前段階として小選挙区制の導入を一時期、提唱した。彼は超然内閣のための選挙制度を批判し、議会政治、政党政治の発展を目指した。議員が選挙後勝手な行動をしないよう、毎年比例代表選挙を行うことを提唱した。</w:t>
      </w:r>
    </w:p>
    <w:p w14:paraId="52F398ED" w14:textId="77777777" w:rsidR="00200C24" w:rsidRDefault="00200C24" w:rsidP="00200C24">
      <w:pPr>
        <w:pStyle w:val="a4"/>
        <w:numPr>
          <w:ilvl w:val="0"/>
          <w:numId w:val="2"/>
        </w:numPr>
        <w:ind w:leftChars="0"/>
        <w:rPr>
          <w:sz w:val="20"/>
          <w:szCs w:val="20"/>
        </w:rPr>
      </w:pPr>
      <w:r>
        <w:rPr>
          <w:rFonts w:hint="eastAsia"/>
          <w:sz w:val="20"/>
          <w:szCs w:val="20"/>
        </w:rPr>
        <w:t>吉野作造：小選挙区制を理想に掲げる。中選挙区制について、複数定数でありな</w:t>
      </w:r>
      <w:r>
        <w:rPr>
          <w:rFonts w:hint="eastAsia"/>
          <w:sz w:val="20"/>
          <w:szCs w:val="20"/>
        </w:rPr>
        <w:lastRenderedPageBreak/>
        <w:t>がら単記制という点を矛盾として指摘する。</w:t>
      </w:r>
      <w:r w:rsidR="00D63068">
        <w:rPr>
          <w:rFonts w:hint="eastAsia"/>
          <w:sz w:val="20"/>
          <w:szCs w:val="20"/>
        </w:rPr>
        <w:t>彼は、責任内閣制をうまく発揮させるために、二大政党制をとることを重視する。また選挙を「政治教育」の一環として、選挙民に対する啓蒙を期待した。加えて彼は比例代表を認める唯一の場合を想定する。それは民族や宗教的な少数集団が社会に存在する場合である。しかし日本には固定的な多数・少数関係がないことを指摘する。</w:t>
      </w:r>
    </w:p>
    <w:p w14:paraId="663EAD03" w14:textId="77777777" w:rsidR="00D63068" w:rsidRDefault="00D63068" w:rsidP="00200C24">
      <w:pPr>
        <w:pStyle w:val="a4"/>
        <w:numPr>
          <w:ilvl w:val="0"/>
          <w:numId w:val="2"/>
        </w:numPr>
        <w:ind w:leftChars="0"/>
        <w:rPr>
          <w:sz w:val="20"/>
          <w:szCs w:val="20"/>
        </w:rPr>
      </w:pPr>
      <w:r>
        <w:rPr>
          <w:sz w:val="20"/>
          <w:szCs w:val="20"/>
        </w:rPr>
        <w:t>J.S.</w:t>
      </w:r>
      <w:r>
        <w:rPr>
          <w:rFonts w:hint="eastAsia"/>
          <w:sz w:val="20"/>
          <w:szCs w:val="20"/>
        </w:rPr>
        <w:t>ミル：彼は少数集団の数に比例した代表が選ばれることが民主主義の原則であるとして、比例代表制を唱えた。</w:t>
      </w:r>
    </w:p>
    <w:p w14:paraId="0D804208" w14:textId="77777777" w:rsidR="00D63068" w:rsidRDefault="00D63068" w:rsidP="00200C24">
      <w:pPr>
        <w:pStyle w:val="a4"/>
        <w:numPr>
          <w:ilvl w:val="0"/>
          <w:numId w:val="2"/>
        </w:numPr>
        <w:ind w:leftChars="0"/>
        <w:rPr>
          <w:sz w:val="20"/>
          <w:szCs w:val="20"/>
        </w:rPr>
      </w:pPr>
      <w:r>
        <w:rPr>
          <w:rFonts w:hint="eastAsia"/>
          <w:sz w:val="20"/>
          <w:szCs w:val="20"/>
        </w:rPr>
        <w:t>バジョット：議院内閣制を前提として、安定的な多数派を形成し、政局を堅実に運営するために多数代表制を理想とする。</w:t>
      </w:r>
    </w:p>
    <w:p w14:paraId="0C71DCA4" w14:textId="77777777" w:rsidR="00D63068" w:rsidRDefault="00D63068" w:rsidP="00200C24">
      <w:pPr>
        <w:pStyle w:val="a4"/>
        <w:numPr>
          <w:ilvl w:val="0"/>
          <w:numId w:val="2"/>
        </w:numPr>
        <w:ind w:leftChars="0"/>
        <w:rPr>
          <w:sz w:val="20"/>
          <w:szCs w:val="20"/>
        </w:rPr>
      </w:pPr>
      <w:r>
        <w:rPr>
          <w:rFonts w:hint="eastAsia"/>
          <w:sz w:val="20"/>
          <w:szCs w:val="20"/>
        </w:rPr>
        <w:t>ケルゼン：多数派と少数派が相互に影響することで、よりよい社会的意志が生じる。少数派を議会に取り込むために比例代表制をとる。</w:t>
      </w:r>
    </w:p>
    <w:p w14:paraId="072A27BE" w14:textId="77777777" w:rsidR="00D63068" w:rsidRDefault="00D63068" w:rsidP="0084620F">
      <w:pPr>
        <w:rPr>
          <w:sz w:val="20"/>
          <w:szCs w:val="20"/>
        </w:rPr>
      </w:pPr>
    </w:p>
    <w:p w14:paraId="3A17843A" w14:textId="0B094C61" w:rsidR="0084620F" w:rsidRDefault="0084620F" w:rsidP="0084620F">
      <w:pPr>
        <w:rPr>
          <w:sz w:val="20"/>
          <w:szCs w:val="20"/>
        </w:rPr>
      </w:pPr>
      <w:r>
        <w:rPr>
          <w:rFonts w:hint="eastAsia"/>
          <w:sz w:val="20"/>
          <w:szCs w:val="20"/>
        </w:rPr>
        <w:t>~</w:t>
      </w:r>
      <w:r>
        <w:rPr>
          <w:rFonts w:hint="eastAsia"/>
          <w:sz w:val="20"/>
          <w:szCs w:val="20"/>
        </w:rPr>
        <w:t>第三章　選挙制度の細目とその作用</w:t>
      </w:r>
      <w:r>
        <w:rPr>
          <w:sz w:val="20"/>
          <w:szCs w:val="20"/>
        </w:rPr>
        <w:t>—</w:t>
      </w:r>
      <w:r>
        <w:rPr>
          <w:rFonts w:hint="eastAsia"/>
          <w:sz w:val="20"/>
          <w:szCs w:val="20"/>
        </w:rPr>
        <w:t>細かな違いがときには結果を大きく変える</w:t>
      </w:r>
      <w:r>
        <w:rPr>
          <w:rFonts w:hint="eastAsia"/>
          <w:sz w:val="20"/>
          <w:szCs w:val="20"/>
        </w:rPr>
        <w:t>~</w:t>
      </w:r>
    </w:p>
    <w:p w14:paraId="7EC3D723" w14:textId="0607F63F" w:rsidR="0084620F" w:rsidRPr="0084620F" w:rsidRDefault="0084620F" w:rsidP="0084620F">
      <w:pPr>
        <w:rPr>
          <w:sz w:val="20"/>
          <w:szCs w:val="20"/>
          <w:u w:val="double"/>
        </w:rPr>
      </w:pPr>
      <w:r w:rsidRPr="0084620F">
        <w:rPr>
          <w:rFonts w:hint="eastAsia"/>
          <w:sz w:val="20"/>
          <w:szCs w:val="20"/>
          <w:u w:val="double"/>
        </w:rPr>
        <w:t>比例代表制の分類</w:t>
      </w:r>
    </w:p>
    <w:p w14:paraId="7A7E80F0" w14:textId="2CD53CD7" w:rsidR="0084620F" w:rsidRPr="0084620F" w:rsidRDefault="0084620F" w:rsidP="0084620F">
      <w:pPr>
        <w:pStyle w:val="a4"/>
        <w:numPr>
          <w:ilvl w:val="0"/>
          <w:numId w:val="3"/>
        </w:numPr>
        <w:ind w:leftChars="0"/>
        <w:rPr>
          <w:sz w:val="20"/>
          <w:szCs w:val="20"/>
        </w:rPr>
      </w:pPr>
      <w:r w:rsidRPr="0084620F">
        <w:rPr>
          <w:rFonts w:hint="eastAsia"/>
          <w:sz w:val="20"/>
          <w:szCs w:val="20"/>
        </w:rPr>
        <w:t>単記移譲式：アイルランドで採用。有権者は選好順位をつけて投票する。第一番目の候補者が当選すると、多く取りすぎた票を次善、三善の候補者にまわす。死票を出し難い制度。</w:t>
      </w:r>
    </w:p>
    <w:p w14:paraId="7F74545C" w14:textId="1143F84F" w:rsidR="0084620F" w:rsidRDefault="0084620F" w:rsidP="0084620F">
      <w:pPr>
        <w:pStyle w:val="a4"/>
        <w:numPr>
          <w:ilvl w:val="0"/>
          <w:numId w:val="3"/>
        </w:numPr>
        <w:ind w:leftChars="0"/>
        <w:rPr>
          <w:sz w:val="20"/>
          <w:szCs w:val="20"/>
        </w:rPr>
      </w:pPr>
      <w:r>
        <w:rPr>
          <w:rFonts w:hint="eastAsia"/>
          <w:sz w:val="20"/>
          <w:szCs w:val="20"/>
        </w:rPr>
        <w:t>名簿式比例代表制：政党が候補者の名簿を出し、それに基づいて有権者が選択。</w:t>
      </w:r>
    </w:p>
    <w:tbl>
      <w:tblPr>
        <w:tblStyle w:val="a3"/>
        <w:tblW w:w="0" w:type="auto"/>
        <w:tblInd w:w="360" w:type="dxa"/>
        <w:tblLook w:val="04A0" w:firstRow="1" w:lastRow="0" w:firstColumn="1" w:lastColumn="0" w:noHBand="0" w:noVBand="1"/>
      </w:tblPr>
      <w:tblGrid>
        <w:gridCol w:w="2016"/>
        <w:gridCol w:w="5327"/>
      </w:tblGrid>
      <w:tr w:rsidR="0084620F" w14:paraId="6734B138" w14:textId="77777777" w:rsidTr="0084620F">
        <w:tc>
          <w:tcPr>
            <w:tcW w:w="2016" w:type="dxa"/>
          </w:tcPr>
          <w:p w14:paraId="6E7E9C99" w14:textId="0669D3BF" w:rsidR="0084620F" w:rsidRDefault="0084620F" w:rsidP="0084620F">
            <w:pPr>
              <w:pStyle w:val="a4"/>
              <w:ind w:leftChars="0" w:left="0"/>
              <w:rPr>
                <w:sz w:val="20"/>
                <w:szCs w:val="20"/>
              </w:rPr>
            </w:pPr>
            <w:r>
              <w:rPr>
                <w:rFonts w:hint="eastAsia"/>
                <w:sz w:val="20"/>
                <w:szCs w:val="20"/>
              </w:rPr>
              <w:t>クローズドリスト</w:t>
            </w:r>
          </w:p>
        </w:tc>
        <w:tc>
          <w:tcPr>
            <w:tcW w:w="5327" w:type="dxa"/>
          </w:tcPr>
          <w:p w14:paraId="0A4A809D" w14:textId="27D0DC12" w:rsidR="0084620F" w:rsidRDefault="0084620F" w:rsidP="0084620F">
            <w:pPr>
              <w:pStyle w:val="a4"/>
              <w:ind w:leftChars="0" w:left="0"/>
              <w:rPr>
                <w:sz w:val="20"/>
                <w:szCs w:val="20"/>
              </w:rPr>
            </w:pPr>
            <w:r>
              <w:rPr>
                <w:rFonts w:hint="eastAsia"/>
                <w:sz w:val="20"/>
                <w:szCs w:val="20"/>
              </w:rPr>
              <w:t>日本の衆議院で用いられる。政党がつけた順位通り当選。</w:t>
            </w:r>
          </w:p>
        </w:tc>
      </w:tr>
      <w:tr w:rsidR="0084620F" w14:paraId="50ED5F17" w14:textId="77777777" w:rsidTr="0084620F">
        <w:tc>
          <w:tcPr>
            <w:tcW w:w="2016" w:type="dxa"/>
          </w:tcPr>
          <w:p w14:paraId="6B7F954C" w14:textId="303ABBFA" w:rsidR="0084620F" w:rsidRDefault="0084620F" w:rsidP="0084620F">
            <w:pPr>
              <w:pStyle w:val="a4"/>
              <w:ind w:leftChars="0" w:left="0"/>
              <w:rPr>
                <w:sz w:val="20"/>
                <w:szCs w:val="20"/>
              </w:rPr>
            </w:pPr>
            <w:r>
              <w:rPr>
                <w:rFonts w:hint="eastAsia"/>
                <w:sz w:val="20"/>
                <w:szCs w:val="20"/>
              </w:rPr>
              <w:t>フレキシブルリスト</w:t>
            </w:r>
          </w:p>
        </w:tc>
        <w:tc>
          <w:tcPr>
            <w:tcW w:w="5327" w:type="dxa"/>
          </w:tcPr>
          <w:p w14:paraId="188F6A4A" w14:textId="3E4B6033" w:rsidR="0084620F" w:rsidRPr="0084620F" w:rsidRDefault="0084620F" w:rsidP="0084620F">
            <w:pPr>
              <w:pStyle w:val="a4"/>
              <w:ind w:leftChars="0" w:left="0"/>
              <w:rPr>
                <w:sz w:val="16"/>
                <w:szCs w:val="16"/>
              </w:rPr>
            </w:pPr>
            <w:r w:rsidRPr="0084620F">
              <w:rPr>
                <w:rFonts w:hint="eastAsia"/>
                <w:sz w:val="16"/>
                <w:szCs w:val="16"/>
              </w:rPr>
              <w:t>個人に投票された候補者の順位を政党が作った名簿の中で上げていく。</w:t>
            </w:r>
          </w:p>
        </w:tc>
      </w:tr>
      <w:tr w:rsidR="0084620F" w14:paraId="46D1EC17" w14:textId="77777777" w:rsidTr="0084620F">
        <w:tc>
          <w:tcPr>
            <w:tcW w:w="2016" w:type="dxa"/>
          </w:tcPr>
          <w:p w14:paraId="3D65D6C3" w14:textId="341A00D3" w:rsidR="0084620F" w:rsidRDefault="0084620F" w:rsidP="0084620F">
            <w:pPr>
              <w:pStyle w:val="a4"/>
              <w:ind w:leftChars="0" w:left="0"/>
              <w:rPr>
                <w:sz w:val="20"/>
                <w:szCs w:val="20"/>
              </w:rPr>
            </w:pPr>
            <w:r>
              <w:rPr>
                <w:rFonts w:hint="eastAsia"/>
                <w:sz w:val="20"/>
                <w:szCs w:val="20"/>
              </w:rPr>
              <w:t>オープンリスト</w:t>
            </w:r>
          </w:p>
        </w:tc>
        <w:tc>
          <w:tcPr>
            <w:tcW w:w="5327" w:type="dxa"/>
          </w:tcPr>
          <w:p w14:paraId="06ECD5C7" w14:textId="59B86344" w:rsidR="0084620F" w:rsidRPr="0084620F" w:rsidRDefault="0084620F" w:rsidP="0084620F">
            <w:pPr>
              <w:pStyle w:val="a4"/>
              <w:ind w:leftChars="0" w:left="0"/>
              <w:rPr>
                <w:sz w:val="16"/>
                <w:szCs w:val="16"/>
              </w:rPr>
            </w:pPr>
            <w:r w:rsidRPr="0084620F">
              <w:rPr>
                <w:rFonts w:hint="eastAsia"/>
                <w:sz w:val="16"/>
                <w:szCs w:val="16"/>
              </w:rPr>
              <w:t>参議院で導入。候補者名簿に順位がない。個人票の票数で当選が決まる。</w:t>
            </w:r>
          </w:p>
        </w:tc>
      </w:tr>
      <w:tr w:rsidR="0084620F" w14:paraId="0F19E3D9" w14:textId="77777777" w:rsidTr="0084620F">
        <w:tc>
          <w:tcPr>
            <w:tcW w:w="2016" w:type="dxa"/>
          </w:tcPr>
          <w:p w14:paraId="7E5AFC0D" w14:textId="2E590D42" w:rsidR="0084620F" w:rsidRDefault="0084620F" w:rsidP="0084620F">
            <w:pPr>
              <w:pStyle w:val="a4"/>
              <w:ind w:leftChars="0" w:left="0"/>
              <w:rPr>
                <w:sz w:val="20"/>
                <w:szCs w:val="20"/>
              </w:rPr>
            </w:pPr>
            <w:r>
              <w:rPr>
                <w:rFonts w:hint="eastAsia"/>
                <w:sz w:val="20"/>
                <w:szCs w:val="20"/>
              </w:rPr>
              <w:t>フリーリスト</w:t>
            </w:r>
          </w:p>
        </w:tc>
        <w:tc>
          <w:tcPr>
            <w:tcW w:w="5327" w:type="dxa"/>
          </w:tcPr>
          <w:p w14:paraId="03848CCA" w14:textId="1DA4B0EB" w:rsidR="0084620F" w:rsidRDefault="0084620F" w:rsidP="0084620F">
            <w:pPr>
              <w:pStyle w:val="a4"/>
              <w:ind w:leftChars="0" w:left="0"/>
              <w:rPr>
                <w:sz w:val="20"/>
                <w:szCs w:val="20"/>
              </w:rPr>
            </w:pPr>
            <w:r>
              <w:rPr>
                <w:rFonts w:hint="eastAsia"/>
                <w:sz w:val="20"/>
                <w:szCs w:val="20"/>
              </w:rPr>
              <w:t>完全連記制。非常に自由な選択が可能。</w:t>
            </w:r>
          </w:p>
        </w:tc>
      </w:tr>
    </w:tbl>
    <w:p w14:paraId="7799B92D" w14:textId="4034E937" w:rsidR="0084620F" w:rsidRDefault="0084620F" w:rsidP="0084620F">
      <w:pPr>
        <w:rPr>
          <w:sz w:val="20"/>
          <w:szCs w:val="20"/>
        </w:rPr>
      </w:pPr>
      <w:r>
        <w:rPr>
          <w:rFonts w:hint="eastAsia"/>
          <w:sz w:val="20"/>
          <w:szCs w:val="20"/>
        </w:rPr>
        <w:t>総じて、有権者が選べる範囲を広げる程、政党本位の選挙から遠くなる。</w:t>
      </w:r>
      <w:r w:rsidR="00C35D5E">
        <w:rPr>
          <w:rFonts w:hint="eastAsia"/>
          <w:sz w:val="20"/>
          <w:szCs w:val="20"/>
        </w:rPr>
        <w:t>各制度を業化する場合、「情報コスト」を考慮せねばならない。情報コストとは、誰に投票するか判断するために行う努力のことである。この情報コストが高ければ高い程、国民にとって負担となり、選挙の意義が</w:t>
      </w:r>
      <w:r w:rsidR="005D1A88">
        <w:rPr>
          <w:rFonts w:hint="eastAsia"/>
          <w:sz w:val="20"/>
          <w:szCs w:val="20"/>
        </w:rPr>
        <w:t>なくなってしまう。</w:t>
      </w:r>
      <w:r w:rsidR="001559AB">
        <w:rPr>
          <w:rFonts w:hint="eastAsia"/>
          <w:sz w:val="20"/>
          <w:szCs w:val="20"/>
        </w:rPr>
        <w:t>情報コストの量的、質的負担の高さは共に低いのが理想であり、共に高いのが悪い選挙である。拘束名簿式のドイツは理想に近いと言える。</w:t>
      </w:r>
      <w:r w:rsidR="001559AB">
        <w:rPr>
          <w:rFonts w:hint="eastAsia"/>
          <w:sz w:val="20"/>
          <w:szCs w:val="20"/>
        </w:rPr>
        <w:t>(P77</w:t>
      </w:r>
      <w:r w:rsidR="001559AB">
        <w:rPr>
          <w:rFonts w:hint="eastAsia"/>
          <w:sz w:val="20"/>
          <w:szCs w:val="20"/>
        </w:rPr>
        <w:t>図表６を参照</w:t>
      </w:r>
      <w:r w:rsidR="001559AB">
        <w:rPr>
          <w:rFonts w:hint="eastAsia"/>
          <w:sz w:val="20"/>
          <w:szCs w:val="20"/>
        </w:rPr>
        <w:t>)</w:t>
      </w:r>
    </w:p>
    <w:p w14:paraId="7E6D2DB7" w14:textId="769D8E0B" w:rsidR="00DB6863" w:rsidRPr="00DB6863" w:rsidRDefault="00DB6863" w:rsidP="0084620F">
      <w:pPr>
        <w:rPr>
          <w:sz w:val="20"/>
          <w:szCs w:val="20"/>
          <w:u w:val="double"/>
        </w:rPr>
      </w:pPr>
      <w:r w:rsidRPr="00DB6863">
        <w:rPr>
          <w:rFonts w:hint="eastAsia"/>
          <w:sz w:val="20"/>
          <w:szCs w:val="20"/>
          <w:u w:val="double"/>
        </w:rPr>
        <w:t>多数代表制の分類</w:t>
      </w:r>
    </w:p>
    <w:p w14:paraId="155F3502" w14:textId="768C3B44" w:rsidR="00DB6863" w:rsidRPr="00DB6863" w:rsidRDefault="00DB6863" w:rsidP="00DB6863">
      <w:pPr>
        <w:pStyle w:val="a4"/>
        <w:numPr>
          <w:ilvl w:val="0"/>
          <w:numId w:val="4"/>
        </w:numPr>
        <w:ind w:leftChars="0"/>
        <w:rPr>
          <w:sz w:val="20"/>
          <w:szCs w:val="20"/>
        </w:rPr>
      </w:pPr>
      <w:r w:rsidRPr="00DB6863">
        <w:rPr>
          <w:rFonts w:hint="eastAsia"/>
          <w:sz w:val="20"/>
          <w:szCs w:val="20"/>
        </w:rPr>
        <w:t>相対多数代表制：日本の衆議院小選挙区制で採用。最高得票数をとっていれば、過半数以上の票を取らなくても当選する。</w:t>
      </w:r>
    </w:p>
    <w:p w14:paraId="3229541A" w14:textId="2E3124E6" w:rsidR="00DB6863" w:rsidRDefault="00DB6863" w:rsidP="00DB6863">
      <w:pPr>
        <w:pStyle w:val="a4"/>
        <w:numPr>
          <w:ilvl w:val="0"/>
          <w:numId w:val="4"/>
        </w:numPr>
        <w:ind w:leftChars="0"/>
        <w:rPr>
          <w:sz w:val="20"/>
          <w:szCs w:val="20"/>
        </w:rPr>
      </w:pPr>
      <w:r>
        <w:rPr>
          <w:rFonts w:hint="eastAsia"/>
          <w:sz w:val="20"/>
          <w:szCs w:val="20"/>
        </w:rPr>
        <w:t>絶対多数代表制その１—二回投票制：一度目の選挙で過半数以上の票を得た候補者がいない場合、上位得票者だけで決選投票。有権者が少ない場合、やり易いが、複数回、選挙を行うのは面倒でもある。</w:t>
      </w:r>
    </w:p>
    <w:p w14:paraId="2E6157D5" w14:textId="24F7E986" w:rsidR="00DB6863" w:rsidRDefault="00DB6863" w:rsidP="00DB6863">
      <w:pPr>
        <w:pStyle w:val="a4"/>
        <w:numPr>
          <w:ilvl w:val="0"/>
          <w:numId w:val="4"/>
        </w:numPr>
        <w:ind w:leftChars="0"/>
        <w:rPr>
          <w:sz w:val="20"/>
          <w:szCs w:val="20"/>
        </w:rPr>
      </w:pPr>
      <w:r>
        <w:rPr>
          <w:rFonts w:hint="eastAsia"/>
          <w:sz w:val="20"/>
          <w:szCs w:val="20"/>
        </w:rPr>
        <w:t>絶対多数代表制その２—優先順位付投票制：投票用紙に順位をつけて候補者を書いて投票。次善の候補者の票を考慮しながら、過半数以上得票者１名を決定。</w:t>
      </w:r>
    </w:p>
    <w:p w14:paraId="6D40D29D" w14:textId="27D9FAB9" w:rsidR="000B577C" w:rsidRPr="000B577C" w:rsidRDefault="000B577C" w:rsidP="000B577C">
      <w:pPr>
        <w:rPr>
          <w:sz w:val="20"/>
          <w:szCs w:val="20"/>
          <w:u w:val="double"/>
        </w:rPr>
      </w:pPr>
      <w:r w:rsidRPr="000B577C">
        <w:rPr>
          <w:rFonts w:hint="eastAsia"/>
          <w:sz w:val="20"/>
          <w:szCs w:val="20"/>
          <w:u w:val="double"/>
        </w:rPr>
        <w:t>比例代表の議席配分方法</w:t>
      </w:r>
    </w:p>
    <w:p w14:paraId="70746305" w14:textId="08F8BEFF" w:rsidR="000B577C" w:rsidRPr="000B577C" w:rsidRDefault="000B577C" w:rsidP="000B577C">
      <w:pPr>
        <w:pStyle w:val="a4"/>
        <w:numPr>
          <w:ilvl w:val="0"/>
          <w:numId w:val="5"/>
        </w:numPr>
        <w:ind w:leftChars="0"/>
        <w:rPr>
          <w:sz w:val="20"/>
          <w:szCs w:val="20"/>
        </w:rPr>
      </w:pPr>
      <w:r w:rsidRPr="000B577C">
        <w:rPr>
          <w:rFonts w:hint="eastAsia"/>
          <w:sz w:val="20"/>
          <w:szCs w:val="20"/>
        </w:rPr>
        <w:t>最大剰余法：一議席獲得に必要な票数を産出し、それに応じて議席配分。</w:t>
      </w:r>
    </w:p>
    <w:p w14:paraId="5E4144C9" w14:textId="72350E2C" w:rsidR="000B577C" w:rsidRDefault="000B577C" w:rsidP="000B577C">
      <w:pPr>
        <w:pStyle w:val="a4"/>
        <w:numPr>
          <w:ilvl w:val="0"/>
          <w:numId w:val="5"/>
        </w:numPr>
        <w:ind w:leftChars="0"/>
        <w:rPr>
          <w:sz w:val="20"/>
          <w:szCs w:val="20"/>
        </w:rPr>
      </w:pPr>
      <w:r>
        <w:rPr>
          <w:rFonts w:hint="eastAsia"/>
          <w:sz w:val="20"/>
          <w:szCs w:val="20"/>
        </w:rPr>
        <w:t>ドント式：各党の得票数を整数で割り、その商の大きい順に配分。</w:t>
      </w:r>
    </w:p>
    <w:p w14:paraId="786DA125" w14:textId="4447148E" w:rsidR="000B577C" w:rsidRDefault="000B577C" w:rsidP="000B577C">
      <w:pPr>
        <w:pStyle w:val="a4"/>
        <w:numPr>
          <w:ilvl w:val="0"/>
          <w:numId w:val="5"/>
        </w:numPr>
        <w:ind w:leftChars="0"/>
        <w:rPr>
          <w:sz w:val="20"/>
          <w:szCs w:val="20"/>
        </w:rPr>
      </w:pPr>
      <w:r>
        <w:rPr>
          <w:rFonts w:hint="eastAsia"/>
          <w:sz w:val="20"/>
          <w:szCs w:val="20"/>
        </w:rPr>
        <w:t>阻止条項：過度の小党分立を回避するため、一定のラインを設け、それを下回る得票数の政党には議席を配分しないという規則。ドイツで採用。</w:t>
      </w:r>
      <w:r w:rsidR="00C91A35">
        <w:rPr>
          <w:rFonts w:hint="eastAsia"/>
          <w:sz w:val="20"/>
          <w:szCs w:val="20"/>
        </w:rPr>
        <w:t>議席を得るためには一定の成熟が必要であり、一旦阻止条項に引っかかったとしても、次回の選挙までに勢力を拡大すればよいという理念に基づく。</w:t>
      </w:r>
    </w:p>
    <w:p w14:paraId="75EC6DD0" w14:textId="6D0138F0" w:rsidR="00C91A35" w:rsidRDefault="00C91A35" w:rsidP="000B577C">
      <w:pPr>
        <w:pStyle w:val="a4"/>
        <w:numPr>
          <w:ilvl w:val="0"/>
          <w:numId w:val="5"/>
        </w:numPr>
        <w:ind w:leftChars="0"/>
        <w:rPr>
          <w:sz w:val="20"/>
          <w:szCs w:val="20"/>
        </w:rPr>
      </w:pPr>
      <w:r>
        <w:rPr>
          <w:rFonts w:hint="eastAsia"/>
          <w:sz w:val="20"/>
          <w:szCs w:val="20"/>
        </w:rPr>
        <w:t>ドイツ型：地方別に名簿を作り、国単位で議席を配分。地方の得票により精確に比例し、且つ各地方の投票を促すので地方分権を促す。</w:t>
      </w:r>
    </w:p>
    <w:p w14:paraId="62F240DA" w14:textId="55AF01AC" w:rsidR="00C91A35" w:rsidRDefault="00C91A35" w:rsidP="00C91A35">
      <w:pPr>
        <w:rPr>
          <w:sz w:val="20"/>
          <w:szCs w:val="20"/>
        </w:rPr>
      </w:pPr>
      <w:r>
        <w:rPr>
          <w:rFonts w:hint="eastAsia"/>
          <w:sz w:val="20"/>
          <w:szCs w:val="20"/>
        </w:rPr>
        <w:t>大選挙区制の場合、比例代表だけでなく完全連記制という方法もありうる。各政党は定数と等しい数の候補者を擁立することで、国民に党の支持を呼びかけることができる。しかし実際には、国民が政党の呼びかけに応じるとは限らない。なぜなら最善の候補者は容易に決められるかもしれないが、次善の候補者以下となると情報コストの問題から、候補者を選ぶのが困難になり、ともすれば考えなしに投票が行われかねない。</w:t>
      </w:r>
    </w:p>
    <w:p w14:paraId="36BBE67E" w14:textId="49685B0D" w:rsidR="002C7EF4" w:rsidRPr="002C7EF4" w:rsidRDefault="002C7EF4" w:rsidP="00C91A35">
      <w:pPr>
        <w:rPr>
          <w:sz w:val="20"/>
          <w:szCs w:val="20"/>
          <w:u w:val="double"/>
        </w:rPr>
      </w:pPr>
      <w:r>
        <w:rPr>
          <w:rFonts w:hint="eastAsia"/>
          <w:sz w:val="20"/>
          <w:szCs w:val="20"/>
          <w:u w:val="double"/>
        </w:rPr>
        <w:t>小選挙区比例代表並立制の</w:t>
      </w:r>
      <w:r w:rsidR="00A90D95">
        <w:rPr>
          <w:rFonts w:hint="eastAsia"/>
          <w:sz w:val="20"/>
          <w:szCs w:val="20"/>
          <w:u w:val="double"/>
        </w:rPr>
        <w:t>要素</w:t>
      </w:r>
    </w:p>
    <w:p w14:paraId="78EDD041" w14:textId="67F7F692" w:rsidR="002C7EF4" w:rsidRDefault="002C7EF4" w:rsidP="00C91A35">
      <w:pPr>
        <w:rPr>
          <w:sz w:val="20"/>
          <w:szCs w:val="20"/>
        </w:rPr>
      </w:pPr>
      <w:r>
        <w:rPr>
          <w:rFonts w:hint="eastAsia"/>
          <w:sz w:val="20"/>
          <w:szCs w:val="20"/>
        </w:rPr>
        <w:t>選挙区制と比例代表制を混合する場合、重複立候補も考えられ、現に日本の衆議院で採用されている。日本ではこの制度に批判が多くでた。一度落選したのに、比例で復活する「ゾンビ議員」である。このような批判は、日本で人物本位の選挙が続けられていたことが原因である。ドイツでは、政党にとって重要な候補者の議席を確実にするため、この制度が使われるが、批判は聞かれない。</w:t>
      </w:r>
    </w:p>
    <w:p w14:paraId="4379CED3" w14:textId="61A6DB57" w:rsidR="00A90D95" w:rsidRDefault="00A90D95" w:rsidP="00C91A35">
      <w:pPr>
        <w:rPr>
          <w:sz w:val="20"/>
          <w:szCs w:val="20"/>
        </w:rPr>
      </w:pPr>
      <w:r>
        <w:rPr>
          <w:rFonts w:hint="eastAsia"/>
          <w:sz w:val="20"/>
          <w:szCs w:val="20"/>
        </w:rPr>
        <w:t>もう一つの要素として、惜敗率もある。重複立候補した候補者を名簿上、同一順位にして、小選挙区制でより高い割合の票を取りながらも落選した候補者を優遇する制度である。重複立候補している人の一部が小選挙区の運動で手を抜く可能性を排除する制度であり、小選挙区で頑張らないと、比例での議席獲得が困難になる。</w:t>
      </w:r>
    </w:p>
    <w:p w14:paraId="59398B8B" w14:textId="77777777" w:rsidR="00A90D95" w:rsidRDefault="00A90D95" w:rsidP="00C91A35">
      <w:pPr>
        <w:rPr>
          <w:sz w:val="20"/>
          <w:szCs w:val="20"/>
        </w:rPr>
      </w:pPr>
    </w:p>
    <w:p w14:paraId="0FAB45C4" w14:textId="13AE269D" w:rsidR="00A90D95" w:rsidRDefault="00A90D95" w:rsidP="00C91A35">
      <w:pPr>
        <w:rPr>
          <w:sz w:val="20"/>
          <w:szCs w:val="20"/>
        </w:rPr>
      </w:pPr>
      <w:r>
        <w:rPr>
          <w:rFonts w:hint="eastAsia"/>
          <w:sz w:val="20"/>
          <w:szCs w:val="20"/>
        </w:rPr>
        <w:t>~</w:t>
      </w:r>
      <w:r>
        <w:rPr>
          <w:rFonts w:hint="eastAsia"/>
          <w:sz w:val="20"/>
          <w:szCs w:val="20"/>
        </w:rPr>
        <w:t>第四章　政治制度と選挙制度—選挙制度を変えるだけでいいのか</w:t>
      </w:r>
      <w:r>
        <w:rPr>
          <w:rFonts w:hint="eastAsia"/>
          <w:sz w:val="20"/>
          <w:szCs w:val="20"/>
        </w:rPr>
        <w:t>~</w:t>
      </w:r>
    </w:p>
    <w:p w14:paraId="1B0C1314" w14:textId="32FCE3AD" w:rsidR="00A90D95" w:rsidRDefault="00A90D95" w:rsidP="00C91A35">
      <w:pPr>
        <w:rPr>
          <w:sz w:val="20"/>
          <w:szCs w:val="20"/>
        </w:rPr>
      </w:pPr>
      <w:r>
        <w:rPr>
          <w:rFonts w:hint="eastAsia"/>
          <w:sz w:val="20"/>
          <w:szCs w:val="20"/>
        </w:rPr>
        <w:t>この章では以下の二つの観点から選挙制度を論じる。</w:t>
      </w:r>
    </w:p>
    <w:tbl>
      <w:tblPr>
        <w:tblStyle w:val="a3"/>
        <w:tblW w:w="0" w:type="auto"/>
        <w:tblLook w:val="04A0" w:firstRow="1" w:lastRow="0" w:firstColumn="1" w:lastColumn="0" w:noHBand="0" w:noVBand="1"/>
      </w:tblPr>
      <w:tblGrid>
        <w:gridCol w:w="3842"/>
        <w:gridCol w:w="3843"/>
      </w:tblGrid>
      <w:tr w:rsidR="00A90D95" w:rsidRPr="00A90D95" w14:paraId="1949B1BB" w14:textId="77777777" w:rsidTr="00A90D95">
        <w:tc>
          <w:tcPr>
            <w:tcW w:w="3842" w:type="dxa"/>
          </w:tcPr>
          <w:p w14:paraId="1879E3D2" w14:textId="0F241742" w:rsidR="00A90D95" w:rsidRPr="00A90D95" w:rsidRDefault="00A90D95" w:rsidP="00A90D95">
            <w:pPr>
              <w:rPr>
                <w:sz w:val="18"/>
                <w:szCs w:val="18"/>
              </w:rPr>
            </w:pPr>
            <w:r w:rsidRPr="00A90D95">
              <w:rPr>
                <w:rFonts w:hint="eastAsia"/>
                <w:sz w:val="18"/>
                <w:szCs w:val="18"/>
              </w:rPr>
              <w:t>日本の政治制度全体における選挙制度の役割</w:t>
            </w:r>
          </w:p>
        </w:tc>
        <w:tc>
          <w:tcPr>
            <w:tcW w:w="3843" w:type="dxa"/>
          </w:tcPr>
          <w:p w14:paraId="17259ECC" w14:textId="2D6EE410" w:rsidR="00A90D95" w:rsidRPr="00A90D95" w:rsidRDefault="00A90D95" w:rsidP="00C91A35">
            <w:pPr>
              <w:rPr>
                <w:sz w:val="18"/>
                <w:szCs w:val="18"/>
              </w:rPr>
            </w:pPr>
            <w:r w:rsidRPr="00A90D95">
              <w:rPr>
                <w:rFonts w:hint="eastAsia"/>
                <w:sz w:val="18"/>
                <w:szCs w:val="18"/>
              </w:rPr>
              <w:t>各種選挙制度が選挙に与える相互作用</w:t>
            </w:r>
          </w:p>
        </w:tc>
      </w:tr>
    </w:tbl>
    <w:p w14:paraId="3DCA0A35" w14:textId="4103F9C3" w:rsidR="005D40B6" w:rsidRDefault="00CC35C5" w:rsidP="005D40B6">
      <w:pPr>
        <w:pStyle w:val="a4"/>
        <w:numPr>
          <w:ilvl w:val="0"/>
          <w:numId w:val="6"/>
        </w:numPr>
        <w:ind w:leftChars="0"/>
        <w:rPr>
          <w:sz w:val="20"/>
          <w:szCs w:val="20"/>
        </w:rPr>
      </w:pPr>
      <w:r w:rsidRPr="005D40B6">
        <w:rPr>
          <w:rFonts w:hint="eastAsia"/>
          <w:sz w:val="20"/>
          <w:szCs w:val="20"/>
        </w:rPr>
        <w:t>選挙制度の役割を</w:t>
      </w:r>
      <w:r w:rsidR="005D40B6">
        <w:rPr>
          <w:rFonts w:hint="eastAsia"/>
          <w:sz w:val="20"/>
          <w:szCs w:val="20"/>
        </w:rPr>
        <w:t>考察するために、日本の二院制について論じる。日本の参議院は大変強力な権限を有し、</w:t>
      </w:r>
      <w:r w:rsidRPr="005D40B6">
        <w:rPr>
          <w:rFonts w:hint="eastAsia"/>
          <w:sz w:val="20"/>
          <w:szCs w:val="20"/>
        </w:rPr>
        <w:t>故</w:t>
      </w:r>
      <w:r w:rsidR="005D40B6">
        <w:rPr>
          <w:rFonts w:hint="eastAsia"/>
          <w:sz w:val="20"/>
          <w:szCs w:val="20"/>
        </w:rPr>
        <w:t>に与党は参議院でも安定した基盤を要す</w:t>
      </w:r>
      <w:r w:rsidRPr="005D40B6">
        <w:rPr>
          <w:rFonts w:hint="eastAsia"/>
          <w:sz w:val="20"/>
          <w:szCs w:val="20"/>
        </w:rPr>
        <w:t>る。</w:t>
      </w:r>
      <w:r w:rsidR="005D40B6">
        <w:rPr>
          <w:rFonts w:hint="eastAsia"/>
          <w:sz w:val="20"/>
          <w:szCs w:val="20"/>
        </w:rPr>
        <w:t>仮に衆参で異なる選挙制度を用いると、両者の関係</w:t>
      </w:r>
      <w:r w:rsidR="005D40B6" w:rsidRPr="005D40B6">
        <w:rPr>
          <w:rFonts w:hint="eastAsia"/>
          <w:sz w:val="20"/>
          <w:szCs w:val="20"/>
        </w:rPr>
        <w:t>が損なわれ、国会が麻痺しかねない。</w:t>
      </w:r>
    </w:p>
    <w:p w14:paraId="5091891A" w14:textId="7C3E5FA9" w:rsidR="005D40B6" w:rsidRDefault="005D40B6" w:rsidP="005D40B6">
      <w:pPr>
        <w:pStyle w:val="a4"/>
        <w:numPr>
          <w:ilvl w:val="0"/>
          <w:numId w:val="6"/>
        </w:numPr>
        <w:ind w:leftChars="0"/>
        <w:rPr>
          <w:sz w:val="20"/>
          <w:szCs w:val="20"/>
        </w:rPr>
      </w:pPr>
      <w:r>
        <w:rPr>
          <w:rFonts w:hint="eastAsia"/>
          <w:sz w:val="20"/>
          <w:szCs w:val="20"/>
        </w:rPr>
        <w:t>参議院では非拘束名簿式を採用しているが、「政党本位」の選挙を衆議院で行い、「人物本位」の非拘束を導入する参院選の並立は政党制の理念</w:t>
      </w:r>
      <w:r>
        <w:rPr>
          <w:rFonts w:hint="eastAsia"/>
          <w:sz w:val="20"/>
          <w:szCs w:val="20"/>
        </w:rPr>
        <w:t>(</w:t>
      </w:r>
      <w:r>
        <w:rPr>
          <w:rFonts w:hint="eastAsia"/>
          <w:sz w:val="20"/>
          <w:szCs w:val="20"/>
        </w:rPr>
        <w:t>政権交代可能な選挙など</w:t>
      </w:r>
      <w:r>
        <w:rPr>
          <w:rFonts w:hint="eastAsia"/>
          <w:sz w:val="20"/>
          <w:szCs w:val="20"/>
        </w:rPr>
        <w:t>)</w:t>
      </w:r>
      <w:r>
        <w:rPr>
          <w:rFonts w:hint="eastAsia"/>
          <w:sz w:val="20"/>
          <w:szCs w:val="20"/>
        </w:rPr>
        <w:t>を揺るがしかねない。</w:t>
      </w:r>
    </w:p>
    <w:p w14:paraId="7FE8C403" w14:textId="52457BE5" w:rsidR="005D40B6" w:rsidRDefault="005D40B6" w:rsidP="005D40B6">
      <w:pPr>
        <w:pStyle w:val="a4"/>
        <w:numPr>
          <w:ilvl w:val="0"/>
          <w:numId w:val="6"/>
        </w:numPr>
        <w:ind w:leftChars="0"/>
        <w:rPr>
          <w:sz w:val="20"/>
          <w:szCs w:val="20"/>
        </w:rPr>
      </w:pPr>
      <w:r>
        <w:rPr>
          <w:rFonts w:hint="eastAsia"/>
          <w:sz w:val="20"/>
          <w:szCs w:val="20"/>
        </w:rPr>
        <w:t>ある選挙の結果がまたある選挙の結果に影響することがある。例えば、中央の選挙が地方の選挙に関わることがある。</w:t>
      </w:r>
    </w:p>
    <w:p w14:paraId="6AA43636" w14:textId="09DAA1CD" w:rsidR="00EE64E5" w:rsidRPr="00EE64E5" w:rsidRDefault="00EE64E5" w:rsidP="00EE64E5">
      <w:pPr>
        <w:rPr>
          <w:sz w:val="20"/>
          <w:szCs w:val="20"/>
          <w:u w:val="double"/>
        </w:rPr>
      </w:pPr>
      <w:r w:rsidRPr="00EE64E5">
        <w:rPr>
          <w:rFonts w:hint="eastAsia"/>
          <w:sz w:val="20"/>
          <w:szCs w:val="20"/>
          <w:u w:val="double"/>
        </w:rPr>
        <w:t>大統領制と議院内閣制</w:t>
      </w:r>
    </w:p>
    <w:p w14:paraId="237DF9BC" w14:textId="1CE7FC32" w:rsidR="00EE64E5" w:rsidRDefault="00EE64E5" w:rsidP="00EE64E5">
      <w:pPr>
        <w:rPr>
          <w:sz w:val="20"/>
          <w:szCs w:val="20"/>
        </w:rPr>
      </w:pPr>
      <w:r>
        <w:rPr>
          <w:rFonts w:hint="eastAsia"/>
          <w:sz w:val="20"/>
          <w:szCs w:val="20"/>
        </w:rPr>
        <w:t>議院内閣制では、議会が首相を選び、議会の多数派がその内閣を支えるため、「機能する多数派」の刑政が決定的に重要である一方、大統領制では、大統領と議会が別個に選ばれるので「機能する多数派」は大きな問題とならない。大統領は必要に応じて議会工作をすればよい。つまり議院内閣制である場合、党議拘束の有無が重要になる。国民から選ばれた与党が国民への責任を確実に果たすために党議拘束は議</w:t>
      </w:r>
      <w:r w:rsidR="00F03A35">
        <w:rPr>
          <w:rFonts w:hint="eastAsia"/>
          <w:sz w:val="20"/>
          <w:szCs w:val="20"/>
        </w:rPr>
        <w:t>院内閣制で必ず必要だが、日本において党議拘束に違和感がもたれる原因は、選挙運動と議会運営のずれにある</w:t>
      </w:r>
      <w:r>
        <w:rPr>
          <w:rFonts w:hint="eastAsia"/>
          <w:sz w:val="20"/>
          <w:szCs w:val="20"/>
        </w:rPr>
        <w:t>。</w:t>
      </w:r>
      <w:r w:rsidR="00F03A35">
        <w:rPr>
          <w:rFonts w:hint="eastAsia"/>
          <w:sz w:val="20"/>
          <w:szCs w:val="20"/>
        </w:rPr>
        <w:t>長らく中選挙区制の下、個人本位の選挙がなされる一方、政党本位の議会運営がなされ、有権者が矛盾を感じるのは当然である。</w:t>
      </w:r>
    </w:p>
    <w:p w14:paraId="0AC2D16D" w14:textId="7A987899" w:rsidR="00F03A35" w:rsidRDefault="00F03A35" w:rsidP="00EE64E5">
      <w:pPr>
        <w:rPr>
          <w:sz w:val="20"/>
          <w:szCs w:val="20"/>
        </w:rPr>
      </w:pPr>
      <w:r>
        <w:rPr>
          <w:rFonts w:hint="eastAsia"/>
          <w:sz w:val="20"/>
          <w:szCs w:val="20"/>
        </w:rPr>
        <w:t>党議を決定する時期も問題である。与党は法案提出前に事前審査で党議を決定している。国会審議の前に全てが決定されているのも同然で、国会は形式化し、法案修正の余地が狭まる。野党は、審議の引き延ばしで、審議未了・廃案に追い込むことを指向するしかなくなっている。</w:t>
      </w:r>
    </w:p>
    <w:p w14:paraId="49780388" w14:textId="6AF49136" w:rsidR="00FC7E12" w:rsidRDefault="00FC7E12" w:rsidP="00EE64E5">
      <w:pPr>
        <w:rPr>
          <w:sz w:val="20"/>
          <w:szCs w:val="20"/>
        </w:rPr>
      </w:pPr>
      <w:r>
        <w:rPr>
          <w:rFonts w:hint="eastAsia"/>
          <w:sz w:val="20"/>
          <w:szCs w:val="20"/>
        </w:rPr>
        <w:t>選挙は方法次第でいろいろな目的を実現できるのである。</w:t>
      </w:r>
    </w:p>
    <w:p w14:paraId="4373BF46" w14:textId="77777777" w:rsidR="00FC7E12" w:rsidRDefault="00FC7E12" w:rsidP="00EE64E5">
      <w:pPr>
        <w:rPr>
          <w:sz w:val="20"/>
          <w:szCs w:val="20"/>
        </w:rPr>
      </w:pPr>
    </w:p>
    <w:p w14:paraId="4A7DC79B" w14:textId="286E96B3" w:rsidR="00FC7E12" w:rsidRDefault="00FC7E12" w:rsidP="00EE64E5">
      <w:pPr>
        <w:rPr>
          <w:sz w:val="20"/>
          <w:szCs w:val="20"/>
        </w:rPr>
      </w:pPr>
      <w:r>
        <w:rPr>
          <w:rFonts w:hint="eastAsia"/>
          <w:sz w:val="20"/>
          <w:szCs w:val="20"/>
        </w:rPr>
        <w:t>~</w:t>
      </w:r>
      <w:r>
        <w:rPr>
          <w:rFonts w:hint="eastAsia"/>
          <w:sz w:val="20"/>
          <w:szCs w:val="20"/>
        </w:rPr>
        <w:t>第五章　選挙制度の作用—選挙制度を変えれば政治は変わるのか</w:t>
      </w:r>
      <w:r>
        <w:rPr>
          <w:rFonts w:hint="eastAsia"/>
          <w:sz w:val="20"/>
          <w:szCs w:val="20"/>
        </w:rPr>
        <w:t>~</w:t>
      </w:r>
    </w:p>
    <w:p w14:paraId="3DCB3694" w14:textId="24806895" w:rsidR="00FC7E12" w:rsidRPr="00EE64E5" w:rsidRDefault="00FC7E12" w:rsidP="00EE64E5">
      <w:pPr>
        <w:rPr>
          <w:sz w:val="20"/>
          <w:szCs w:val="20"/>
        </w:rPr>
      </w:pPr>
      <w:r>
        <w:rPr>
          <w:rFonts w:hint="eastAsia"/>
          <w:sz w:val="20"/>
          <w:szCs w:val="20"/>
        </w:rPr>
        <w:t>選挙制度によってどのような政党制ができあがるのか。デュヴェルジェの法則によると以下のようになる。</w:t>
      </w:r>
    </w:p>
    <w:tbl>
      <w:tblPr>
        <w:tblStyle w:val="a3"/>
        <w:tblW w:w="0" w:type="auto"/>
        <w:tblLook w:val="04A0" w:firstRow="1" w:lastRow="0" w:firstColumn="1" w:lastColumn="0" w:noHBand="0" w:noVBand="1"/>
      </w:tblPr>
      <w:tblGrid>
        <w:gridCol w:w="2561"/>
        <w:gridCol w:w="2562"/>
        <w:gridCol w:w="2562"/>
      </w:tblGrid>
      <w:tr w:rsidR="00FC7E12" w14:paraId="2CFDED2B" w14:textId="77777777" w:rsidTr="00FC7E12">
        <w:tc>
          <w:tcPr>
            <w:tcW w:w="2561" w:type="dxa"/>
          </w:tcPr>
          <w:p w14:paraId="07EB6C05" w14:textId="38D6FBDB" w:rsidR="00FC7E12" w:rsidRDefault="00FC7E12" w:rsidP="00EE64E5">
            <w:pPr>
              <w:rPr>
                <w:sz w:val="20"/>
                <w:szCs w:val="20"/>
              </w:rPr>
            </w:pPr>
            <w:r>
              <w:rPr>
                <w:rFonts w:hint="eastAsia"/>
                <w:sz w:val="20"/>
                <w:szCs w:val="20"/>
              </w:rPr>
              <w:t>比例代表→多数の政党</w:t>
            </w:r>
          </w:p>
        </w:tc>
        <w:tc>
          <w:tcPr>
            <w:tcW w:w="2562" w:type="dxa"/>
          </w:tcPr>
          <w:p w14:paraId="6D9BB270" w14:textId="18DCF2DC" w:rsidR="00FC7E12" w:rsidRDefault="00FC7E12" w:rsidP="00EE64E5">
            <w:pPr>
              <w:rPr>
                <w:sz w:val="20"/>
                <w:szCs w:val="20"/>
              </w:rPr>
            </w:pPr>
            <w:r>
              <w:rPr>
                <w:rFonts w:hint="eastAsia"/>
                <w:sz w:val="20"/>
                <w:szCs w:val="20"/>
              </w:rPr>
              <w:t>相対多数代表制→二党制</w:t>
            </w:r>
          </w:p>
        </w:tc>
        <w:tc>
          <w:tcPr>
            <w:tcW w:w="2562" w:type="dxa"/>
          </w:tcPr>
          <w:p w14:paraId="09195C7D" w14:textId="70548AF4" w:rsidR="00FC7E12" w:rsidRDefault="00FC7E12" w:rsidP="00EE64E5">
            <w:pPr>
              <w:rPr>
                <w:sz w:val="20"/>
                <w:szCs w:val="20"/>
              </w:rPr>
            </w:pPr>
            <w:r>
              <w:rPr>
                <w:rFonts w:hint="eastAsia"/>
                <w:sz w:val="20"/>
                <w:szCs w:val="20"/>
              </w:rPr>
              <w:t>二回投票制→政党の連合</w:t>
            </w:r>
          </w:p>
        </w:tc>
      </w:tr>
    </w:tbl>
    <w:p w14:paraId="005E10A7" w14:textId="36403EFC" w:rsidR="00FC7E12" w:rsidRDefault="00626699" w:rsidP="00EE64E5">
      <w:pPr>
        <w:rPr>
          <w:sz w:val="20"/>
          <w:szCs w:val="20"/>
        </w:rPr>
      </w:pPr>
      <w:r>
        <w:rPr>
          <w:rFonts w:hint="eastAsia"/>
          <w:sz w:val="20"/>
          <w:szCs w:val="20"/>
        </w:rPr>
        <w:t>この理論に対して、ロッカンは、政党制から選挙制度ができるという説を唱えた。</w:t>
      </w:r>
    </w:p>
    <w:p w14:paraId="33154AEC" w14:textId="0034758E" w:rsidR="00BC451A" w:rsidRDefault="00BC451A" w:rsidP="00EE64E5">
      <w:pPr>
        <w:rPr>
          <w:sz w:val="20"/>
          <w:szCs w:val="20"/>
        </w:rPr>
      </w:pPr>
      <w:r>
        <w:rPr>
          <w:rFonts w:hint="eastAsia"/>
          <w:sz w:val="20"/>
          <w:szCs w:val="20"/>
        </w:rPr>
        <w:t>サルトーリも選挙制度と政党制について以下の枠組みを提供する。まず</w:t>
      </w:r>
      <w:r w:rsidR="001B649D">
        <w:rPr>
          <w:rFonts w:hint="eastAsia"/>
          <w:sz w:val="20"/>
          <w:szCs w:val="20"/>
        </w:rPr>
        <w:t>、政党が社会によく根を下ろし、構造化されているかどうかで、「構造化の強い国」と「構造化の弱い国」に分ける。例を挙げると、名望家政党の体質を残す自民党が強い日本は構造化の弱い国といえる</w:t>
      </w:r>
      <w:r w:rsidR="001B649D">
        <w:rPr>
          <w:rFonts w:hint="eastAsia"/>
          <w:sz w:val="20"/>
          <w:szCs w:val="20"/>
        </w:rPr>
        <w:t>(</w:t>
      </w:r>
      <w:r w:rsidR="001B649D">
        <w:rPr>
          <w:rFonts w:hint="eastAsia"/>
          <w:sz w:val="20"/>
          <w:szCs w:val="20"/>
        </w:rPr>
        <w:t>組織力が強く構造化の強い性質を残す公明党や共産党は例外</w:t>
      </w:r>
      <w:r w:rsidR="001B649D">
        <w:rPr>
          <w:rFonts w:hint="eastAsia"/>
          <w:sz w:val="20"/>
          <w:szCs w:val="20"/>
        </w:rPr>
        <w:t>)</w:t>
      </w:r>
      <w:r w:rsidR="001B649D">
        <w:rPr>
          <w:rFonts w:hint="eastAsia"/>
          <w:sz w:val="20"/>
          <w:szCs w:val="20"/>
        </w:rPr>
        <w:t>。政党制に強弱があるように、選挙制度にも拘束性の強弱がある。有権者の選択肢が少ない制度は拘束性が強いと言える。従って、小選挙区制は拘束性が強く、比例代表制は弱い。そして政党制の強弱と制度の強弱の四通りの組み合わせから、異なる四通りのケースが生じる</w:t>
      </w:r>
      <w:r w:rsidR="001B649D">
        <w:rPr>
          <w:rFonts w:hint="eastAsia"/>
          <w:sz w:val="20"/>
          <w:szCs w:val="20"/>
        </w:rPr>
        <w:t>(P148</w:t>
      </w:r>
      <w:r w:rsidR="001B649D">
        <w:rPr>
          <w:rFonts w:hint="eastAsia"/>
          <w:sz w:val="20"/>
          <w:szCs w:val="20"/>
        </w:rPr>
        <w:t>図表</w:t>
      </w:r>
      <w:r w:rsidR="001B649D">
        <w:rPr>
          <w:rFonts w:hint="eastAsia"/>
          <w:sz w:val="20"/>
          <w:szCs w:val="20"/>
        </w:rPr>
        <w:t>11)</w:t>
      </w:r>
      <w:r w:rsidR="001B649D">
        <w:rPr>
          <w:rFonts w:hint="eastAsia"/>
          <w:sz w:val="20"/>
          <w:szCs w:val="20"/>
        </w:rPr>
        <w:t>。</w:t>
      </w:r>
    </w:p>
    <w:p w14:paraId="778E85B9" w14:textId="07D1A624" w:rsidR="001B649D" w:rsidRDefault="001B649D" w:rsidP="00EE64E5">
      <w:pPr>
        <w:rPr>
          <w:sz w:val="20"/>
          <w:szCs w:val="20"/>
        </w:rPr>
      </w:pPr>
      <w:r>
        <w:rPr>
          <w:rFonts w:hint="eastAsia"/>
          <w:sz w:val="20"/>
          <w:szCs w:val="20"/>
        </w:rPr>
        <w:t>このサルトーリの説から判断すると、日本の衆議院で小選挙区制を導入しても二党制らしくならないのは、政党が社会に十分根を下ろしていないからである。政党本位の選挙、政権交代ある政党制を目指すなら、現在の政党のあり方を放置できない。</w:t>
      </w:r>
    </w:p>
    <w:p w14:paraId="10DF68BB" w14:textId="6ACD47AF" w:rsidR="001B649D" w:rsidRDefault="001B649D" w:rsidP="00EE64E5">
      <w:pPr>
        <w:rPr>
          <w:sz w:val="20"/>
          <w:szCs w:val="20"/>
        </w:rPr>
      </w:pPr>
      <w:r>
        <w:rPr>
          <w:rFonts w:hint="eastAsia"/>
          <w:sz w:val="20"/>
          <w:szCs w:val="20"/>
        </w:rPr>
        <w:t>選挙制度は選挙運動にも影響する。比例代表で拘束名簿式だと、政党名で投票するしかなく、有権者はどの候補者がいいか、判断する余地はない。一方、非拘束名簿式なら、候補者は自分に投票してもらうようにパフォーマンスをするようになる。それは金を使って選挙運動をする契機となる。</w:t>
      </w:r>
    </w:p>
    <w:p w14:paraId="4CD23BFE" w14:textId="5CFFC865" w:rsidR="00432C24" w:rsidRPr="00EE64E5" w:rsidRDefault="00432C24" w:rsidP="00EE64E5">
      <w:pPr>
        <w:rPr>
          <w:sz w:val="20"/>
          <w:szCs w:val="20"/>
        </w:rPr>
      </w:pPr>
      <w:r>
        <w:rPr>
          <w:rFonts w:hint="eastAsia"/>
          <w:sz w:val="20"/>
          <w:szCs w:val="20"/>
        </w:rPr>
        <w:t>中選挙区制の時代には、自民党内で派閥の力が強かった。派閥の発生の原因は以下のように纏められる。</w:t>
      </w:r>
    </w:p>
    <w:tbl>
      <w:tblPr>
        <w:tblStyle w:val="a3"/>
        <w:tblW w:w="7763" w:type="dxa"/>
        <w:tblLook w:val="04A0" w:firstRow="1" w:lastRow="0" w:firstColumn="1" w:lastColumn="0" w:noHBand="0" w:noVBand="1"/>
      </w:tblPr>
      <w:tblGrid>
        <w:gridCol w:w="1711"/>
        <w:gridCol w:w="2562"/>
        <w:gridCol w:w="3490"/>
      </w:tblGrid>
      <w:tr w:rsidR="00432C24" w14:paraId="43743AC7" w14:textId="77777777" w:rsidTr="00432C24">
        <w:tc>
          <w:tcPr>
            <w:tcW w:w="1711" w:type="dxa"/>
          </w:tcPr>
          <w:p w14:paraId="32F58A75" w14:textId="14FACEAA" w:rsidR="00432C24" w:rsidRDefault="00432C24" w:rsidP="00EE64E5">
            <w:pPr>
              <w:rPr>
                <w:sz w:val="20"/>
                <w:szCs w:val="20"/>
              </w:rPr>
            </w:pPr>
            <w:r>
              <w:rPr>
                <w:rFonts w:hint="eastAsia"/>
                <w:sz w:val="20"/>
                <w:szCs w:val="20"/>
              </w:rPr>
              <w:t>不十分な党組織</w:t>
            </w:r>
          </w:p>
        </w:tc>
        <w:tc>
          <w:tcPr>
            <w:tcW w:w="2562" w:type="dxa"/>
          </w:tcPr>
          <w:p w14:paraId="10CD810D" w14:textId="3687C1FC" w:rsidR="00432C24" w:rsidRDefault="00432C24" w:rsidP="00EE64E5">
            <w:pPr>
              <w:rPr>
                <w:sz w:val="20"/>
                <w:szCs w:val="20"/>
              </w:rPr>
            </w:pPr>
            <w:r>
              <w:rPr>
                <w:rFonts w:hint="eastAsia"/>
                <w:sz w:val="20"/>
                <w:szCs w:val="20"/>
              </w:rPr>
              <w:t>国会議員中心の党首選挙</w:t>
            </w:r>
          </w:p>
        </w:tc>
        <w:tc>
          <w:tcPr>
            <w:tcW w:w="3490" w:type="dxa"/>
          </w:tcPr>
          <w:p w14:paraId="36DC7B55" w14:textId="46443DE7" w:rsidR="00432C24" w:rsidRDefault="00432C24" w:rsidP="00EE64E5">
            <w:pPr>
              <w:rPr>
                <w:sz w:val="20"/>
                <w:szCs w:val="20"/>
              </w:rPr>
            </w:pPr>
            <w:r>
              <w:rPr>
                <w:rFonts w:hint="eastAsia"/>
                <w:sz w:val="20"/>
                <w:szCs w:val="20"/>
              </w:rPr>
              <w:t>自由な国会議員候補者の擁立</w:t>
            </w:r>
          </w:p>
        </w:tc>
      </w:tr>
    </w:tbl>
    <w:p w14:paraId="4F1C300A" w14:textId="5B0F3F4A" w:rsidR="00432C24" w:rsidRDefault="00432C24" w:rsidP="00EE64E5">
      <w:pPr>
        <w:rPr>
          <w:sz w:val="20"/>
          <w:szCs w:val="20"/>
        </w:rPr>
      </w:pPr>
      <w:r>
        <w:rPr>
          <w:rFonts w:hint="eastAsia"/>
          <w:sz w:val="20"/>
          <w:szCs w:val="20"/>
        </w:rPr>
        <w:t>中選挙区制下では政治資金が最も重要な役割を果たした。選挙資金を個人的に集められない候補者は派閥に頼ったのである。</w:t>
      </w:r>
    </w:p>
    <w:p w14:paraId="11463E73" w14:textId="77777777" w:rsidR="00CF1328" w:rsidRDefault="00CF1328" w:rsidP="00EE64E5">
      <w:pPr>
        <w:rPr>
          <w:sz w:val="20"/>
          <w:szCs w:val="20"/>
        </w:rPr>
      </w:pPr>
    </w:p>
    <w:p w14:paraId="4ED68390" w14:textId="7A69523A" w:rsidR="00CF1328" w:rsidRDefault="00CF1328" w:rsidP="00EE64E5">
      <w:pPr>
        <w:rPr>
          <w:sz w:val="20"/>
          <w:szCs w:val="20"/>
        </w:rPr>
      </w:pPr>
      <w:r>
        <w:rPr>
          <w:rFonts w:hint="eastAsia"/>
          <w:sz w:val="20"/>
          <w:szCs w:val="20"/>
        </w:rPr>
        <w:t>~</w:t>
      </w:r>
      <w:r>
        <w:rPr>
          <w:rFonts w:hint="eastAsia"/>
          <w:sz w:val="20"/>
          <w:szCs w:val="20"/>
        </w:rPr>
        <w:t>第六章　選挙制度改革の視点—どう議論し、どう改革すればいいのか</w:t>
      </w:r>
      <w:r>
        <w:rPr>
          <w:rFonts w:hint="eastAsia"/>
          <w:sz w:val="20"/>
          <w:szCs w:val="20"/>
        </w:rPr>
        <w:t>~</w:t>
      </w:r>
    </w:p>
    <w:p w14:paraId="35848517" w14:textId="221BC6A3" w:rsidR="00CF1328" w:rsidRDefault="00CF1328" w:rsidP="00EE64E5">
      <w:pPr>
        <w:rPr>
          <w:sz w:val="20"/>
          <w:szCs w:val="20"/>
        </w:rPr>
      </w:pPr>
      <w:r>
        <w:rPr>
          <w:rFonts w:hint="eastAsia"/>
          <w:sz w:val="20"/>
          <w:szCs w:val="20"/>
        </w:rPr>
        <w:t>選挙制度改革の議論の際、以下の視点について確認しなければならない。</w:t>
      </w:r>
    </w:p>
    <w:p w14:paraId="1EA03176" w14:textId="61C5CA1D" w:rsidR="00CF1328" w:rsidRPr="00CF1328" w:rsidRDefault="00CF1328" w:rsidP="00CF1328">
      <w:pPr>
        <w:pStyle w:val="a4"/>
        <w:numPr>
          <w:ilvl w:val="0"/>
          <w:numId w:val="7"/>
        </w:numPr>
        <w:ind w:leftChars="0"/>
        <w:rPr>
          <w:sz w:val="20"/>
          <w:szCs w:val="20"/>
        </w:rPr>
      </w:pPr>
      <w:r w:rsidRPr="00CF1328">
        <w:rPr>
          <w:rFonts w:hint="eastAsia"/>
          <w:sz w:val="20"/>
          <w:szCs w:val="20"/>
        </w:rPr>
        <w:t>多数代表制、比例代表制の二つの類型で、民主主義の理念を異にする。</w:t>
      </w:r>
    </w:p>
    <w:p w14:paraId="25EF20B0" w14:textId="32825AD0" w:rsidR="00CF1328" w:rsidRDefault="00CF1328" w:rsidP="00CF1328">
      <w:pPr>
        <w:pStyle w:val="a4"/>
        <w:numPr>
          <w:ilvl w:val="0"/>
          <w:numId w:val="7"/>
        </w:numPr>
        <w:ind w:leftChars="0"/>
        <w:rPr>
          <w:sz w:val="20"/>
          <w:szCs w:val="20"/>
        </w:rPr>
      </w:pPr>
      <w:r>
        <w:rPr>
          <w:rFonts w:hint="eastAsia"/>
          <w:sz w:val="20"/>
          <w:szCs w:val="20"/>
        </w:rPr>
        <w:t>両類型の細かな違いが結果を大きく変える。情報コスト、阻止条項を加味。</w:t>
      </w:r>
    </w:p>
    <w:p w14:paraId="4DE2AC9C" w14:textId="093EE6F1" w:rsidR="00CF1328" w:rsidRDefault="00CF1328" w:rsidP="00CF1328">
      <w:pPr>
        <w:pStyle w:val="a4"/>
        <w:numPr>
          <w:ilvl w:val="0"/>
          <w:numId w:val="7"/>
        </w:numPr>
        <w:ind w:leftChars="0"/>
        <w:rPr>
          <w:sz w:val="20"/>
          <w:szCs w:val="20"/>
        </w:rPr>
      </w:pPr>
      <w:r>
        <w:rPr>
          <w:rFonts w:hint="eastAsia"/>
          <w:sz w:val="20"/>
          <w:szCs w:val="20"/>
        </w:rPr>
        <w:t>どのような政治体制で政治を運営するのか。</w:t>
      </w:r>
    </w:p>
    <w:p w14:paraId="4D2E525D" w14:textId="7152E74B" w:rsidR="00CF1328" w:rsidRDefault="00CF1328" w:rsidP="00CF1328">
      <w:pPr>
        <w:pStyle w:val="a4"/>
        <w:numPr>
          <w:ilvl w:val="0"/>
          <w:numId w:val="7"/>
        </w:numPr>
        <w:ind w:leftChars="0"/>
        <w:rPr>
          <w:sz w:val="20"/>
          <w:szCs w:val="20"/>
        </w:rPr>
      </w:pPr>
      <w:r>
        <w:rPr>
          <w:rFonts w:hint="eastAsia"/>
          <w:sz w:val="20"/>
          <w:szCs w:val="20"/>
        </w:rPr>
        <w:t>各種選挙の相互作用に留意。</w:t>
      </w:r>
    </w:p>
    <w:p w14:paraId="148025E7" w14:textId="107C8BD7" w:rsidR="00CF1328" w:rsidRDefault="00CF1328" w:rsidP="00CF1328">
      <w:pPr>
        <w:pStyle w:val="a4"/>
        <w:numPr>
          <w:ilvl w:val="0"/>
          <w:numId w:val="7"/>
        </w:numPr>
        <w:ind w:leftChars="0"/>
        <w:rPr>
          <w:sz w:val="20"/>
          <w:szCs w:val="20"/>
        </w:rPr>
      </w:pPr>
      <w:r>
        <w:rPr>
          <w:rFonts w:hint="eastAsia"/>
          <w:sz w:val="20"/>
          <w:szCs w:val="20"/>
        </w:rPr>
        <w:t>選挙制度の作用に注意。二大政党制の実現や地方分権などの理念を並行すべき。</w:t>
      </w:r>
    </w:p>
    <w:p w14:paraId="150D6663" w14:textId="4A139A02" w:rsidR="00CF1328" w:rsidRPr="009973FF" w:rsidRDefault="009973FF" w:rsidP="00CF1328">
      <w:pPr>
        <w:rPr>
          <w:sz w:val="20"/>
          <w:szCs w:val="20"/>
          <w:u w:val="double"/>
        </w:rPr>
      </w:pPr>
      <w:r w:rsidRPr="009973FF">
        <w:rPr>
          <w:rFonts w:hint="eastAsia"/>
          <w:sz w:val="20"/>
          <w:szCs w:val="20"/>
          <w:u w:val="double"/>
        </w:rPr>
        <w:t>衆議院の選挙制度改革</w:t>
      </w:r>
    </w:p>
    <w:p w14:paraId="6D0828E6" w14:textId="64D8C16C" w:rsidR="009973FF" w:rsidRDefault="009973FF" w:rsidP="00CF1328">
      <w:pPr>
        <w:rPr>
          <w:sz w:val="20"/>
          <w:szCs w:val="20"/>
        </w:rPr>
      </w:pPr>
      <w:r>
        <w:rPr>
          <w:rFonts w:hint="eastAsia"/>
          <w:sz w:val="20"/>
          <w:szCs w:val="20"/>
        </w:rPr>
        <w:t>選挙制度の理念を十分に考慮、説明しながら、小選挙区制か比例代表制の何れかを選択するべき。</w:t>
      </w:r>
    </w:p>
    <w:p w14:paraId="2E9C5DD2" w14:textId="12FB00FF" w:rsidR="009973FF" w:rsidRPr="009973FF" w:rsidRDefault="009973FF" w:rsidP="00CF1328">
      <w:pPr>
        <w:rPr>
          <w:sz w:val="20"/>
          <w:szCs w:val="20"/>
          <w:u w:val="double"/>
        </w:rPr>
      </w:pPr>
      <w:r w:rsidRPr="009973FF">
        <w:rPr>
          <w:rFonts w:hint="eastAsia"/>
          <w:sz w:val="20"/>
          <w:szCs w:val="20"/>
          <w:u w:val="double"/>
        </w:rPr>
        <w:t>参議院の選挙制度改革</w:t>
      </w:r>
    </w:p>
    <w:p w14:paraId="4261FCD8" w14:textId="0556845D" w:rsidR="009973FF" w:rsidRDefault="009973FF" w:rsidP="00CF1328">
      <w:pPr>
        <w:rPr>
          <w:sz w:val="20"/>
          <w:szCs w:val="20"/>
        </w:rPr>
      </w:pPr>
      <w:r>
        <w:rPr>
          <w:rFonts w:hint="eastAsia"/>
          <w:sz w:val="20"/>
          <w:szCs w:val="20"/>
        </w:rPr>
        <w:t>まず参議院の目的を明確にするべき。衆参の勢力関係を保持し、統治能力に師匠を来さない制度改革を実施するべき。</w:t>
      </w:r>
    </w:p>
    <w:p w14:paraId="63209F93" w14:textId="5C69235B" w:rsidR="009973FF" w:rsidRPr="009973FF" w:rsidRDefault="009973FF" w:rsidP="00CF1328">
      <w:pPr>
        <w:rPr>
          <w:sz w:val="20"/>
          <w:szCs w:val="20"/>
          <w:u w:val="double"/>
        </w:rPr>
      </w:pPr>
      <w:r w:rsidRPr="009973FF">
        <w:rPr>
          <w:rFonts w:hint="eastAsia"/>
          <w:sz w:val="20"/>
          <w:szCs w:val="20"/>
          <w:u w:val="double"/>
        </w:rPr>
        <w:t>首長、地方議員の選挙制度改革</w:t>
      </w:r>
    </w:p>
    <w:p w14:paraId="487E34CC" w14:textId="0C3621CD" w:rsidR="009973FF" w:rsidRDefault="009973FF" w:rsidP="00CF1328">
      <w:pPr>
        <w:rPr>
          <w:sz w:val="20"/>
          <w:szCs w:val="20"/>
        </w:rPr>
      </w:pPr>
      <w:r>
        <w:rPr>
          <w:rFonts w:hint="eastAsia"/>
          <w:sz w:val="20"/>
          <w:szCs w:val="20"/>
        </w:rPr>
        <w:t>地方議会に期待される機能を明確にするべき。更に各選挙の相互作用も加味して、制度を改革するべき。地域によって中選挙区制の制度が残っているので、複数定数の選挙区は小選挙区に分けるべき。</w:t>
      </w:r>
    </w:p>
    <w:p w14:paraId="0ACD3B3E" w14:textId="77777777" w:rsidR="00F20DE0" w:rsidRDefault="00F20DE0" w:rsidP="00CF1328">
      <w:pPr>
        <w:rPr>
          <w:sz w:val="20"/>
          <w:szCs w:val="20"/>
        </w:rPr>
      </w:pPr>
    </w:p>
    <w:p w14:paraId="7E6663EE" w14:textId="7A80AA0C" w:rsidR="00F20DE0" w:rsidRDefault="00F20DE0" w:rsidP="00CF1328">
      <w:pPr>
        <w:rPr>
          <w:sz w:val="20"/>
          <w:szCs w:val="20"/>
        </w:rPr>
      </w:pPr>
      <w:r>
        <w:rPr>
          <w:rFonts w:hint="eastAsia"/>
          <w:sz w:val="20"/>
          <w:szCs w:val="20"/>
        </w:rPr>
        <w:t>~</w:t>
      </w:r>
      <w:r>
        <w:rPr>
          <w:rFonts w:hint="eastAsia"/>
          <w:sz w:val="20"/>
          <w:szCs w:val="20"/>
        </w:rPr>
        <w:t>終章　理念なき選挙制度を排せよ</w:t>
      </w:r>
      <w:r>
        <w:rPr>
          <w:rFonts w:hint="eastAsia"/>
          <w:sz w:val="20"/>
          <w:szCs w:val="20"/>
        </w:rPr>
        <w:t>~</w:t>
      </w:r>
    </w:p>
    <w:p w14:paraId="350888B8" w14:textId="75D5C845" w:rsidR="00F20DE0" w:rsidRDefault="00F20DE0" w:rsidP="00CF1328">
      <w:pPr>
        <w:rPr>
          <w:sz w:val="20"/>
          <w:szCs w:val="20"/>
        </w:rPr>
      </w:pPr>
      <w:r>
        <w:rPr>
          <w:rFonts w:hint="eastAsia"/>
          <w:sz w:val="20"/>
          <w:szCs w:val="20"/>
        </w:rPr>
        <w:t>ここでは</w:t>
      </w:r>
      <w:r w:rsidR="00DE67D0">
        <w:rPr>
          <w:rFonts w:hint="eastAsia"/>
          <w:sz w:val="20"/>
          <w:szCs w:val="20"/>
        </w:rPr>
        <w:t>筆者が小選挙区制と比例代表制のいずれをよしとするか、回想的に私見を列記する。結論として、参議院と並行して、衆議院の選挙をより政権交代しやすい方向に改革するべき、と筆者は述べる。いずれの立場をとるにせよ、理念を忘れずに議論するべきである。</w:t>
      </w:r>
    </w:p>
    <w:p w14:paraId="2570EB1D" w14:textId="77777777" w:rsidR="00DE67D0" w:rsidRDefault="00DE67D0" w:rsidP="00CF1328">
      <w:pPr>
        <w:rPr>
          <w:sz w:val="20"/>
          <w:szCs w:val="20"/>
        </w:rPr>
      </w:pPr>
    </w:p>
    <w:p w14:paraId="63B615E2" w14:textId="10CC29CC" w:rsidR="00D86D27" w:rsidRDefault="00D86D27" w:rsidP="00CF1328">
      <w:pPr>
        <w:rPr>
          <w:sz w:val="20"/>
          <w:szCs w:val="20"/>
        </w:rPr>
      </w:pPr>
    </w:p>
    <w:p w14:paraId="036C36A7" w14:textId="77777777" w:rsidR="00D86D27" w:rsidRDefault="00D86D27" w:rsidP="00CF1328">
      <w:pPr>
        <w:rPr>
          <w:sz w:val="20"/>
          <w:szCs w:val="20"/>
        </w:rPr>
      </w:pPr>
    </w:p>
    <w:p w14:paraId="69795957" w14:textId="49ACDFA4" w:rsidR="00D86D27" w:rsidRDefault="00D86D27" w:rsidP="00CF1328">
      <w:pPr>
        <w:rPr>
          <w:sz w:val="20"/>
          <w:szCs w:val="20"/>
        </w:rPr>
      </w:pPr>
      <w:r>
        <w:rPr>
          <w:sz w:val="20"/>
          <w:szCs w:val="20"/>
        </w:rPr>
        <w:t xml:space="preserve">Memo </w:t>
      </w:r>
    </w:p>
    <w:p w14:paraId="623E53A7" w14:textId="37A7E2FD" w:rsidR="00D86D27" w:rsidRPr="00CF1328" w:rsidRDefault="00D86D27" w:rsidP="00CF1328">
      <w:pPr>
        <w:rPr>
          <w:rFonts w:hint="eastAsia"/>
          <w:sz w:val="20"/>
          <w:szCs w:val="20"/>
        </w:rPr>
      </w:pPr>
      <w:r>
        <w:rPr>
          <w:rFonts w:hint="eastAsia"/>
          <w:sz w:val="20"/>
          <w:szCs w:val="20"/>
        </w:rPr>
        <w:t>筆者は選挙制度の関連、相互作用を重視している。自分の考えとしては、地域では個人単位</w:t>
      </w:r>
      <w:r>
        <w:rPr>
          <w:rFonts w:hint="eastAsia"/>
          <w:sz w:val="20"/>
          <w:szCs w:val="20"/>
        </w:rPr>
        <w:t>(</w:t>
      </w:r>
      <w:r>
        <w:rPr>
          <w:rFonts w:hint="eastAsia"/>
          <w:sz w:val="20"/>
          <w:szCs w:val="20"/>
        </w:rPr>
        <w:t>地方の身近なニーズに応える</w:t>
      </w:r>
      <w:r>
        <w:rPr>
          <w:rFonts w:hint="eastAsia"/>
          <w:sz w:val="20"/>
          <w:szCs w:val="20"/>
        </w:rPr>
        <w:t>)</w:t>
      </w:r>
      <w:r>
        <w:rPr>
          <w:rFonts w:hint="eastAsia"/>
          <w:sz w:val="20"/>
          <w:szCs w:val="20"/>
        </w:rPr>
        <w:t>、国では安保や社会保障などのスケールの大きな所を具体的に論じる方がいいのではないか感じて政党本位の選挙がいいと思う。国と地方の単位の差異は困るだろうか。困る気もしないでもない。</w:t>
      </w:r>
      <w:bookmarkStart w:id="0" w:name="_GoBack"/>
      <w:bookmarkEnd w:id="0"/>
    </w:p>
    <w:sectPr w:rsidR="00D86D27" w:rsidRPr="00CF1328" w:rsidSect="006A35AB">
      <w:pgSz w:w="16840" w:h="11900" w:orient="landscape"/>
      <w:pgMar w:top="720" w:right="720" w:bottom="720" w:left="720"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1063"/>
    <w:multiLevelType w:val="hybridMultilevel"/>
    <w:tmpl w:val="2F82E02A"/>
    <w:lvl w:ilvl="0" w:tplc="27788C2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2D75ADF"/>
    <w:multiLevelType w:val="hybridMultilevel"/>
    <w:tmpl w:val="3CA4E350"/>
    <w:lvl w:ilvl="0" w:tplc="AB3A605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2ACF75DB"/>
    <w:multiLevelType w:val="hybridMultilevel"/>
    <w:tmpl w:val="B81EEBB8"/>
    <w:lvl w:ilvl="0" w:tplc="B70860A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49C37B65"/>
    <w:multiLevelType w:val="hybridMultilevel"/>
    <w:tmpl w:val="F23A24C8"/>
    <w:lvl w:ilvl="0" w:tplc="297CDA0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BE602F0"/>
    <w:multiLevelType w:val="hybridMultilevel"/>
    <w:tmpl w:val="29947CC0"/>
    <w:lvl w:ilvl="0" w:tplc="3C7271F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7CC900AB"/>
    <w:multiLevelType w:val="hybridMultilevel"/>
    <w:tmpl w:val="12883B54"/>
    <w:lvl w:ilvl="0" w:tplc="2424E22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7F2C209B"/>
    <w:multiLevelType w:val="hybridMultilevel"/>
    <w:tmpl w:val="E2D47C06"/>
    <w:lvl w:ilvl="0" w:tplc="BBAAF89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AB"/>
    <w:rsid w:val="000B577C"/>
    <w:rsid w:val="001559AB"/>
    <w:rsid w:val="001B649D"/>
    <w:rsid w:val="00200C24"/>
    <w:rsid w:val="002C7EF4"/>
    <w:rsid w:val="003B0A03"/>
    <w:rsid w:val="00432C24"/>
    <w:rsid w:val="005D1A88"/>
    <w:rsid w:val="005D40B6"/>
    <w:rsid w:val="00626699"/>
    <w:rsid w:val="0065674E"/>
    <w:rsid w:val="006A35AB"/>
    <w:rsid w:val="0084620F"/>
    <w:rsid w:val="00996E2F"/>
    <w:rsid w:val="009973FF"/>
    <w:rsid w:val="00A90D95"/>
    <w:rsid w:val="00AF7F36"/>
    <w:rsid w:val="00BC451A"/>
    <w:rsid w:val="00C35D5E"/>
    <w:rsid w:val="00C91A35"/>
    <w:rsid w:val="00CC35C5"/>
    <w:rsid w:val="00CF1328"/>
    <w:rsid w:val="00D63068"/>
    <w:rsid w:val="00D86D27"/>
    <w:rsid w:val="00DB6863"/>
    <w:rsid w:val="00DE67D0"/>
    <w:rsid w:val="00EE64E5"/>
    <w:rsid w:val="00F03A35"/>
    <w:rsid w:val="00F20DE0"/>
    <w:rsid w:val="00FC7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9183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3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A35AB"/>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35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A35AB"/>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2E8D9-90E4-6A46-8845-C64BF9EA8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4</Pages>
  <Words>866</Words>
  <Characters>4939</Characters>
  <Application>Microsoft Macintosh Word</Application>
  <DocSecurity>0</DocSecurity>
  <Lines>41</Lines>
  <Paragraphs>11</Paragraphs>
  <ScaleCrop>false</ScaleCrop>
  <Company>慶應義塾大学　総合政策学部</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15</cp:revision>
  <dcterms:created xsi:type="dcterms:W3CDTF">2015-05-10T12:51:00Z</dcterms:created>
  <dcterms:modified xsi:type="dcterms:W3CDTF">2015-05-14T06:22:00Z</dcterms:modified>
</cp:coreProperties>
</file>