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B8945" w14:textId="77777777" w:rsidR="004D1825" w:rsidRPr="002607FA" w:rsidRDefault="004D1825">
      <w:pPr>
        <w:rPr>
          <w:rFonts w:hint="eastAsia"/>
          <w:sz w:val="18"/>
          <w:szCs w:val="18"/>
        </w:rPr>
      </w:pPr>
      <w:r w:rsidRPr="002607FA">
        <w:rPr>
          <w:rFonts w:hint="eastAsia"/>
          <w:sz w:val="18"/>
          <w:szCs w:val="18"/>
        </w:rPr>
        <w:t>研究会『地方消滅』感想・質問</w:t>
      </w:r>
      <w:r w:rsidR="0073235B">
        <w:rPr>
          <w:rFonts w:hint="eastAsia"/>
          <w:sz w:val="18"/>
          <w:szCs w:val="18"/>
        </w:rPr>
        <w:t xml:space="preserve">　　　　　　　　　　　　　　　　　　　　　　　　　　　　　　　　</w:t>
      </w:r>
      <w:r w:rsidRPr="002607FA">
        <w:rPr>
          <w:rFonts w:hint="eastAsia"/>
          <w:sz w:val="18"/>
          <w:szCs w:val="18"/>
        </w:rPr>
        <w:t xml:space="preserve">　</w:t>
      </w:r>
      <w:r w:rsidRPr="002607FA">
        <w:rPr>
          <w:sz w:val="18"/>
          <w:szCs w:val="18"/>
        </w:rPr>
        <w:t xml:space="preserve">s14778mm </w:t>
      </w:r>
      <w:r w:rsidRPr="002607FA">
        <w:rPr>
          <w:rFonts w:hint="eastAsia"/>
          <w:sz w:val="18"/>
          <w:szCs w:val="18"/>
        </w:rPr>
        <w:t>松本倫明</w:t>
      </w:r>
    </w:p>
    <w:p w14:paraId="7F6DDA07" w14:textId="77777777" w:rsidR="004D1825" w:rsidRPr="002607FA" w:rsidRDefault="002607FA">
      <w:pPr>
        <w:rPr>
          <w:rFonts w:hint="eastAsia"/>
          <w:sz w:val="18"/>
          <w:szCs w:val="18"/>
          <w:u w:val="double"/>
        </w:rPr>
      </w:pPr>
      <w:r w:rsidRPr="002607FA">
        <w:rPr>
          <w:rFonts w:hint="eastAsia"/>
          <w:sz w:val="18"/>
          <w:szCs w:val="18"/>
          <w:u w:val="double"/>
        </w:rPr>
        <w:t>感想</w:t>
      </w:r>
    </w:p>
    <w:p w14:paraId="34524710" w14:textId="77777777" w:rsidR="002607FA" w:rsidRPr="002607FA" w:rsidRDefault="002607FA">
      <w:pPr>
        <w:rPr>
          <w:rFonts w:hint="eastAsia"/>
          <w:sz w:val="18"/>
          <w:szCs w:val="18"/>
        </w:rPr>
      </w:pPr>
      <w:r w:rsidRPr="002607FA">
        <w:rPr>
          <w:rFonts w:hint="eastAsia"/>
          <w:sz w:val="18"/>
          <w:szCs w:val="18"/>
        </w:rPr>
        <w:t>去年、消滅可能性自治体が発表され、衝撃を受けた。数の多さだけでなく、自分の出身地である大阪にも消滅可能性自治体が存在する―大阪のような大都市に消滅可能性自治体があることは特に意外だった―ことに驚き、その自治体リストをテーマに「国土政策」の授業の最終レポートを徹夜で仕上げたのを今でも覚えている。</w:t>
      </w:r>
    </w:p>
    <w:p w14:paraId="537D08DA" w14:textId="77777777" w:rsidR="002607FA" w:rsidRPr="002607FA" w:rsidRDefault="002607FA">
      <w:pPr>
        <w:rPr>
          <w:rFonts w:hint="eastAsia"/>
          <w:sz w:val="18"/>
          <w:szCs w:val="18"/>
        </w:rPr>
      </w:pPr>
      <w:r w:rsidRPr="002607FA">
        <w:rPr>
          <w:rFonts w:hint="eastAsia"/>
          <w:sz w:val="18"/>
          <w:szCs w:val="18"/>
        </w:rPr>
        <w:t>この本はその衝撃的な事実の根拠となるデータとその対策を非常に解り易く説明している。しかしここで問題となるのは、なぜその政策が実施されていないのか、ということであろう。地方中核都市に人口流出防止の役割を担わせるという案は国も取り組みつつあるようだが</w:t>
      </w:r>
      <w:r w:rsidRPr="0073235B">
        <w:rPr>
          <w:rFonts w:hint="eastAsia"/>
          <w:sz w:val="18"/>
          <w:szCs w:val="18"/>
          <w:u w:val="wave"/>
        </w:rPr>
        <w:t>、その他の具体的な政策がなぜ実行されないのか。こ</w:t>
      </w:r>
      <w:r w:rsidRPr="002607FA">
        <w:rPr>
          <w:rFonts w:hint="eastAsia"/>
          <w:sz w:val="18"/>
          <w:szCs w:val="18"/>
        </w:rPr>
        <w:t>こを分析するべきだろう。</w:t>
      </w:r>
    </w:p>
    <w:p w14:paraId="7EC97D71" w14:textId="77777777" w:rsidR="002607FA" w:rsidRPr="002607FA" w:rsidRDefault="002607FA">
      <w:pPr>
        <w:rPr>
          <w:rFonts w:hint="eastAsia"/>
          <w:sz w:val="18"/>
          <w:szCs w:val="18"/>
        </w:rPr>
      </w:pPr>
    </w:p>
    <w:p w14:paraId="12DE479F" w14:textId="77777777" w:rsidR="002607FA" w:rsidRPr="002607FA" w:rsidRDefault="002607FA">
      <w:pPr>
        <w:rPr>
          <w:rFonts w:hint="eastAsia"/>
          <w:sz w:val="18"/>
          <w:szCs w:val="18"/>
          <w:u w:val="double"/>
        </w:rPr>
      </w:pPr>
      <w:r w:rsidRPr="002607FA">
        <w:rPr>
          <w:rFonts w:hint="eastAsia"/>
          <w:sz w:val="18"/>
          <w:szCs w:val="18"/>
          <w:u w:val="double"/>
        </w:rPr>
        <w:t>人口流出の原因</w:t>
      </w:r>
    </w:p>
    <w:p w14:paraId="746E6411" w14:textId="77777777" w:rsidR="002607FA" w:rsidRPr="002607FA" w:rsidRDefault="002607FA">
      <w:pPr>
        <w:rPr>
          <w:rFonts w:hint="eastAsia"/>
          <w:sz w:val="18"/>
          <w:szCs w:val="18"/>
        </w:rPr>
      </w:pPr>
      <w:r w:rsidRPr="002607FA">
        <w:rPr>
          <w:rFonts w:hint="eastAsia"/>
          <w:sz w:val="18"/>
          <w:szCs w:val="18"/>
        </w:rPr>
        <w:t>地方から人口が流れ出る理由も本書では多く取り上げられていた。自分も大阪から関東へ流出したものとして思うところがある。特に私が問題だと思ったことは、大学教育機関が大都市、それも東京周辺に集中していることである。</w:t>
      </w:r>
    </w:p>
    <w:p w14:paraId="4A01E10D" w14:textId="77777777" w:rsidR="002607FA" w:rsidRPr="002607FA" w:rsidRDefault="002607FA">
      <w:pPr>
        <w:rPr>
          <w:rFonts w:hint="eastAsia"/>
          <w:sz w:val="18"/>
          <w:szCs w:val="18"/>
        </w:rPr>
      </w:pPr>
      <w:r w:rsidRPr="002607FA">
        <w:rPr>
          <w:rFonts w:hint="eastAsia"/>
          <w:sz w:val="18"/>
          <w:szCs w:val="18"/>
        </w:rPr>
        <w:t>私が慶應義塾大学に入学した一因は、トップクラスの私立大学が集中しているからである。</w:t>
      </w:r>
    </w:p>
    <w:tbl>
      <w:tblPr>
        <w:tblStyle w:val="a3"/>
        <w:tblW w:w="0" w:type="auto"/>
        <w:tblLook w:val="04A0" w:firstRow="1" w:lastRow="0" w:firstColumn="1" w:lastColumn="0" w:noHBand="0" w:noVBand="1"/>
      </w:tblPr>
      <w:tblGrid>
        <w:gridCol w:w="2664"/>
        <w:gridCol w:w="2664"/>
        <w:gridCol w:w="2665"/>
        <w:gridCol w:w="2665"/>
      </w:tblGrid>
      <w:tr w:rsidR="002607FA" w:rsidRPr="002607FA" w14:paraId="70665BF7" w14:textId="77777777" w:rsidTr="002607FA">
        <w:tc>
          <w:tcPr>
            <w:tcW w:w="2664" w:type="dxa"/>
          </w:tcPr>
          <w:p w14:paraId="452399BF" w14:textId="77777777" w:rsidR="002607FA" w:rsidRPr="002607FA" w:rsidRDefault="002607FA">
            <w:pPr>
              <w:rPr>
                <w:rFonts w:hint="eastAsia"/>
                <w:sz w:val="18"/>
                <w:szCs w:val="18"/>
              </w:rPr>
            </w:pPr>
            <w:r w:rsidRPr="002607FA">
              <w:rPr>
                <w:rFonts w:hint="eastAsia"/>
                <w:sz w:val="18"/>
                <w:szCs w:val="18"/>
              </w:rPr>
              <w:t>国立のトップ</w:t>
            </w:r>
          </w:p>
        </w:tc>
        <w:tc>
          <w:tcPr>
            <w:tcW w:w="2664" w:type="dxa"/>
          </w:tcPr>
          <w:p w14:paraId="01CE0F0E" w14:textId="77777777" w:rsidR="002607FA" w:rsidRPr="002607FA" w:rsidRDefault="002607FA">
            <w:pPr>
              <w:rPr>
                <w:rFonts w:hint="eastAsia"/>
                <w:sz w:val="18"/>
                <w:szCs w:val="18"/>
              </w:rPr>
            </w:pPr>
            <w:r w:rsidRPr="002607FA">
              <w:rPr>
                <w:rFonts w:hint="eastAsia"/>
                <w:sz w:val="18"/>
                <w:szCs w:val="18"/>
              </w:rPr>
              <w:t>東京大学</w:t>
            </w:r>
          </w:p>
        </w:tc>
        <w:tc>
          <w:tcPr>
            <w:tcW w:w="2665" w:type="dxa"/>
          </w:tcPr>
          <w:p w14:paraId="59243751" w14:textId="77777777" w:rsidR="002607FA" w:rsidRPr="002607FA" w:rsidRDefault="002607FA">
            <w:pPr>
              <w:rPr>
                <w:rFonts w:hint="eastAsia"/>
                <w:sz w:val="18"/>
                <w:szCs w:val="18"/>
              </w:rPr>
            </w:pPr>
            <w:r w:rsidRPr="002607FA">
              <w:rPr>
                <w:rFonts w:hint="eastAsia"/>
                <w:sz w:val="18"/>
                <w:szCs w:val="18"/>
              </w:rPr>
              <w:t>私立のトップ</w:t>
            </w:r>
          </w:p>
        </w:tc>
        <w:tc>
          <w:tcPr>
            <w:tcW w:w="2665" w:type="dxa"/>
          </w:tcPr>
          <w:p w14:paraId="5D6B1736" w14:textId="77777777" w:rsidR="002607FA" w:rsidRPr="002607FA" w:rsidRDefault="002607FA">
            <w:pPr>
              <w:rPr>
                <w:rFonts w:hint="eastAsia"/>
                <w:sz w:val="18"/>
                <w:szCs w:val="18"/>
              </w:rPr>
            </w:pPr>
            <w:r w:rsidRPr="002607FA">
              <w:rPr>
                <w:rFonts w:hint="eastAsia"/>
                <w:sz w:val="18"/>
                <w:szCs w:val="18"/>
              </w:rPr>
              <w:t>慶應義塾大学</w:t>
            </w:r>
          </w:p>
        </w:tc>
      </w:tr>
      <w:tr w:rsidR="002607FA" w:rsidRPr="002607FA" w14:paraId="46B91328" w14:textId="77777777" w:rsidTr="002607FA">
        <w:tc>
          <w:tcPr>
            <w:tcW w:w="2664" w:type="dxa"/>
          </w:tcPr>
          <w:p w14:paraId="21E2FB68" w14:textId="77777777" w:rsidR="002607FA" w:rsidRPr="002607FA" w:rsidRDefault="002607FA">
            <w:pPr>
              <w:rPr>
                <w:rFonts w:hint="eastAsia"/>
                <w:sz w:val="18"/>
                <w:szCs w:val="18"/>
              </w:rPr>
            </w:pPr>
            <w:r w:rsidRPr="002607FA">
              <w:rPr>
                <w:rFonts w:hint="eastAsia"/>
                <w:sz w:val="18"/>
                <w:szCs w:val="18"/>
              </w:rPr>
              <w:t>文系のトップ</w:t>
            </w:r>
          </w:p>
        </w:tc>
        <w:tc>
          <w:tcPr>
            <w:tcW w:w="2664" w:type="dxa"/>
          </w:tcPr>
          <w:p w14:paraId="1BD3952F" w14:textId="77777777" w:rsidR="002607FA" w:rsidRPr="002607FA" w:rsidRDefault="002607FA">
            <w:pPr>
              <w:rPr>
                <w:rFonts w:hint="eastAsia"/>
                <w:sz w:val="18"/>
                <w:szCs w:val="18"/>
              </w:rPr>
            </w:pPr>
            <w:r w:rsidRPr="002607FA">
              <w:rPr>
                <w:rFonts w:hint="eastAsia"/>
                <w:sz w:val="18"/>
                <w:szCs w:val="18"/>
              </w:rPr>
              <w:t>一橋大学</w:t>
            </w:r>
          </w:p>
        </w:tc>
        <w:tc>
          <w:tcPr>
            <w:tcW w:w="2665" w:type="dxa"/>
          </w:tcPr>
          <w:p w14:paraId="1F0EDBBB" w14:textId="77777777" w:rsidR="002607FA" w:rsidRPr="002607FA" w:rsidRDefault="002607FA">
            <w:pPr>
              <w:rPr>
                <w:rFonts w:hint="eastAsia"/>
                <w:sz w:val="18"/>
                <w:szCs w:val="18"/>
              </w:rPr>
            </w:pPr>
            <w:r w:rsidRPr="002607FA">
              <w:rPr>
                <w:rFonts w:hint="eastAsia"/>
                <w:sz w:val="18"/>
                <w:szCs w:val="18"/>
              </w:rPr>
              <w:t>理系のトップ</w:t>
            </w:r>
          </w:p>
        </w:tc>
        <w:tc>
          <w:tcPr>
            <w:tcW w:w="2665" w:type="dxa"/>
          </w:tcPr>
          <w:p w14:paraId="18105C7E" w14:textId="77777777" w:rsidR="002607FA" w:rsidRPr="002607FA" w:rsidRDefault="002607FA">
            <w:pPr>
              <w:rPr>
                <w:rFonts w:hint="eastAsia"/>
                <w:sz w:val="18"/>
                <w:szCs w:val="18"/>
              </w:rPr>
            </w:pPr>
            <w:r w:rsidRPr="002607FA">
              <w:rPr>
                <w:rFonts w:hint="eastAsia"/>
                <w:sz w:val="18"/>
                <w:szCs w:val="18"/>
              </w:rPr>
              <w:t>東京工業大学</w:t>
            </w:r>
          </w:p>
        </w:tc>
      </w:tr>
    </w:tbl>
    <w:p w14:paraId="4520C703" w14:textId="77777777" w:rsidR="002607FA" w:rsidRPr="002607FA" w:rsidRDefault="002607FA">
      <w:pPr>
        <w:rPr>
          <w:rFonts w:hint="eastAsia"/>
          <w:sz w:val="18"/>
          <w:szCs w:val="18"/>
        </w:rPr>
      </w:pPr>
      <w:r w:rsidRPr="002607FA">
        <w:rPr>
          <w:rFonts w:hint="eastAsia"/>
          <w:sz w:val="18"/>
          <w:szCs w:val="18"/>
        </w:rPr>
        <w:t>以上のようにトップクラスの大学と思われている大学は殆どが東京に立地している。関西にある大阪大学より東京大学のほうが、ネームバリューがあるだろう。関西人の感覚からすると、早稲田に行くくらいなら同志社大学に行くのがいいだろう、という人もいるだろうが、同志社大学よりも慶應義塾大学だろう。</w:t>
      </w:r>
    </w:p>
    <w:p w14:paraId="157FA3FF" w14:textId="77777777" w:rsidR="002607FA" w:rsidRPr="007E3B65" w:rsidRDefault="002607FA">
      <w:pPr>
        <w:rPr>
          <w:rFonts w:hint="eastAsia"/>
          <w:sz w:val="18"/>
          <w:szCs w:val="18"/>
        </w:rPr>
      </w:pPr>
      <w:r w:rsidRPr="002607FA">
        <w:rPr>
          <w:rFonts w:hint="eastAsia"/>
          <w:sz w:val="18"/>
          <w:szCs w:val="18"/>
        </w:rPr>
        <w:t>学生にしてみれば、上を目指そうとすれば東京に流出せざるをえない、という現状がある。その点、秋田の国際教養大学は、地方にとって素晴らしい魅力であろう。</w:t>
      </w:r>
    </w:p>
    <w:p w14:paraId="5CC3224F" w14:textId="77777777" w:rsidR="002607FA" w:rsidRPr="007E3B65" w:rsidRDefault="002607FA">
      <w:pPr>
        <w:rPr>
          <w:rFonts w:hint="eastAsia"/>
          <w:sz w:val="18"/>
          <w:szCs w:val="18"/>
          <w:u w:val="double"/>
        </w:rPr>
      </w:pPr>
      <w:r w:rsidRPr="007E3B65">
        <w:rPr>
          <w:rFonts w:hint="eastAsia"/>
          <w:sz w:val="18"/>
          <w:szCs w:val="18"/>
          <w:u w:val="double"/>
        </w:rPr>
        <w:t>地方独自の価値は</w:t>
      </w:r>
    </w:p>
    <w:p w14:paraId="45082523" w14:textId="77777777" w:rsidR="007E3B65" w:rsidRPr="007E3B65" w:rsidRDefault="002607FA">
      <w:pPr>
        <w:rPr>
          <w:rFonts w:hint="eastAsia"/>
          <w:sz w:val="18"/>
          <w:szCs w:val="18"/>
        </w:rPr>
      </w:pPr>
      <w:r w:rsidRPr="007E3B65">
        <w:rPr>
          <w:rFonts w:hint="eastAsia"/>
          <w:sz w:val="18"/>
          <w:szCs w:val="18"/>
        </w:rPr>
        <w:t>国際教養大学のように地方で独特な価値を持つ魅力が人口流出を抑制する手だてになることは間違いない。『地方消滅』の中で討論を行っている藻谷氏は著書『里山資本主義』の中で岡山県やオーストリアでの森林利用について非常に詳しく解り易く解説している。</w:t>
      </w:r>
      <w:r w:rsidR="007E3B65" w:rsidRPr="007E3B65">
        <w:rPr>
          <w:rFonts w:hint="eastAsia"/>
          <w:sz w:val="18"/>
          <w:szCs w:val="18"/>
        </w:rPr>
        <w:t>「目の前にあるものを燃料として発電ができている」仕組みを岡山県は取り入れ、若者に都会では手に入れられない独自の職やライフスタイルを提供しているという。里山資本主義はまさにこれから地方が進む道であろう。</w:t>
      </w:r>
    </w:p>
    <w:p w14:paraId="648593E4" w14:textId="77777777" w:rsidR="007E3B65" w:rsidRPr="007E3B65" w:rsidRDefault="007E3B65">
      <w:pPr>
        <w:rPr>
          <w:rFonts w:hint="eastAsia"/>
          <w:sz w:val="18"/>
          <w:szCs w:val="18"/>
          <w:u w:val="double"/>
        </w:rPr>
      </w:pPr>
      <w:r w:rsidRPr="007E3B65">
        <w:rPr>
          <w:rFonts w:hint="eastAsia"/>
          <w:sz w:val="18"/>
          <w:szCs w:val="18"/>
          <w:u w:val="double"/>
        </w:rPr>
        <w:t>大阪の進む道</w:t>
      </w:r>
    </w:p>
    <w:p w14:paraId="73878C68" w14:textId="77777777" w:rsidR="007E3B65" w:rsidRPr="007E3B65" w:rsidRDefault="007E3B65">
      <w:pPr>
        <w:rPr>
          <w:rFonts w:hint="eastAsia"/>
          <w:sz w:val="18"/>
          <w:szCs w:val="18"/>
        </w:rPr>
      </w:pPr>
      <w:r w:rsidRPr="007E3B65">
        <w:rPr>
          <w:rFonts w:hint="eastAsia"/>
          <w:sz w:val="18"/>
          <w:szCs w:val="18"/>
        </w:rPr>
        <w:t>最後に自分の出身地である大阪がどのような道を進むのか考えたい。私は大阪から神奈川に一旦流出したことで次のことを身にしみて実感した。大阪はなんて素晴らしいところだったんだろう、と。交通が便利で、ショッピングできるところもすぐ近くにあって、食べ物もおいしい。今の自分にとって最も問題であることの一つは関東の味が舌になじまないということだ。</w:t>
      </w:r>
    </w:p>
    <w:p w14:paraId="32227847" w14:textId="77777777" w:rsidR="007E3B65" w:rsidRPr="0073235B" w:rsidRDefault="007E3B65">
      <w:pPr>
        <w:rPr>
          <w:rFonts w:hint="eastAsia"/>
          <w:sz w:val="18"/>
          <w:szCs w:val="18"/>
        </w:rPr>
      </w:pPr>
      <w:r w:rsidRPr="0073235B">
        <w:rPr>
          <w:rFonts w:hint="eastAsia"/>
          <w:sz w:val="18"/>
          <w:szCs w:val="18"/>
        </w:rPr>
        <w:t>これらのことがあって、私は卒業後大阪で職に就きたいと思っている。しかしやはり自分にとって魅力のある職は関東にある。職や教育を地方において充実させなければ、人口流出は結局抑えられないだろう。</w:t>
      </w:r>
    </w:p>
    <w:p w14:paraId="6F6D176D" w14:textId="77777777" w:rsidR="007E3B65" w:rsidRPr="0073235B" w:rsidRDefault="007E3B65">
      <w:pPr>
        <w:rPr>
          <w:rFonts w:hint="eastAsia"/>
          <w:sz w:val="18"/>
          <w:szCs w:val="18"/>
        </w:rPr>
      </w:pPr>
      <w:r w:rsidRPr="0073235B">
        <w:rPr>
          <w:rFonts w:hint="eastAsia"/>
          <w:sz w:val="18"/>
          <w:szCs w:val="18"/>
        </w:rPr>
        <w:t>加えて</w:t>
      </w:r>
      <w:r w:rsidRPr="0073235B">
        <w:rPr>
          <w:sz w:val="18"/>
          <w:szCs w:val="18"/>
        </w:rPr>
        <w:t>WTC</w:t>
      </w:r>
      <w:r w:rsidRPr="0073235B">
        <w:rPr>
          <w:rFonts w:hint="eastAsia"/>
          <w:sz w:val="18"/>
          <w:szCs w:val="18"/>
        </w:rPr>
        <w:t>ビルの問題を始め、数多くの二重行政問題を大阪は抱えている。</w:t>
      </w:r>
      <w:r w:rsidR="0073235B" w:rsidRPr="0073235B">
        <w:rPr>
          <w:rFonts w:hint="eastAsia"/>
          <w:sz w:val="18"/>
          <w:szCs w:val="18"/>
        </w:rPr>
        <w:t>あいりん地区も怖い所というイメージが付きまとう場所である。生活保護も大きな問題だ。つまり問題がありすぎる。</w:t>
      </w:r>
    </w:p>
    <w:p w14:paraId="4728B66B" w14:textId="77777777" w:rsidR="0073235B" w:rsidRDefault="0073235B">
      <w:pPr>
        <w:rPr>
          <w:rFonts w:hint="eastAsia"/>
          <w:sz w:val="18"/>
          <w:szCs w:val="18"/>
        </w:rPr>
      </w:pPr>
      <w:r w:rsidRPr="0073235B">
        <w:rPr>
          <w:rFonts w:hint="eastAsia"/>
          <w:sz w:val="18"/>
          <w:szCs w:val="18"/>
        </w:rPr>
        <w:t>中世以来の商人の町、上方文化、お笑い文化のような独特な価値をもった大阪の復権に携わっていきたいと、切に思う。</w:t>
      </w:r>
    </w:p>
    <w:p w14:paraId="7FEB1097" w14:textId="77777777" w:rsidR="0073235B" w:rsidRPr="0073235B" w:rsidRDefault="0073235B">
      <w:pPr>
        <w:rPr>
          <w:rFonts w:hint="eastAsia"/>
          <w:sz w:val="18"/>
          <w:szCs w:val="18"/>
          <w:u w:val="double"/>
        </w:rPr>
      </w:pPr>
      <w:r w:rsidRPr="0073235B">
        <w:rPr>
          <w:rFonts w:hint="eastAsia"/>
          <w:sz w:val="18"/>
          <w:szCs w:val="18"/>
          <w:u w:val="double"/>
        </w:rPr>
        <w:t>参考文献</w:t>
      </w:r>
    </w:p>
    <w:p w14:paraId="77E87C5E" w14:textId="77777777" w:rsidR="0073235B" w:rsidRDefault="0073235B">
      <w:pPr>
        <w:rPr>
          <w:rFonts w:hint="eastAsia"/>
          <w:sz w:val="18"/>
          <w:szCs w:val="18"/>
        </w:rPr>
      </w:pPr>
      <w:r>
        <w:rPr>
          <w:rFonts w:hint="eastAsia"/>
          <w:sz w:val="18"/>
          <w:szCs w:val="18"/>
        </w:rPr>
        <w:t>増田寛也『地方消滅</w:t>
      </w:r>
      <w:r>
        <w:rPr>
          <w:sz w:val="18"/>
          <w:szCs w:val="18"/>
        </w:rPr>
        <w:t>—</w:t>
      </w:r>
      <w:r>
        <w:rPr>
          <w:rFonts w:hint="eastAsia"/>
          <w:sz w:val="18"/>
          <w:szCs w:val="18"/>
        </w:rPr>
        <w:t xml:space="preserve">東京一極集中が招く人口急減』　</w:t>
      </w:r>
      <w:r>
        <w:rPr>
          <w:rFonts w:hint="eastAsia"/>
          <w:sz w:val="18"/>
          <w:szCs w:val="18"/>
        </w:rPr>
        <w:t>2014</w:t>
      </w:r>
      <w:r>
        <w:rPr>
          <w:rFonts w:hint="eastAsia"/>
          <w:sz w:val="18"/>
          <w:szCs w:val="18"/>
        </w:rPr>
        <w:t xml:space="preserve">　中公新書</w:t>
      </w:r>
    </w:p>
    <w:p w14:paraId="2CF82ABF" w14:textId="77777777" w:rsidR="0073235B" w:rsidRDefault="0073235B">
      <w:pPr>
        <w:rPr>
          <w:rFonts w:hint="eastAsia"/>
          <w:sz w:val="18"/>
          <w:szCs w:val="18"/>
        </w:rPr>
      </w:pPr>
      <w:r>
        <w:rPr>
          <w:rFonts w:hint="eastAsia"/>
          <w:sz w:val="18"/>
          <w:szCs w:val="18"/>
        </w:rPr>
        <w:t>藻谷浩介、</w:t>
      </w:r>
      <w:r>
        <w:rPr>
          <w:sz w:val="18"/>
          <w:szCs w:val="18"/>
        </w:rPr>
        <w:t>NHK</w:t>
      </w:r>
      <w:r>
        <w:rPr>
          <w:rFonts w:hint="eastAsia"/>
          <w:sz w:val="18"/>
          <w:szCs w:val="18"/>
        </w:rPr>
        <w:t>広島取材班『里山資本主義</w:t>
      </w:r>
      <w:r>
        <w:rPr>
          <w:sz w:val="18"/>
          <w:szCs w:val="18"/>
        </w:rPr>
        <w:t>—</w:t>
      </w:r>
      <w:r>
        <w:rPr>
          <w:rFonts w:hint="eastAsia"/>
          <w:sz w:val="18"/>
          <w:szCs w:val="18"/>
        </w:rPr>
        <w:t xml:space="preserve">日本経済は「安心の原理」で動く』　</w:t>
      </w:r>
      <w:r>
        <w:rPr>
          <w:sz w:val="18"/>
          <w:szCs w:val="18"/>
        </w:rPr>
        <w:t xml:space="preserve">2013 </w:t>
      </w:r>
      <w:r>
        <w:rPr>
          <w:rFonts w:hint="eastAsia"/>
          <w:sz w:val="18"/>
          <w:szCs w:val="18"/>
        </w:rPr>
        <w:t>角川書店</w:t>
      </w:r>
    </w:p>
    <w:p w14:paraId="478C99F5" w14:textId="77777777" w:rsidR="0073235B" w:rsidRPr="0073235B" w:rsidRDefault="0073235B">
      <w:pPr>
        <w:rPr>
          <w:rFonts w:hint="eastAsia"/>
          <w:sz w:val="18"/>
          <w:szCs w:val="18"/>
        </w:rPr>
      </w:pPr>
      <w:r>
        <w:rPr>
          <w:rFonts w:hint="eastAsia"/>
          <w:sz w:val="18"/>
          <w:szCs w:val="18"/>
        </w:rPr>
        <w:t>砂原庸介『大阪</w:t>
      </w:r>
      <w:r>
        <w:rPr>
          <w:sz w:val="18"/>
          <w:szCs w:val="18"/>
        </w:rPr>
        <w:t>—</w:t>
      </w:r>
      <w:r>
        <w:rPr>
          <w:rFonts w:hint="eastAsia"/>
          <w:sz w:val="18"/>
          <w:szCs w:val="18"/>
        </w:rPr>
        <w:t xml:space="preserve">大都市は国家を超えるか』　</w:t>
      </w:r>
      <w:r>
        <w:rPr>
          <w:sz w:val="18"/>
          <w:szCs w:val="18"/>
        </w:rPr>
        <w:t>2012</w:t>
      </w:r>
      <w:r>
        <w:rPr>
          <w:rFonts w:hint="eastAsia"/>
          <w:sz w:val="18"/>
          <w:szCs w:val="18"/>
        </w:rPr>
        <w:t xml:space="preserve">　中公新書</w:t>
      </w:r>
      <w:bookmarkStart w:id="0" w:name="_GoBack"/>
      <w:bookmarkEnd w:id="0"/>
    </w:p>
    <w:sectPr w:rsidR="0073235B" w:rsidRPr="0073235B" w:rsidSect="004D1825">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25"/>
    <w:rsid w:val="002607FA"/>
    <w:rsid w:val="003B0A03"/>
    <w:rsid w:val="004D1825"/>
    <w:rsid w:val="0065674E"/>
    <w:rsid w:val="0073235B"/>
    <w:rsid w:val="007E3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B3B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0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0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232</Words>
  <Characters>1329</Characters>
  <Application>Microsoft Macintosh Word</Application>
  <DocSecurity>0</DocSecurity>
  <Lines>11</Lines>
  <Paragraphs>3</Paragraphs>
  <ScaleCrop>false</ScaleCrop>
  <Company>慶應義塾大学　総合政策学部</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2015-06-08T04:56:00Z</dcterms:created>
  <dcterms:modified xsi:type="dcterms:W3CDTF">2015-06-09T03:49:00Z</dcterms:modified>
</cp:coreProperties>
</file>