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17E1A3" w14:textId="77777777" w:rsidR="003B0A03" w:rsidRDefault="003E30B7">
      <w:r>
        <w:rPr>
          <w:rFonts w:hint="eastAsia"/>
        </w:rPr>
        <w:t>政治思想史</w:t>
      </w:r>
      <w:r w:rsidR="00C6425A">
        <w:rPr>
          <w:rFonts w:hint="eastAsia"/>
        </w:rPr>
        <w:t xml:space="preserve">　　</w:t>
      </w:r>
      <w:r w:rsidR="00C6425A" w:rsidRPr="00A90691">
        <w:rPr>
          <w:rFonts w:hint="eastAsia"/>
          <w:sz w:val="16"/>
          <w:szCs w:val="16"/>
        </w:rPr>
        <w:t>小笠原弘親・小野紀明・藤原</w:t>
      </w:r>
      <w:r w:rsidR="00A90691" w:rsidRPr="00A90691">
        <w:rPr>
          <w:rFonts w:hint="eastAsia"/>
          <w:sz w:val="16"/>
          <w:szCs w:val="16"/>
        </w:rPr>
        <w:t>保信著</w:t>
      </w:r>
      <w:r w:rsidR="00A90691">
        <w:rPr>
          <w:rFonts w:hint="eastAsia"/>
          <w:sz w:val="16"/>
          <w:szCs w:val="16"/>
        </w:rPr>
        <w:t xml:space="preserve">　</w:t>
      </w:r>
      <w:r w:rsidR="00A90691">
        <w:rPr>
          <w:sz w:val="16"/>
          <w:szCs w:val="16"/>
        </w:rPr>
        <w:t>1987</w:t>
      </w:r>
      <w:r w:rsidR="00A90691">
        <w:rPr>
          <w:rFonts w:hint="eastAsia"/>
          <w:sz w:val="16"/>
          <w:szCs w:val="16"/>
        </w:rPr>
        <w:t xml:space="preserve">　有斐閣</w:t>
      </w:r>
      <w:r w:rsidR="00A90691">
        <w:rPr>
          <w:rFonts w:hint="eastAsia"/>
          <w:sz w:val="16"/>
          <w:szCs w:val="16"/>
        </w:rPr>
        <w:t>s</w:t>
      </w:r>
      <w:r w:rsidR="00A90691">
        <w:rPr>
          <w:rFonts w:hint="eastAsia"/>
          <w:sz w:val="16"/>
          <w:szCs w:val="16"/>
        </w:rPr>
        <w:t>シリーズ</w:t>
      </w:r>
    </w:p>
    <w:p w14:paraId="6437F3AE" w14:textId="77777777" w:rsidR="003E30B7" w:rsidRPr="003E30B7" w:rsidRDefault="003E30B7">
      <w:pPr>
        <w:rPr>
          <w:u w:val="double"/>
        </w:rPr>
      </w:pPr>
      <w:r w:rsidRPr="003E30B7">
        <w:rPr>
          <w:rFonts w:hint="eastAsia"/>
          <w:u w:val="double"/>
        </w:rPr>
        <w:t>２章　世界帝国の時代</w:t>
      </w:r>
    </w:p>
    <w:p w14:paraId="518C4B0D" w14:textId="77777777" w:rsidR="003E30B7" w:rsidRPr="00C6425A" w:rsidRDefault="003E30B7">
      <w:pPr>
        <w:rPr>
          <w:i/>
          <w:sz w:val="16"/>
          <w:szCs w:val="16"/>
        </w:rPr>
      </w:pPr>
      <w:r w:rsidRPr="00C6425A">
        <w:rPr>
          <w:rFonts w:hint="eastAsia"/>
          <w:i/>
          <w:sz w:val="16"/>
          <w:szCs w:val="16"/>
        </w:rPr>
        <w:t>ヘレニズムの時代</w:t>
      </w:r>
      <w:r w:rsidRPr="00C6425A">
        <w:rPr>
          <w:rFonts w:hint="eastAsia"/>
          <w:i/>
          <w:sz w:val="16"/>
          <w:szCs w:val="16"/>
        </w:rPr>
        <w:t>(P43)</w:t>
      </w:r>
    </w:p>
    <w:p w14:paraId="0E2820B2" w14:textId="3AF4D745" w:rsidR="003E30B7" w:rsidRPr="00C6425A" w:rsidRDefault="003E30B7">
      <w:pPr>
        <w:rPr>
          <w:sz w:val="16"/>
          <w:szCs w:val="16"/>
        </w:rPr>
      </w:pPr>
      <w:r w:rsidRPr="00C6425A">
        <w:rPr>
          <w:rFonts w:hint="eastAsia"/>
          <w:sz w:val="16"/>
          <w:szCs w:val="16"/>
        </w:rPr>
        <w:t>マケドニア王アレクサンドロスが帝国を作り上げ、</w:t>
      </w:r>
      <w:r w:rsidR="001D6169">
        <w:rPr>
          <w:rFonts w:hint="eastAsia"/>
          <w:sz w:val="16"/>
          <w:szCs w:val="16"/>
        </w:rPr>
        <w:t>後にプトレマイオス、マケドニア、セレウコス等の王朝に分割する。東</w:t>
      </w:r>
      <w:r w:rsidRPr="00C6425A">
        <w:rPr>
          <w:rFonts w:hint="eastAsia"/>
          <w:sz w:val="16"/>
          <w:szCs w:val="16"/>
        </w:rPr>
        <w:t>方に移住したマケドニア人、ギリシャ人によって、新たなヘレニズム文化が生まれた。</w:t>
      </w:r>
    </w:p>
    <w:p w14:paraId="347B0084" w14:textId="77777777" w:rsidR="003E30B7" w:rsidRPr="00C6425A" w:rsidRDefault="003E30B7">
      <w:pPr>
        <w:rPr>
          <w:sz w:val="16"/>
          <w:szCs w:val="16"/>
          <w:shd w:val="pct15" w:color="auto" w:fill="FFFFFF"/>
        </w:rPr>
      </w:pPr>
      <w:r w:rsidRPr="00C6425A">
        <w:rPr>
          <w:rFonts w:hint="eastAsia"/>
          <w:sz w:val="16"/>
          <w:szCs w:val="16"/>
        </w:rPr>
        <w:t>政</w:t>
      </w:r>
      <w:r w:rsidRPr="00C6425A">
        <w:rPr>
          <w:rFonts w:hint="eastAsia"/>
          <w:sz w:val="16"/>
          <w:szCs w:val="16"/>
          <w:shd w:val="pct15" w:color="auto" w:fill="FFFFFF"/>
        </w:rPr>
        <w:t>治を市民の共同行為として営むというポリスの条件を失ったヘレニズム世界において、人々の政治生活を規定したのは、ポリスではなく、アレクサンドロス帝国、又は諸王朝といった、国王を頂点とする集権的な国家であった。政治は最早、人々の経験から離れ、権力者の問題と化した。政治的自由を見失った時、人々の精神は政治の世界を離れ、精神の安定を求めて、別の価値を探求する。そこでポリスの構成員としての「市民」ではなく「個」としての人間のあり方が問われ、更にヘレニズム文化を紐帯として世界大に拡大した共同社会の構成員としての意識、乃ち世界市民の意識であった。</w:t>
      </w:r>
    </w:p>
    <w:p w14:paraId="6DCF961A" w14:textId="77777777" w:rsidR="003E30B7" w:rsidRPr="00C6425A" w:rsidRDefault="003E30B7">
      <w:pPr>
        <w:rPr>
          <w:sz w:val="16"/>
          <w:szCs w:val="16"/>
          <w:shd w:val="pct15" w:color="auto" w:fill="FFFFFF"/>
        </w:rPr>
      </w:pPr>
      <w:r w:rsidRPr="00C6425A">
        <w:rPr>
          <w:rFonts w:hint="eastAsia"/>
          <w:sz w:val="16"/>
          <w:szCs w:val="16"/>
          <w:shd w:val="pct15" w:color="auto" w:fill="FFFFFF"/>
        </w:rPr>
        <w:t>このとき、政治と倫理の結合は断ち切られ、倫理学は哲学的探求の主題となる。</w:t>
      </w:r>
    </w:p>
    <w:p w14:paraId="4FBE4E98" w14:textId="77777777" w:rsidR="003E30B7" w:rsidRPr="00C6425A" w:rsidRDefault="003E30B7">
      <w:pPr>
        <w:rPr>
          <w:i/>
          <w:sz w:val="16"/>
          <w:szCs w:val="16"/>
        </w:rPr>
      </w:pPr>
      <w:r w:rsidRPr="00C6425A">
        <w:rPr>
          <w:rFonts w:hint="eastAsia"/>
          <w:i/>
          <w:sz w:val="16"/>
          <w:szCs w:val="16"/>
        </w:rPr>
        <w:t>キュニコス派と非政治・反文明の思想</w:t>
      </w:r>
      <w:r w:rsidRPr="00C6425A">
        <w:rPr>
          <w:i/>
          <w:sz w:val="16"/>
          <w:szCs w:val="16"/>
        </w:rPr>
        <w:t>(P45)</w:t>
      </w:r>
    </w:p>
    <w:p w14:paraId="52D9ED77" w14:textId="77777777" w:rsidR="003E30B7" w:rsidRPr="00C6425A" w:rsidRDefault="003E30B7">
      <w:pPr>
        <w:rPr>
          <w:sz w:val="16"/>
          <w:szCs w:val="16"/>
        </w:rPr>
      </w:pPr>
      <w:r w:rsidRPr="00C6425A">
        <w:rPr>
          <w:rFonts w:hint="eastAsia"/>
          <w:sz w:val="16"/>
          <w:szCs w:val="16"/>
        </w:rPr>
        <w:t>ポリスの没落後、非政治、反文明の主張をいち早くしたのはキュニコス派であった。彼らは、人間の目的は徳に従って生きる事であり、幸福である為の条件と説いた。然し、</w:t>
      </w:r>
      <w:r w:rsidRPr="00C6425A">
        <w:rPr>
          <w:rFonts w:hint="eastAsia"/>
          <w:sz w:val="16"/>
          <w:szCs w:val="16"/>
          <w:shd w:val="pct15" w:color="auto" w:fill="FFFFFF"/>
        </w:rPr>
        <w:t>徳と幸福はポリスや文明との関わりから解放された個人の生活実践における禁欲、質素、自足の中に合った。</w:t>
      </w:r>
    </w:p>
    <w:p w14:paraId="0D77DCAE" w14:textId="77777777" w:rsidR="003E30B7" w:rsidRPr="00C6425A" w:rsidRDefault="003E30B7">
      <w:pPr>
        <w:rPr>
          <w:i/>
          <w:sz w:val="16"/>
          <w:szCs w:val="16"/>
        </w:rPr>
      </w:pPr>
      <w:r w:rsidRPr="00C6425A">
        <w:rPr>
          <w:rFonts w:hint="eastAsia"/>
          <w:i/>
          <w:sz w:val="16"/>
          <w:szCs w:val="16"/>
        </w:rPr>
        <w:t>エピクロス派と個人主義の倫理</w:t>
      </w:r>
      <w:r w:rsidRPr="00C6425A">
        <w:rPr>
          <w:i/>
          <w:sz w:val="16"/>
          <w:szCs w:val="16"/>
        </w:rPr>
        <w:t>(P47)</w:t>
      </w:r>
    </w:p>
    <w:p w14:paraId="4A59A8A5" w14:textId="77777777" w:rsidR="003E30B7" w:rsidRPr="00C6425A" w:rsidRDefault="003E30B7">
      <w:pPr>
        <w:rPr>
          <w:sz w:val="16"/>
          <w:szCs w:val="16"/>
        </w:rPr>
      </w:pPr>
      <w:r w:rsidRPr="00C6425A">
        <w:rPr>
          <w:rFonts w:hint="eastAsia"/>
          <w:sz w:val="16"/>
          <w:szCs w:val="16"/>
          <w:shd w:val="pct15" w:color="auto" w:fill="FFFFFF"/>
        </w:rPr>
        <w:t>エピクロスは哲学に人々の魂の病</w:t>
      </w:r>
      <w:r w:rsidRPr="00C6425A">
        <w:rPr>
          <w:rFonts w:hint="eastAsia"/>
          <w:sz w:val="16"/>
          <w:szCs w:val="16"/>
          <w:shd w:val="pct15" w:color="auto" w:fill="FFFFFF"/>
        </w:rPr>
        <w:t>(</w:t>
      </w:r>
      <w:r w:rsidRPr="00C6425A">
        <w:rPr>
          <w:rFonts w:hint="eastAsia"/>
          <w:sz w:val="16"/>
          <w:szCs w:val="16"/>
          <w:shd w:val="pct15" w:color="auto" w:fill="FFFFFF"/>
        </w:rPr>
        <w:t>苦悩と恐怖</w:t>
      </w:r>
      <w:r w:rsidRPr="00C6425A">
        <w:rPr>
          <w:rFonts w:hint="eastAsia"/>
          <w:sz w:val="16"/>
          <w:szCs w:val="16"/>
          <w:shd w:val="pct15" w:color="auto" w:fill="FFFFFF"/>
        </w:rPr>
        <w:t>)</w:t>
      </w:r>
      <w:r w:rsidRPr="00C6425A">
        <w:rPr>
          <w:rFonts w:hint="eastAsia"/>
          <w:sz w:val="16"/>
          <w:szCs w:val="16"/>
          <w:shd w:val="pct15" w:color="auto" w:fill="FFFFFF"/>
        </w:rPr>
        <w:t>の治癒を求めた</w:t>
      </w:r>
      <w:r w:rsidRPr="00C6425A">
        <w:rPr>
          <w:rFonts w:hint="eastAsia"/>
          <w:sz w:val="16"/>
          <w:szCs w:val="16"/>
        </w:rPr>
        <w:t>。そこで、哲学の一部門である、自然学は人間の苦悩の原因を除去して「</w:t>
      </w:r>
      <w:r w:rsidRPr="00C6425A">
        <w:rPr>
          <w:sz w:val="16"/>
          <w:szCs w:val="16"/>
        </w:rPr>
        <w:ruby>
          <w:rubyPr>
            <w:rubyAlign w:val="distributeSpace"/>
            <w:hps w:val="12"/>
            <w:hpsRaise w:val="22"/>
            <w:hpsBaseText w:val="16"/>
            <w:lid w:val="ja-JP"/>
          </w:rubyPr>
          <w:rt>
            <w:r w:rsidR="003E30B7" w:rsidRPr="00C6425A">
              <w:rPr>
                <w:rFonts w:ascii="ＭＳ 明朝" w:eastAsia="ＭＳ 明朝" w:hAnsi="ＭＳ 明朝" w:hint="eastAsia"/>
                <w:sz w:val="16"/>
                <w:szCs w:val="16"/>
                <w:shd w:val="pct15" w:color="auto" w:fill="FFFFFF"/>
              </w:rPr>
              <w:t>アタラクシア</w:t>
            </w:r>
          </w:rt>
          <w:rubyBase>
            <w:r w:rsidR="003E30B7" w:rsidRPr="00C6425A">
              <w:rPr>
                <w:rFonts w:hint="eastAsia"/>
                <w:sz w:val="16"/>
                <w:szCs w:val="16"/>
                <w:shd w:val="pct15" w:color="auto" w:fill="FFFFFF"/>
              </w:rPr>
              <w:t>魂の平静</w:t>
            </w:r>
          </w:rubyBase>
        </w:ruby>
      </w:r>
      <w:r w:rsidRPr="00C6425A">
        <w:rPr>
          <w:rFonts w:hint="eastAsia"/>
          <w:sz w:val="16"/>
          <w:szCs w:val="16"/>
        </w:rPr>
        <w:t>」を獲得する為に行われるとした。</w:t>
      </w:r>
      <w:r w:rsidR="00C6425A" w:rsidRPr="00C6425A">
        <w:rPr>
          <w:rFonts w:hint="eastAsia"/>
          <w:sz w:val="16"/>
          <w:szCs w:val="16"/>
        </w:rPr>
        <w:t>この立場に立てば、宗教、神話、占いは徒に人々を恐怖に煽る不正である。彼はデモクリトスの自然学に倣い、人間にとって最大の恐怖であった死を単なる原子への解体であると説いた。</w:t>
      </w:r>
    </w:p>
    <w:p w14:paraId="6CA7ACF0" w14:textId="77777777" w:rsidR="00C6425A" w:rsidRPr="00C6425A" w:rsidRDefault="00C6425A">
      <w:pPr>
        <w:rPr>
          <w:sz w:val="16"/>
          <w:szCs w:val="16"/>
          <w:shd w:val="pct15" w:color="auto" w:fill="FFFFFF"/>
        </w:rPr>
      </w:pPr>
      <w:r w:rsidRPr="00C6425A">
        <w:rPr>
          <w:rFonts w:hint="eastAsia"/>
          <w:sz w:val="16"/>
          <w:szCs w:val="16"/>
          <w:shd w:val="pct15" w:color="auto" w:fill="FFFFFF"/>
        </w:rPr>
        <w:t>人間が従うべき規範を見出しえないこの宇宙像においては、快と苦を選択、忌避し、自らの幸福を目指す個人主義の倫理であり、この倫理においては、政治は最早積極的な意義を持ちえない。</w:t>
      </w:r>
    </w:p>
    <w:p w14:paraId="77A25BB6" w14:textId="77777777" w:rsidR="00C6425A" w:rsidRPr="00ED275A" w:rsidRDefault="00C6425A">
      <w:pPr>
        <w:rPr>
          <w:i/>
          <w:sz w:val="16"/>
          <w:szCs w:val="16"/>
        </w:rPr>
      </w:pPr>
      <w:r w:rsidRPr="00ED275A">
        <w:rPr>
          <w:rFonts w:hint="eastAsia"/>
          <w:i/>
          <w:sz w:val="16"/>
          <w:szCs w:val="16"/>
        </w:rPr>
        <w:lastRenderedPageBreak/>
        <w:t>ストア派と世界市民主義</w:t>
      </w:r>
    </w:p>
    <w:p w14:paraId="2AA53DF2" w14:textId="77777777" w:rsidR="00C6425A" w:rsidRPr="00ED275A" w:rsidRDefault="00C6425A">
      <w:pPr>
        <w:rPr>
          <w:sz w:val="16"/>
          <w:szCs w:val="16"/>
        </w:rPr>
      </w:pPr>
      <w:r w:rsidRPr="00ED275A">
        <w:rPr>
          <w:rFonts w:hint="eastAsia"/>
          <w:sz w:val="16"/>
          <w:szCs w:val="16"/>
        </w:rPr>
        <w:t>一方、</w:t>
      </w:r>
      <w:r w:rsidRPr="00ED275A">
        <w:rPr>
          <w:rFonts w:hint="eastAsia"/>
          <w:sz w:val="16"/>
          <w:szCs w:val="16"/>
          <w:shd w:val="pct15" w:color="auto" w:fill="FFFFFF"/>
        </w:rPr>
        <w:t>ストア派は人間の幸福の条件を、神の理性が支配する自然との一致に求め、厳しい倫理を説く</w:t>
      </w:r>
      <w:r w:rsidRPr="00ED275A">
        <w:rPr>
          <w:rFonts w:hint="eastAsia"/>
          <w:sz w:val="16"/>
          <w:szCs w:val="16"/>
        </w:rPr>
        <w:t>。</w:t>
      </w:r>
      <w:r w:rsidR="00ED275A" w:rsidRPr="00ED275A">
        <w:rPr>
          <w:rFonts w:hint="eastAsia"/>
          <w:sz w:val="16"/>
          <w:szCs w:val="16"/>
        </w:rPr>
        <w:t>生の目的は「</w:t>
      </w:r>
      <w:r w:rsidR="00ED275A" w:rsidRPr="00ED275A">
        <w:rPr>
          <w:rFonts w:hint="eastAsia"/>
          <w:sz w:val="16"/>
          <w:szCs w:val="16"/>
          <w:shd w:val="pct15" w:color="auto" w:fill="FFFFFF"/>
        </w:rPr>
        <w:t>自然と一致して生きる</w:t>
      </w:r>
      <w:r w:rsidR="00ED275A" w:rsidRPr="00ED275A">
        <w:rPr>
          <w:rFonts w:hint="eastAsia"/>
          <w:sz w:val="16"/>
          <w:szCs w:val="16"/>
        </w:rPr>
        <w:t>」こと。魂の平静を攪乱する情念を立ち、自らの理性によって認識しえた秩序の必然性に生きる事がその意味である。</w:t>
      </w:r>
    </w:p>
    <w:p w14:paraId="204624E3" w14:textId="77777777" w:rsidR="00ED275A" w:rsidRPr="00ED275A" w:rsidRDefault="00ED275A">
      <w:pPr>
        <w:rPr>
          <w:sz w:val="16"/>
          <w:szCs w:val="16"/>
          <w:shd w:val="pct15" w:color="auto" w:fill="FFFFFF"/>
        </w:rPr>
      </w:pPr>
      <w:r w:rsidRPr="00ED275A">
        <w:rPr>
          <w:rFonts w:hint="eastAsia"/>
          <w:sz w:val="16"/>
          <w:szCs w:val="16"/>
        </w:rPr>
        <w:t>更に</w:t>
      </w:r>
      <w:r w:rsidRPr="00ED275A">
        <w:rPr>
          <w:rFonts w:hint="eastAsia"/>
          <w:sz w:val="16"/>
          <w:szCs w:val="16"/>
          <w:shd w:val="pct15" w:color="auto" w:fill="FFFFFF"/>
        </w:rPr>
        <w:t>神の理性によって秩序づけられた世界を一個のポリスとしてみるようになった時、これは</w:t>
      </w:r>
      <w:r w:rsidRPr="00ED275A">
        <w:rPr>
          <w:sz w:val="16"/>
          <w:szCs w:val="16"/>
          <w:shd w:val="pct15" w:color="auto" w:fill="FFFFFF"/>
        </w:rPr>
        <w:ruby>
          <w:rubyPr>
            <w:rubyAlign w:val="distributeSpace"/>
            <w:hps w:val="12"/>
            <w:hpsRaise w:val="22"/>
            <w:hpsBaseText w:val="16"/>
            <w:lid w:val="ja-JP"/>
          </w:rubyPr>
          <w:rt>
            <w:r w:rsidR="00ED275A" w:rsidRPr="00ED275A">
              <w:rPr>
                <w:rFonts w:ascii="ＭＳ 明朝" w:eastAsia="ＭＳ 明朝" w:hAnsi="ＭＳ 明朝" w:hint="eastAsia"/>
                <w:sz w:val="16"/>
                <w:szCs w:val="16"/>
                <w:shd w:val="pct15" w:color="auto" w:fill="FFFFFF"/>
              </w:rPr>
              <w:t>コスモポリタニズム</w:t>
            </w:r>
          </w:rt>
          <w:rubyBase>
            <w:r w:rsidR="00ED275A" w:rsidRPr="00ED275A">
              <w:rPr>
                <w:rFonts w:hint="eastAsia"/>
                <w:sz w:val="16"/>
                <w:szCs w:val="16"/>
                <w:shd w:val="pct15" w:color="auto" w:fill="FFFFFF"/>
              </w:rPr>
              <w:t>世界市民主義</w:t>
            </w:r>
          </w:rubyBase>
        </w:ruby>
      </w:r>
      <w:r w:rsidRPr="00ED275A">
        <w:rPr>
          <w:rFonts w:hint="eastAsia"/>
          <w:sz w:val="16"/>
          <w:szCs w:val="16"/>
          <w:shd w:val="pct15" w:color="auto" w:fill="FFFFFF"/>
        </w:rPr>
        <w:t>を導く。</w:t>
      </w:r>
    </w:p>
    <w:p w14:paraId="3E01E63E" w14:textId="77777777" w:rsidR="00ED275A" w:rsidRPr="00ED275A" w:rsidRDefault="00ED275A">
      <w:pPr>
        <w:rPr>
          <w:i/>
          <w:sz w:val="16"/>
          <w:szCs w:val="16"/>
        </w:rPr>
      </w:pPr>
      <w:r w:rsidRPr="00ED275A">
        <w:rPr>
          <w:rFonts w:hint="eastAsia"/>
          <w:i/>
          <w:sz w:val="16"/>
          <w:szCs w:val="16"/>
        </w:rPr>
        <w:t>共和政末期の危機</w:t>
      </w:r>
      <w:r w:rsidRPr="00ED275A">
        <w:rPr>
          <w:i/>
          <w:sz w:val="16"/>
          <w:szCs w:val="16"/>
        </w:rPr>
        <w:t>(P59)</w:t>
      </w:r>
    </w:p>
    <w:p w14:paraId="69EAA0D4" w14:textId="58A0D1E3" w:rsidR="00ED275A" w:rsidRPr="00ED275A" w:rsidRDefault="00ED275A">
      <w:pPr>
        <w:rPr>
          <w:sz w:val="16"/>
          <w:szCs w:val="16"/>
        </w:rPr>
      </w:pPr>
      <w:r w:rsidRPr="00ED275A">
        <w:rPr>
          <w:rFonts w:hint="eastAsia"/>
          <w:sz w:val="16"/>
          <w:szCs w:val="16"/>
        </w:rPr>
        <w:t>一方、ローマ帝国は当方世界を征服し、莫大な戦利品、富、奴隷を得た。</w:t>
      </w:r>
      <w:r w:rsidRPr="00ED275A">
        <w:rPr>
          <w:rFonts w:hint="eastAsia"/>
          <w:sz w:val="16"/>
          <w:szCs w:val="16"/>
          <w:shd w:val="pct15" w:color="auto" w:fill="FFFFFF"/>
        </w:rPr>
        <w:t>然し元老院議員を中心とした支配層による</w:t>
      </w:r>
      <w:r w:rsidRPr="00ED275A">
        <w:rPr>
          <w:sz w:val="16"/>
          <w:szCs w:val="16"/>
          <w:shd w:val="pct15" w:color="auto" w:fill="FFFFFF"/>
        </w:rPr>
        <w:ruby>
          <w:rubyPr>
            <w:rubyAlign w:val="distributeSpace"/>
            <w:hps w:val="12"/>
            <w:hpsRaise w:val="22"/>
            <w:hpsBaseText w:val="16"/>
            <w:lid w:val="ja-JP"/>
          </w:rubyPr>
          <w:rt>
            <w:r w:rsidR="00ED275A" w:rsidRPr="00ED275A">
              <w:rPr>
                <w:rFonts w:ascii="ＭＳ 明朝" w:eastAsia="ＭＳ 明朝" w:hAnsi="ＭＳ 明朝" w:hint="eastAsia"/>
                <w:sz w:val="16"/>
                <w:szCs w:val="16"/>
                <w:shd w:val="pct15" w:color="auto" w:fill="FFFFFF"/>
              </w:rPr>
              <w:t>ラティフンディア</w:t>
            </w:r>
          </w:rt>
          <w:rubyBase>
            <w:r w:rsidR="00ED275A" w:rsidRPr="00ED275A">
              <w:rPr>
                <w:rFonts w:hint="eastAsia"/>
                <w:sz w:val="16"/>
                <w:szCs w:val="16"/>
                <w:shd w:val="pct15" w:color="auto" w:fill="FFFFFF"/>
              </w:rPr>
              <w:t>奴隷制大土地経営</w:t>
            </w:r>
          </w:rubyBase>
        </w:ruby>
      </w:r>
      <w:r w:rsidR="000C13DD">
        <w:rPr>
          <w:rFonts w:hint="eastAsia"/>
          <w:sz w:val="16"/>
          <w:szCs w:val="16"/>
          <w:shd w:val="pct15" w:color="auto" w:fill="FFFFFF"/>
        </w:rPr>
        <w:t>が促進され、ローマ軍の主力を成していた中産</w:t>
      </w:r>
      <w:r w:rsidRPr="00ED275A">
        <w:rPr>
          <w:rFonts w:hint="eastAsia"/>
          <w:sz w:val="16"/>
          <w:szCs w:val="16"/>
          <w:shd w:val="pct15" w:color="auto" w:fill="FFFFFF"/>
        </w:rPr>
        <w:t>農民は、経済的負担や大土地経営に圧迫され、</w:t>
      </w:r>
      <w:r w:rsidRPr="00ED275A">
        <w:rPr>
          <w:sz w:val="16"/>
          <w:szCs w:val="16"/>
          <w:shd w:val="pct15" w:color="auto" w:fill="FFFFFF"/>
        </w:rPr>
        <w:ruby>
          <w:rubyPr>
            <w:rubyAlign w:val="distributeSpace"/>
            <w:hps w:val="12"/>
            <w:hpsRaise w:val="22"/>
            <w:hpsBaseText w:val="16"/>
            <w:lid w:val="ja-JP"/>
          </w:rubyPr>
          <w:rt>
            <w:r w:rsidR="00ED275A" w:rsidRPr="00ED275A">
              <w:rPr>
                <w:rFonts w:ascii="ＭＳ 明朝" w:eastAsia="ＭＳ 明朝" w:hAnsi="ＭＳ 明朝" w:hint="eastAsia"/>
                <w:sz w:val="16"/>
                <w:szCs w:val="16"/>
                <w:shd w:val="pct15" w:color="auto" w:fill="FFFFFF"/>
              </w:rPr>
              <w:t>プロレタリイ</w:t>
            </w:r>
          </w:rt>
          <w:rubyBase>
            <w:r w:rsidR="00ED275A" w:rsidRPr="00ED275A">
              <w:rPr>
                <w:rFonts w:hint="eastAsia"/>
                <w:sz w:val="16"/>
                <w:szCs w:val="16"/>
                <w:shd w:val="pct15" w:color="auto" w:fill="FFFFFF"/>
              </w:rPr>
              <w:t>無産市民</w:t>
            </w:r>
          </w:rubyBase>
        </w:ruby>
      </w:r>
      <w:r w:rsidRPr="00ED275A">
        <w:rPr>
          <w:rFonts w:hint="eastAsia"/>
          <w:sz w:val="16"/>
          <w:szCs w:val="16"/>
          <w:shd w:val="pct15" w:color="auto" w:fill="FFFFFF"/>
        </w:rPr>
        <w:t>として都市へ移住することになった。こうして自由な民会も民衆煽動家に操作され易い無産市民によって占められる。</w:t>
      </w:r>
      <w:r w:rsidRPr="00ED275A">
        <w:rPr>
          <w:rFonts w:hint="eastAsia"/>
          <w:sz w:val="16"/>
          <w:szCs w:val="16"/>
        </w:rPr>
        <w:t>市民軍は最早職業兵士へと変わる。</w:t>
      </w:r>
    </w:p>
    <w:p w14:paraId="6928C9B8" w14:textId="77777777" w:rsidR="00ED275A" w:rsidRPr="00ED275A" w:rsidRDefault="00ED275A">
      <w:pPr>
        <w:rPr>
          <w:i/>
          <w:sz w:val="16"/>
          <w:szCs w:val="16"/>
        </w:rPr>
      </w:pPr>
      <w:r w:rsidRPr="00ED275A">
        <w:rPr>
          <w:rFonts w:hint="eastAsia"/>
          <w:i/>
          <w:sz w:val="16"/>
          <w:szCs w:val="16"/>
        </w:rPr>
        <w:t>国家の定義と法の原理</w:t>
      </w:r>
    </w:p>
    <w:p w14:paraId="5CCF767A" w14:textId="3BAB2E2E" w:rsidR="00ED275A" w:rsidRPr="00ED275A" w:rsidRDefault="00ED275A">
      <w:pPr>
        <w:rPr>
          <w:sz w:val="16"/>
          <w:szCs w:val="16"/>
        </w:rPr>
      </w:pPr>
      <w:r w:rsidRPr="00ED275A">
        <w:rPr>
          <w:rFonts w:hint="eastAsia"/>
          <w:sz w:val="16"/>
          <w:szCs w:val="16"/>
        </w:rPr>
        <w:t>キケロはこの共和政末期を生きた人物である。ストア派に影響を受けた彼は、人間には、感覚を通じて得られた知覚を理性的推論によって一定の認識へと組み立てる共通の能力があるとし、その本性に相応しい法を認識して、共</w:t>
      </w:r>
      <w:r w:rsidR="000C13DD">
        <w:rPr>
          <w:rFonts w:hint="eastAsia"/>
          <w:sz w:val="16"/>
          <w:szCs w:val="16"/>
        </w:rPr>
        <w:t>有できるという意味で社会性を本性にすると言う。これに基づき『国家</w:t>
      </w:r>
      <w:r w:rsidRPr="00ED275A">
        <w:rPr>
          <w:rFonts w:hint="eastAsia"/>
          <w:sz w:val="16"/>
          <w:szCs w:val="16"/>
        </w:rPr>
        <w:t>論』において、「</w:t>
      </w:r>
      <w:r w:rsidRPr="00ED275A">
        <w:rPr>
          <w:rFonts w:hint="eastAsia"/>
          <w:sz w:val="16"/>
          <w:szCs w:val="16"/>
          <w:shd w:val="pct15" w:color="auto" w:fill="FFFFFF"/>
        </w:rPr>
        <w:t>国家とは国民のものである。しかし国民とはなんらかの方法によって集められた人間の集合ではなく、法についての同意と利益の共有によって結びついた多数の人々の集合である</w:t>
      </w:r>
      <w:r w:rsidRPr="00ED275A">
        <w:rPr>
          <w:rFonts w:hint="eastAsia"/>
          <w:sz w:val="16"/>
          <w:szCs w:val="16"/>
        </w:rPr>
        <w:t>」と説く。</w:t>
      </w:r>
    </w:p>
    <w:p w14:paraId="1E010FF9" w14:textId="77777777" w:rsidR="00ED275A" w:rsidRPr="00ED275A" w:rsidRDefault="00ED275A">
      <w:pPr>
        <w:rPr>
          <w:u w:val="double"/>
        </w:rPr>
      </w:pPr>
      <w:r w:rsidRPr="00ED275A">
        <w:rPr>
          <w:rFonts w:hint="eastAsia"/>
          <w:u w:val="double"/>
        </w:rPr>
        <w:t>3</w:t>
      </w:r>
      <w:r w:rsidRPr="00ED275A">
        <w:rPr>
          <w:rFonts w:hint="eastAsia"/>
          <w:u w:val="double"/>
        </w:rPr>
        <w:t>章　キリスト教共同体と政治の世界</w:t>
      </w:r>
    </w:p>
    <w:p w14:paraId="29CE7B48" w14:textId="77777777" w:rsidR="00ED275A" w:rsidRPr="00E71CA5" w:rsidRDefault="00ED275A">
      <w:pPr>
        <w:rPr>
          <w:i/>
          <w:sz w:val="16"/>
          <w:szCs w:val="16"/>
        </w:rPr>
      </w:pPr>
      <w:r w:rsidRPr="00E71CA5">
        <w:rPr>
          <w:rFonts w:hint="eastAsia"/>
          <w:i/>
          <w:sz w:val="16"/>
          <w:szCs w:val="16"/>
        </w:rPr>
        <w:t>イエスの宣教</w:t>
      </w:r>
      <w:r w:rsidR="00E71CA5">
        <w:rPr>
          <w:i/>
          <w:sz w:val="16"/>
          <w:szCs w:val="16"/>
        </w:rPr>
        <w:t>(p69)</w:t>
      </w:r>
    </w:p>
    <w:p w14:paraId="715C38FE" w14:textId="7825DCF2" w:rsidR="00ED275A" w:rsidRPr="00E71CA5" w:rsidRDefault="00ED275A">
      <w:pPr>
        <w:rPr>
          <w:sz w:val="16"/>
          <w:szCs w:val="16"/>
        </w:rPr>
      </w:pPr>
      <w:r w:rsidRPr="00E71CA5">
        <w:rPr>
          <w:rFonts w:hint="eastAsia"/>
          <w:sz w:val="16"/>
          <w:szCs w:val="16"/>
          <w:shd w:val="pct15" w:color="auto" w:fill="FFFFFF"/>
        </w:rPr>
        <w:t>イエスの教えでは、社会的地位や身分、富といった現世的価値は、信仰や信者の人格の価値、内なる魂の価値と無縁とされ、信仰の躓きとなるものとされた</w:t>
      </w:r>
      <w:r w:rsidR="00B743CA">
        <w:rPr>
          <w:rFonts w:hint="eastAsia"/>
          <w:sz w:val="16"/>
          <w:szCs w:val="16"/>
          <w:shd w:val="pct15" w:color="auto" w:fill="FFFFFF"/>
        </w:rPr>
        <w:t>。故にその教えは疎外され、差別されていた下層民衆</w:t>
      </w:r>
      <w:r w:rsidR="00E71CA5" w:rsidRPr="00E71CA5">
        <w:rPr>
          <w:rFonts w:hint="eastAsia"/>
          <w:sz w:val="16"/>
          <w:szCs w:val="16"/>
          <w:shd w:val="pct15" w:color="auto" w:fill="FFFFFF"/>
        </w:rPr>
        <w:t>に受け入れられ、現世超越的な永遠の生命を約束し、慰め、希望を与える</w:t>
      </w:r>
      <w:r w:rsidR="00E71CA5" w:rsidRPr="00E71CA5">
        <w:rPr>
          <w:rFonts w:hint="eastAsia"/>
          <w:sz w:val="16"/>
          <w:szCs w:val="16"/>
        </w:rPr>
        <w:t>。</w:t>
      </w:r>
    </w:p>
    <w:p w14:paraId="7A035F2E" w14:textId="77777777" w:rsidR="00E71CA5" w:rsidRPr="00E71CA5" w:rsidRDefault="00E71CA5">
      <w:pPr>
        <w:rPr>
          <w:sz w:val="16"/>
          <w:szCs w:val="16"/>
        </w:rPr>
      </w:pPr>
      <w:r w:rsidRPr="00E71CA5">
        <w:rPr>
          <w:rFonts w:hint="eastAsia"/>
          <w:sz w:val="16"/>
          <w:szCs w:val="16"/>
        </w:rPr>
        <w:t>然し、終末への不安からアナーキーへ傾く信者を信仰に留めたり、皇帝崇拝と対決したりした後、キリスト教はローマ帝国唯一の国教という地位にまであがる。</w:t>
      </w:r>
      <w:r w:rsidRPr="00E71CA5">
        <w:rPr>
          <w:rFonts w:hint="eastAsia"/>
          <w:sz w:val="16"/>
          <w:szCs w:val="16"/>
          <w:shd w:val="pct15" w:color="auto" w:fill="FFFFFF"/>
        </w:rPr>
        <w:t>支配者の宗教となったキリスト教は、</w:t>
      </w:r>
      <w:r w:rsidRPr="00E71CA5">
        <w:rPr>
          <w:rFonts w:hint="eastAsia"/>
          <w:sz w:val="16"/>
          <w:szCs w:val="16"/>
          <w:shd w:val="pct15" w:color="auto" w:fill="FFFFFF"/>
        </w:rPr>
        <w:lastRenderedPageBreak/>
        <w:t>教会内部の論争を集結し、政治への無関心を維持する事ができなくなった。</w:t>
      </w:r>
      <w:r w:rsidRPr="00E71CA5">
        <w:rPr>
          <w:rFonts w:hint="eastAsia"/>
          <w:sz w:val="16"/>
          <w:szCs w:val="16"/>
        </w:rPr>
        <w:t>キリスト教の立場から政治や国家の問題を問うという課題を引き受けたのが、アウグスティヌスである。</w:t>
      </w:r>
    </w:p>
    <w:p w14:paraId="6E67721A" w14:textId="77777777" w:rsidR="00E71CA5" w:rsidRPr="006854DB" w:rsidRDefault="00E71CA5">
      <w:pPr>
        <w:rPr>
          <w:i/>
          <w:sz w:val="16"/>
          <w:szCs w:val="16"/>
        </w:rPr>
      </w:pPr>
      <w:r w:rsidRPr="006854DB">
        <w:rPr>
          <w:i/>
          <w:sz w:val="16"/>
          <w:szCs w:val="16"/>
        </w:rPr>
        <w:t xml:space="preserve"> </w:t>
      </w:r>
      <w:r w:rsidRPr="006854DB">
        <w:rPr>
          <w:rFonts w:hint="eastAsia"/>
          <w:i/>
          <w:sz w:val="16"/>
          <w:szCs w:val="16"/>
        </w:rPr>
        <w:t>自然秩序と人間の本性</w:t>
      </w:r>
      <w:r w:rsidRPr="006854DB">
        <w:rPr>
          <w:i/>
          <w:sz w:val="16"/>
          <w:szCs w:val="16"/>
        </w:rPr>
        <w:t>(P75)</w:t>
      </w:r>
    </w:p>
    <w:p w14:paraId="11913C2B" w14:textId="289839CA" w:rsidR="00E71CA5" w:rsidRPr="006854DB" w:rsidRDefault="00E71CA5">
      <w:pPr>
        <w:rPr>
          <w:sz w:val="16"/>
          <w:szCs w:val="16"/>
        </w:rPr>
      </w:pPr>
      <w:r w:rsidRPr="006854DB">
        <w:rPr>
          <w:rFonts w:hint="eastAsia"/>
          <w:sz w:val="16"/>
          <w:szCs w:val="16"/>
        </w:rPr>
        <w:t>アウグスティヌスにおいて、現世の営みとしての政治は神による想像の秩序を前提として捉えられる。人間は本来、神への愛と隣人愛で結ばれ、平和に生きる社会的本性を持っていたが、アダムとエヴァの堕罪以降</w:t>
      </w:r>
      <w:r w:rsidR="00B743CA">
        <w:rPr>
          <w:rFonts w:hint="eastAsia"/>
          <w:sz w:val="16"/>
          <w:szCs w:val="16"/>
        </w:rPr>
        <w:t>、欲望の僕となり生きる世界へ転落し、「神の国」と「地の国」の闘争</w:t>
      </w:r>
      <w:r w:rsidRPr="006854DB">
        <w:rPr>
          <w:rFonts w:hint="eastAsia"/>
          <w:sz w:val="16"/>
          <w:szCs w:val="16"/>
        </w:rPr>
        <w:t>が始まる。</w:t>
      </w:r>
    </w:p>
    <w:p w14:paraId="0EB3B37D" w14:textId="6E144B84" w:rsidR="00594E4D" w:rsidRPr="006854DB" w:rsidRDefault="006854DB">
      <w:pPr>
        <w:rPr>
          <w:i/>
          <w:sz w:val="16"/>
          <w:szCs w:val="16"/>
        </w:rPr>
      </w:pPr>
      <w:r w:rsidRPr="006854DB">
        <w:rPr>
          <w:rFonts w:hint="eastAsia"/>
          <w:i/>
          <w:sz w:val="16"/>
          <w:szCs w:val="16"/>
        </w:rPr>
        <w:t>中世初期のヨーロッパ世界</w:t>
      </w:r>
      <w:r w:rsidRPr="006854DB">
        <w:rPr>
          <w:i/>
          <w:sz w:val="16"/>
          <w:szCs w:val="16"/>
        </w:rPr>
        <w:t>(P82)</w:t>
      </w:r>
    </w:p>
    <w:p w14:paraId="7EFAC4F5" w14:textId="4E60DF1E" w:rsidR="006854DB" w:rsidRPr="006854DB" w:rsidRDefault="006854DB">
      <w:pPr>
        <w:rPr>
          <w:sz w:val="16"/>
          <w:szCs w:val="16"/>
        </w:rPr>
      </w:pPr>
      <w:r>
        <w:rPr>
          <w:sz w:val="16"/>
          <w:szCs w:val="16"/>
        </w:rPr>
        <w:t>4c</w:t>
      </w:r>
      <w:r>
        <w:rPr>
          <w:rFonts w:hint="eastAsia"/>
          <w:sz w:val="16"/>
          <w:szCs w:val="16"/>
        </w:rPr>
        <w:t>末</w:t>
      </w:r>
      <w:r>
        <w:rPr>
          <w:sz w:val="16"/>
          <w:szCs w:val="16"/>
        </w:rPr>
        <w:t>~6c</w:t>
      </w:r>
      <w:r w:rsidR="008F3EE8">
        <w:rPr>
          <w:rFonts w:hint="eastAsia"/>
          <w:sz w:val="16"/>
          <w:szCs w:val="16"/>
        </w:rPr>
        <w:t>にか</w:t>
      </w:r>
      <w:r w:rsidRPr="006854DB">
        <w:rPr>
          <w:rFonts w:hint="eastAsia"/>
          <w:sz w:val="16"/>
          <w:szCs w:val="16"/>
        </w:rPr>
        <w:t>けてのゲルマン民族の大移動は、ローマを中心とした地中海世界の統一に終止符を打つ。ヨーロッパは混沌と化し、フランク王国等が西ヨーロッパを統合していく。一方、古代世界を残していた東ローマは尚、西方世界に政治的、理念的影響を与える。また更に一方で、カトリック教会によるゲルマン人への布教も行われた。つまり中世初期のヨーロッパ世界の関係は以下の通り。</w:t>
      </w:r>
    </w:p>
    <w:tbl>
      <w:tblPr>
        <w:tblStyle w:val="a3"/>
        <w:tblW w:w="0" w:type="auto"/>
        <w:tblLook w:val="04A0" w:firstRow="1" w:lastRow="0" w:firstColumn="1" w:lastColumn="0" w:noHBand="0" w:noVBand="1"/>
      </w:tblPr>
      <w:tblGrid>
        <w:gridCol w:w="2423"/>
        <w:gridCol w:w="2424"/>
        <w:gridCol w:w="2424"/>
      </w:tblGrid>
      <w:tr w:rsidR="006854DB" w:rsidRPr="006854DB" w14:paraId="76203BB6" w14:textId="77777777" w:rsidTr="006854DB">
        <w:tc>
          <w:tcPr>
            <w:tcW w:w="2423" w:type="dxa"/>
          </w:tcPr>
          <w:p w14:paraId="3C09D140" w14:textId="4D9FAA74" w:rsidR="006854DB" w:rsidRPr="006854DB" w:rsidRDefault="006854DB">
            <w:pPr>
              <w:rPr>
                <w:sz w:val="16"/>
                <w:szCs w:val="16"/>
              </w:rPr>
            </w:pPr>
            <w:r w:rsidRPr="006854DB">
              <w:rPr>
                <w:rFonts w:hint="eastAsia"/>
                <w:sz w:val="16"/>
                <w:szCs w:val="16"/>
              </w:rPr>
              <w:t>東ローマ</w:t>
            </w:r>
          </w:p>
        </w:tc>
        <w:tc>
          <w:tcPr>
            <w:tcW w:w="2424" w:type="dxa"/>
          </w:tcPr>
          <w:p w14:paraId="5FAD5E3D" w14:textId="015B0F5E" w:rsidR="006854DB" w:rsidRPr="006854DB" w:rsidRDefault="006854DB">
            <w:pPr>
              <w:rPr>
                <w:sz w:val="16"/>
                <w:szCs w:val="16"/>
              </w:rPr>
            </w:pPr>
            <w:r w:rsidRPr="006854DB">
              <w:rPr>
                <w:rFonts w:hint="eastAsia"/>
                <w:sz w:val="16"/>
                <w:szCs w:val="16"/>
              </w:rPr>
              <w:t>ゲルマン</w:t>
            </w:r>
          </w:p>
        </w:tc>
        <w:tc>
          <w:tcPr>
            <w:tcW w:w="2424" w:type="dxa"/>
          </w:tcPr>
          <w:p w14:paraId="190529C5" w14:textId="0A6A040D" w:rsidR="006854DB" w:rsidRPr="006854DB" w:rsidRDefault="006854DB">
            <w:pPr>
              <w:rPr>
                <w:sz w:val="16"/>
                <w:szCs w:val="16"/>
              </w:rPr>
            </w:pPr>
            <w:r w:rsidRPr="006854DB">
              <w:rPr>
                <w:rFonts w:hint="eastAsia"/>
                <w:sz w:val="16"/>
                <w:szCs w:val="16"/>
              </w:rPr>
              <w:t>ローマ教会</w:t>
            </w:r>
          </w:p>
        </w:tc>
      </w:tr>
    </w:tbl>
    <w:p w14:paraId="2FD18DA8" w14:textId="64C58EAD" w:rsidR="006854DB" w:rsidRPr="006854DB" w:rsidRDefault="006854DB">
      <w:pPr>
        <w:rPr>
          <w:i/>
          <w:sz w:val="16"/>
          <w:szCs w:val="16"/>
        </w:rPr>
      </w:pPr>
      <w:r w:rsidRPr="006854DB">
        <w:rPr>
          <w:rFonts w:hint="eastAsia"/>
          <w:i/>
          <w:sz w:val="16"/>
          <w:szCs w:val="16"/>
        </w:rPr>
        <w:t>ゲラシウスの両剣論</w:t>
      </w:r>
      <w:r w:rsidRPr="006854DB">
        <w:rPr>
          <w:i/>
          <w:sz w:val="16"/>
          <w:szCs w:val="16"/>
        </w:rPr>
        <w:t>(P83)</w:t>
      </w:r>
    </w:p>
    <w:p w14:paraId="4F51C4EF" w14:textId="3684A0FF" w:rsidR="006854DB" w:rsidRPr="006854DB" w:rsidRDefault="006854DB">
      <w:pPr>
        <w:rPr>
          <w:sz w:val="16"/>
          <w:szCs w:val="16"/>
        </w:rPr>
      </w:pPr>
      <w:r w:rsidRPr="006854DB">
        <w:rPr>
          <w:rFonts w:hint="eastAsia"/>
          <w:sz w:val="16"/>
          <w:szCs w:val="16"/>
        </w:rPr>
        <w:t>この時期の政治思想の動向の理解には、ローマ教会の主張、特に</w:t>
      </w:r>
      <w:r w:rsidRPr="006854DB">
        <w:rPr>
          <w:rFonts w:hint="eastAsia"/>
          <w:sz w:val="16"/>
          <w:szCs w:val="16"/>
          <w:shd w:val="pct15" w:color="auto" w:fill="FFFFFF"/>
        </w:rPr>
        <w:t>ゲラシウスの両剣論</w:t>
      </w:r>
      <w:r w:rsidRPr="006854DB">
        <w:rPr>
          <w:rFonts w:hint="eastAsia"/>
          <w:sz w:val="16"/>
          <w:szCs w:val="16"/>
        </w:rPr>
        <w:t>に注目すべきである。</w:t>
      </w:r>
      <w:r w:rsidRPr="006854DB">
        <w:rPr>
          <w:rFonts w:hint="eastAsia"/>
          <w:sz w:val="16"/>
          <w:szCs w:val="16"/>
          <w:shd w:val="pct15" w:color="auto" w:fill="FFFFFF"/>
        </w:rPr>
        <w:t>彼は皇帝教皇主義に対抗し、世俗の権威と宗教の権利、皇帝権と司教権の分立・恊働を主張した。またこれが教権と俗権の対立、論争の出発点となる。</w:t>
      </w:r>
      <w:r w:rsidRPr="006854DB">
        <w:rPr>
          <w:rFonts w:hint="eastAsia"/>
          <w:sz w:val="16"/>
          <w:szCs w:val="16"/>
        </w:rPr>
        <w:t>尚、皇帝教皇主義とは、皇帝が教会に対する支配権を掌握している状態である。</w:t>
      </w:r>
    </w:p>
    <w:p w14:paraId="192130DA" w14:textId="41D4741A" w:rsidR="006854DB" w:rsidRPr="006854DB" w:rsidRDefault="006854DB">
      <w:pPr>
        <w:rPr>
          <w:sz w:val="16"/>
          <w:szCs w:val="16"/>
        </w:rPr>
      </w:pPr>
      <w:r w:rsidRPr="006854DB">
        <w:rPr>
          <w:rFonts w:hint="eastAsia"/>
          <w:sz w:val="16"/>
          <w:szCs w:val="16"/>
        </w:rPr>
        <w:t>ゲラシウスによると、皇帝は永遠の生の為には聖職者を必要とし、その支配に服するべきだが、聖職者は世俗については皇帝の支配に服するべきである。然し、最後の審判の日に、皇帝の釈明を行う司教の権威の方が、皇帝の権力よりも重い。</w:t>
      </w:r>
    </w:p>
    <w:p w14:paraId="0E76D98C" w14:textId="4CC8E9DD" w:rsidR="006854DB" w:rsidRPr="006854DB" w:rsidRDefault="006854DB">
      <w:pPr>
        <w:rPr>
          <w:i/>
          <w:sz w:val="16"/>
          <w:szCs w:val="16"/>
        </w:rPr>
      </w:pPr>
      <w:r w:rsidRPr="006854DB">
        <w:rPr>
          <w:rFonts w:hint="eastAsia"/>
          <w:i/>
          <w:sz w:val="16"/>
          <w:szCs w:val="16"/>
        </w:rPr>
        <w:t>アリストテレス主義とキリスト教信仰の調和</w:t>
      </w:r>
    </w:p>
    <w:p w14:paraId="52C0ADD5" w14:textId="287595B5" w:rsidR="006854DB" w:rsidRPr="006854DB" w:rsidRDefault="006854DB">
      <w:pPr>
        <w:rPr>
          <w:sz w:val="16"/>
          <w:szCs w:val="16"/>
        </w:rPr>
      </w:pPr>
      <w:r w:rsidRPr="006854DB">
        <w:rPr>
          <w:rFonts w:hint="eastAsia"/>
          <w:sz w:val="16"/>
          <w:szCs w:val="16"/>
        </w:rPr>
        <w:t>アリストテレスの学問は、「</w:t>
      </w:r>
      <w:r w:rsidRPr="006854DB">
        <w:rPr>
          <w:rFonts w:hint="eastAsia"/>
          <w:sz w:val="16"/>
          <w:szCs w:val="16"/>
        </w:rPr>
        <w:t>12</w:t>
      </w:r>
      <w:r w:rsidRPr="006854DB">
        <w:rPr>
          <w:rFonts w:hint="eastAsia"/>
          <w:sz w:val="16"/>
          <w:szCs w:val="16"/>
        </w:rPr>
        <w:t>世紀ルネサンス」を通して、ヨーロッパ世界に広まる</w:t>
      </w:r>
      <w:r w:rsidR="00C33671">
        <w:rPr>
          <w:rFonts w:hint="eastAsia"/>
          <w:sz w:val="16"/>
          <w:szCs w:val="16"/>
        </w:rPr>
        <w:t>。</w:t>
      </w:r>
    </w:p>
    <w:tbl>
      <w:tblPr>
        <w:tblStyle w:val="a3"/>
        <w:tblW w:w="0" w:type="auto"/>
        <w:tblLook w:val="04A0" w:firstRow="1" w:lastRow="0" w:firstColumn="1" w:lastColumn="0" w:noHBand="0" w:noVBand="1"/>
      </w:tblPr>
      <w:tblGrid>
        <w:gridCol w:w="3635"/>
        <w:gridCol w:w="3636"/>
      </w:tblGrid>
      <w:tr w:rsidR="006854DB" w:rsidRPr="006854DB" w14:paraId="0FAC3016" w14:textId="77777777" w:rsidTr="006854DB">
        <w:tc>
          <w:tcPr>
            <w:tcW w:w="3635" w:type="dxa"/>
          </w:tcPr>
          <w:p w14:paraId="7B6D2669" w14:textId="26C593AE" w:rsidR="006854DB" w:rsidRPr="006854DB" w:rsidRDefault="006854DB">
            <w:pPr>
              <w:rPr>
                <w:sz w:val="16"/>
                <w:szCs w:val="16"/>
              </w:rPr>
            </w:pPr>
            <w:r w:rsidRPr="006854DB">
              <w:rPr>
                <w:rFonts w:hint="eastAsia"/>
                <w:sz w:val="16"/>
                <w:szCs w:val="16"/>
              </w:rPr>
              <w:t>アリストテレス主義</w:t>
            </w:r>
          </w:p>
        </w:tc>
        <w:tc>
          <w:tcPr>
            <w:tcW w:w="3636" w:type="dxa"/>
          </w:tcPr>
          <w:p w14:paraId="256786D4" w14:textId="04BF3E53" w:rsidR="006854DB" w:rsidRPr="006854DB" w:rsidRDefault="006854DB">
            <w:pPr>
              <w:rPr>
                <w:sz w:val="16"/>
                <w:szCs w:val="16"/>
              </w:rPr>
            </w:pPr>
            <w:r w:rsidRPr="006854DB">
              <w:rPr>
                <w:rFonts w:hint="eastAsia"/>
                <w:sz w:val="16"/>
                <w:szCs w:val="16"/>
              </w:rPr>
              <w:t>キリスト教</w:t>
            </w:r>
          </w:p>
        </w:tc>
      </w:tr>
      <w:tr w:rsidR="006854DB" w:rsidRPr="006854DB" w14:paraId="6A9E8603" w14:textId="77777777" w:rsidTr="006854DB">
        <w:tc>
          <w:tcPr>
            <w:tcW w:w="3635" w:type="dxa"/>
          </w:tcPr>
          <w:p w14:paraId="5BBD70E4" w14:textId="39452F4E" w:rsidR="006854DB" w:rsidRPr="006854DB" w:rsidRDefault="006854DB">
            <w:pPr>
              <w:rPr>
                <w:sz w:val="16"/>
                <w:szCs w:val="16"/>
              </w:rPr>
            </w:pPr>
            <w:r w:rsidRPr="006854DB">
              <w:rPr>
                <w:rFonts w:hint="eastAsia"/>
                <w:sz w:val="16"/>
                <w:szCs w:val="16"/>
              </w:rPr>
              <w:t>人間の理性能力の自立。人間の完成可能性。</w:t>
            </w:r>
          </w:p>
        </w:tc>
        <w:tc>
          <w:tcPr>
            <w:tcW w:w="3636" w:type="dxa"/>
          </w:tcPr>
          <w:p w14:paraId="0DA0BDD0" w14:textId="560F04EB" w:rsidR="006854DB" w:rsidRPr="006854DB" w:rsidRDefault="008F3EE8">
            <w:pPr>
              <w:rPr>
                <w:sz w:val="16"/>
                <w:szCs w:val="16"/>
              </w:rPr>
            </w:pPr>
            <w:r>
              <w:rPr>
                <w:rFonts w:hint="eastAsia"/>
                <w:sz w:val="16"/>
                <w:szCs w:val="16"/>
              </w:rPr>
              <w:t>神の恩寵の助けが無ければ、堕罪後</w:t>
            </w:r>
            <w:r w:rsidR="006854DB" w:rsidRPr="006854DB">
              <w:rPr>
                <w:rFonts w:hint="eastAsia"/>
                <w:sz w:val="16"/>
                <w:szCs w:val="16"/>
              </w:rPr>
              <w:t>の人間は、真理へは到達できない</w:t>
            </w:r>
          </w:p>
        </w:tc>
      </w:tr>
    </w:tbl>
    <w:p w14:paraId="3FD52F89" w14:textId="3CB6753E" w:rsidR="00C33671" w:rsidRDefault="00C33671">
      <w:pPr>
        <w:rPr>
          <w:sz w:val="16"/>
          <w:szCs w:val="16"/>
        </w:rPr>
      </w:pPr>
      <w:r w:rsidRPr="00C33671">
        <w:rPr>
          <w:rFonts w:hint="eastAsia"/>
          <w:sz w:val="16"/>
          <w:szCs w:val="16"/>
        </w:rPr>
        <w:t>そこで左のような対立が起こった。</w:t>
      </w:r>
      <w:r w:rsidRPr="00C33671">
        <w:rPr>
          <w:rFonts w:hint="eastAsia"/>
          <w:sz w:val="16"/>
          <w:szCs w:val="16"/>
          <w:shd w:val="pct15" w:color="auto" w:fill="FFFFFF"/>
        </w:rPr>
        <w:t>アリストテレス主義はキリスト教に挑戦</w:t>
      </w:r>
      <w:r w:rsidRPr="00C33671">
        <w:rPr>
          <w:rFonts w:hint="eastAsia"/>
          <w:sz w:val="16"/>
          <w:szCs w:val="16"/>
        </w:rPr>
        <w:t>したのである。</w:t>
      </w:r>
      <w:r>
        <w:rPr>
          <w:rFonts w:hint="eastAsia"/>
          <w:sz w:val="16"/>
          <w:szCs w:val="16"/>
        </w:rPr>
        <w:t>この対立から、両者の総合へ移行された時、中世の学問体系としてのスコラ学が完成する。</w:t>
      </w:r>
    </w:p>
    <w:p w14:paraId="3EBC9E52" w14:textId="65127E9D" w:rsidR="00C33671" w:rsidRPr="006A019E" w:rsidRDefault="00C33671">
      <w:pPr>
        <w:rPr>
          <w:i/>
          <w:sz w:val="16"/>
          <w:szCs w:val="16"/>
        </w:rPr>
      </w:pPr>
      <w:r w:rsidRPr="006A019E">
        <w:rPr>
          <w:rFonts w:hint="eastAsia"/>
          <w:i/>
          <w:sz w:val="16"/>
          <w:szCs w:val="16"/>
        </w:rPr>
        <w:t>普遍的権威の衰退と封建王制の発展</w:t>
      </w:r>
    </w:p>
    <w:p w14:paraId="11902A2D" w14:textId="388895B3" w:rsidR="00C33671" w:rsidRPr="006A019E" w:rsidRDefault="00C33671">
      <w:pPr>
        <w:rPr>
          <w:sz w:val="16"/>
          <w:szCs w:val="16"/>
        </w:rPr>
      </w:pPr>
      <w:r w:rsidRPr="006A019E">
        <w:rPr>
          <w:rFonts w:hint="eastAsia"/>
          <w:sz w:val="16"/>
          <w:szCs w:val="16"/>
          <w:shd w:val="pct15" w:color="auto" w:fill="FFFFFF"/>
        </w:rPr>
        <w:t>中世末期の</w:t>
      </w:r>
      <w:r w:rsidRPr="006A019E">
        <w:rPr>
          <w:sz w:val="16"/>
          <w:szCs w:val="16"/>
          <w:shd w:val="pct15" w:color="auto" w:fill="FFFFFF"/>
        </w:rPr>
        <w:t>14c</w:t>
      </w:r>
      <w:r w:rsidRPr="006A019E">
        <w:rPr>
          <w:rFonts w:hint="eastAsia"/>
          <w:sz w:val="16"/>
          <w:szCs w:val="16"/>
          <w:shd w:val="pct15" w:color="auto" w:fill="FFFFFF"/>
        </w:rPr>
        <w:t>頃は、二つの普遍的権威</w:t>
      </w:r>
      <w:r w:rsidRPr="006A019E">
        <w:rPr>
          <w:rFonts w:hint="eastAsia"/>
          <w:sz w:val="16"/>
          <w:szCs w:val="16"/>
          <w:shd w:val="pct15" w:color="auto" w:fill="FFFFFF"/>
        </w:rPr>
        <w:t>(</w:t>
      </w:r>
      <w:r w:rsidRPr="006A019E">
        <w:rPr>
          <w:rFonts w:hint="eastAsia"/>
          <w:sz w:val="16"/>
          <w:szCs w:val="16"/>
          <w:shd w:val="pct15" w:color="auto" w:fill="FFFFFF"/>
        </w:rPr>
        <w:t>教皇、皇帝</w:t>
      </w:r>
      <w:r w:rsidRPr="006A019E">
        <w:rPr>
          <w:rFonts w:hint="eastAsia"/>
          <w:sz w:val="16"/>
          <w:szCs w:val="16"/>
          <w:shd w:val="pct15" w:color="auto" w:fill="FFFFFF"/>
        </w:rPr>
        <w:t>)</w:t>
      </w:r>
      <w:r w:rsidRPr="006A019E">
        <w:rPr>
          <w:rFonts w:hint="eastAsia"/>
          <w:sz w:val="16"/>
          <w:szCs w:val="16"/>
          <w:shd w:val="pct15" w:color="auto" w:fill="FFFFFF"/>
        </w:rPr>
        <w:t>の衰退に代る封建王制が強化</w:t>
      </w:r>
      <w:r w:rsidRPr="006A019E">
        <w:rPr>
          <w:rFonts w:hint="eastAsia"/>
          <w:sz w:val="16"/>
          <w:szCs w:val="16"/>
        </w:rPr>
        <w:t>される。これにより、王制による統一的領域支配と公権力的性格が強化される。</w:t>
      </w:r>
    </w:p>
    <w:p w14:paraId="261F4D9A" w14:textId="2AD92C48" w:rsidR="006D14B4" w:rsidRPr="006D14B4" w:rsidRDefault="006D14B4">
      <w:pPr>
        <w:rPr>
          <w:sz w:val="22"/>
          <w:szCs w:val="22"/>
          <w:u w:val="double"/>
        </w:rPr>
      </w:pPr>
      <w:r w:rsidRPr="006D14B4">
        <w:rPr>
          <w:rFonts w:hint="eastAsia"/>
          <w:sz w:val="22"/>
          <w:szCs w:val="22"/>
          <w:u w:val="double"/>
        </w:rPr>
        <w:t>４章　近代国家の生誕</w:t>
      </w:r>
    </w:p>
    <w:p w14:paraId="76A57C2B" w14:textId="473B6E35" w:rsidR="006D14B4" w:rsidRPr="006D14B4" w:rsidRDefault="006D14B4">
      <w:pPr>
        <w:rPr>
          <w:i/>
          <w:sz w:val="16"/>
          <w:szCs w:val="16"/>
        </w:rPr>
      </w:pPr>
      <w:r w:rsidRPr="006D14B4">
        <w:rPr>
          <w:rFonts w:hint="eastAsia"/>
          <w:i/>
          <w:sz w:val="16"/>
          <w:szCs w:val="16"/>
        </w:rPr>
        <w:t>イタリア・ルネサンスと政治状況</w:t>
      </w:r>
    </w:p>
    <w:p w14:paraId="4DFFBE18" w14:textId="44076512" w:rsidR="006D14B4" w:rsidRPr="006D14B4" w:rsidRDefault="006D14B4">
      <w:pPr>
        <w:rPr>
          <w:sz w:val="16"/>
          <w:szCs w:val="16"/>
        </w:rPr>
      </w:pPr>
      <w:r w:rsidRPr="006D14B4">
        <w:rPr>
          <w:rFonts w:hint="eastAsia"/>
          <w:sz w:val="16"/>
          <w:szCs w:val="16"/>
        </w:rPr>
        <w:t>ルネサンス・ヒューマニズムとは一定の思想体系ではなく、古代ギリシャ・ローマの古典研究、教育活動を意味する。この頃のヒューマニストは古典研究から古代世界の中に世俗的で活動的な生を享受する人間像を発見し、</w:t>
      </w:r>
      <w:r w:rsidRPr="006D14B4">
        <w:rPr>
          <w:rFonts w:hint="eastAsia"/>
          <w:sz w:val="16"/>
          <w:szCs w:val="16"/>
          <w:shd w:val="pct15" w:color="auto" w:fill="FFFFFF"/>
        </w:rPr>
        <w:t>神中心から人間中心の世界観</w:t>
      </w:r>
      <w:r w:rsidRPr="006D14B4">
        <w:rPr>
          <w:rFonts w:hint="eastAsia"/>
          <w:sz w:val="16"/>
          <w:szCs w:val="16"/>
        </w:rPr>
        <w:t>へと転換した。</w:t>
      </w:r>
      <w:r w:rsidRPr="006D14B4">
        <w:rPr>
          <w:rFonts w:hint="eastAsia"/>
          <w:sz w:val="16"/>
          <w:szCs w:val="16"/>
          <w:shd w:val="pct15" w:color="auto" w:fill="FFFFFF"/>
        </w:rPr>
        <w:t>ここでは抽象的思弁は排され、実践的効用を目的とする哲学が説かれ、世俗的な富、権力、名声の追求も人間の自由と主体性の表現として肯定された</w:t>
      </w:r>
      <w:r w:rsidRPr="006D14B4">
        <w:rPr>
          <w:rFonts w:hint="eastAsia"/>
          <w:sz w:val="16"/>
          <w:szCs w:val="16"/>
        </w:rPr>
        <w:t>。</w:t>
      </w:r>
    </w:p>
    <w:p w14:paraId="6ABD4B2A" w14:textId="08243481" w:rsidR="006D14B4" w:rsidRPr="006D14B4" w:rsidRDefault="006D14B4">
      <w:pPr>
        <w:rPr>
          <w:sz w:val="16"/>
          <w:szCs w:val="16"/>
        </w:rPr>
      </w:pPr>
      <w:r w:rsidRPr="006D14B4">
        <w:rPr>
          <w:rFonts w:hint="eastAsia"/>
          <w:sz w:val="16"/>
          <w:szCs w:val="16"/>
        </w:rPr>
        <w:t>他方、イタリアは文化的には優位を誇っていたが、政治的には都市国家の分立が残り、統一に程遠かった。この政治状況からマキャベリの思想を貫く世俗主義とリアリズムが生まれたと言える。</w:t>
      </w:r>
      <w:r>
        <w:rPr>
          <w:rFonts w:hint="eastAsia"/>
          <w:sz w:val="16"/>
          <w:szCs w:val="16"/>
        </w:rPr>
        <w:t>それは「ライオンの力と狐の狡知」をもって、</w:t>
      </w:r>
      <w:r w:rsidRPr="000C2FD2">
        <w:rPr>
          <w:rFonts w:hint="eastAsia"/>
          <w:sz w:val="16"/>
          <w:szCs w:val="16"/>
          <w:shd w:val="pct15" w:color="auto" w:fill="FFFFFF"/>
        </w:rPr>
        <w:t>支配者の行動を倫理から解放す</w:t>
      </w:r>
      <w:r>
        <w:rPr>
          <w:rFonts w:hint="eastAsia"/>
          <w:sz w:val="16"/>
          <w:szCs w:val="16"/>
        </w:rPr>
        <w:t>る思想である。</w:t>
      </w:r>
    </w:p>
    <w:p w14:paraId="2B0F5857" w14:textId="12AC3F16" w:rsidR="006D14B4" w:rsidRPr="006D14B4" w:rsidRDefault="006D14B4">
      <w:pPr>
        <w:rPr>
          <w:i/>
          <w:sz w:val="16"/>
          <w:szCs w:val="16"/>
        </w:rPr>
      </w:pPr>
      <w:r w:rsidRPr="006D14B4">
        <w:rPr>
          <w:rFonts w:hint="eastAsia"/>
          <w:i/>
          <w:sz w:val="16"/>
          <w:szCs w:val="16"/>
        </w:rPr>
        <w:t>トマス・モアとアイディアリズムの政治思想</w:t>
      </w:r>
      <w:r w:rsidRPr="006D14B4">
        <w:rPr>
          <w:i/>
          <w:sz w:val="16"/>
          <w:szCs w:val="16"/>
        </w:rPr>
        <w:t>(P115)</w:t>
      </w:r>
    </w:p>
    <w:p w14:paraId="2EF0ECF7" w14:textId="7AE83263" w:rsidR="006D14B4" w:rsidRDefault="006D14B4">
      <w:pPr>
        <w:rPr>
          <w:sz w:val="16"/>
          <w:szCs w:val="16"/>
        </w:rPr>
      </w:pPr>
      <w:r w:rsidRPr="006D14B4">
        <w:rPr>
          <w:rFonts w:hint="eastAsia"/>
          <w:sz w:val="16"/>
          <w:szCs w:val="16"/>
        </w:rPr>
        <w:t>ルネッサンスの時代は封建的秩序の崩壊や教会の価値観に対する批判等があり、新たな価値観を模索する危機の時代であった。その時代の政治思想がとる類型は２通りある。第一に現実を直視し、そこから平和と安定を保証する秩序を見出そうとする、マキャベリらのリアリズムであり、もう一方が、現実に対する批判を留保しつつ、完璧、最善の社会、理想国家の構想へと向かうトマス・モアのユートピアの思想である。北方ルネサンスではこのような政治思想が興る。</w:t>
      </w:r>
    </w:p>
    <w:p w14:paraId="38E1EF89" w14:textId="2F6E79C8" w:rsidR="006D14B4" w:rsidRPr="006D14B4" w:rsidRDefault="006D14B4">
      <w:pPr>
        <w:rPr>
          <w:i/>
          <w:sz w:val="16"/>
          <w:szCs w:val="16"/>
        </w:rPr>
      </w:pPr>
      <w:r w:rsidRPr="006D14B4">
        <w:rPr>
          <w:rFonts w:hint="eastAsia"/>
          <w:i/>
          <w:sz w:val="16"/>
          <w:szCs w:val="16"/>
        </w:rPr>
        <w:t>ユートピア思想</w:t>
      </w:r>
    </w:p>
    <w:tbl>
      <w:tblPr>
        <w:tblStyle w:val="a3"/>
        <w:tblW w:w="0" w:type="auto"/>
        <w:tblLook w:val="04A0" w:firstRow="1" w:lastRow="0" w:firstColumn="1" w:lastColumn="0" w:noHBand="0" w:noVBand="1"/>
      </w:tblPr>
      <w:tblGrid>
        <w:gridCol w:w="4077"/>
        <w:gridCol w:w="3194"/>
      </w:tblGrid>
      <w:tr w:rsidR="006D14B4" w:rsidRPr="006D14B4" w14:paraId="52C48D46" w14:textId="77777777" w:rsidTr="000C2FD2">
        <w:tc>
          <w:tcPr>
            <w:tcW w:w="4077" w:type="dxa"/>
          </w:tcPr>
          <w:p w14:paraId="40C69D10" w14:textId="7706FDE8" w:rsidR="006D14B4" w:rsidRPr="006D14B4" w:rsidRDefault="006D14B4">
            <w:pPr>
              <w:rPr>
                <w:sz w:val="16"/>
                <w:szCs w:val="16"/>
              </w:rPr>
            </w:pPr>
            <w:r w:rsidRPr="006D14B4">
              <w:rPr>
                <w:rFonts w:hint="eastAsia"/>
                <w:sz w:val="16"/>
                <w:szCs w:val="16"/>
              </w:rPr>
              <w:t>私有財産がない共同所有、平等の社会</w:t>
            </w:r>
          </w:p>
        </w:tc>
        <w:tc>
          <w:tcPr>
            <w:tcW w:w="3194" w:type="dxa"/>
          </w:tcPr>
          <w:p w14:paraId="1E844129" w14:textId="6247A517" w:rsidR="006D14B4" w:rsidRPr="006D14B4" w:rsidRDefault="006D14B4">
            <w:pPr>
              <w:rPr>
                <w:sz w:val="16"/>
                <w:szCs w:val="16"/>
              </w:rPr>
            </w:pPr>
            <w:r w:rsidRPr="006D14B4">
              <w:rPr>
                <w:rFonts w:hint="eastAsia"/>
                <w:sz w:val="16"/>
                <w:szCs w:val="16"/>
              </w:rPr>
              <w:t>計画経済</w:t>
            </w:r>
          </w:p>
        </w:tc>
      </w:tr>
      <w:tr w:rsidR="006D14B4" w:rsidRPr="006D14B4" w14:paraId="3D1AAF23" w14:textId="77777777" w:rsidTr="000C2FD2">
        <w:tc>
          <w:tcPr>
            <w:tcW w:w="4077" w:type="dxa"/>
          </w:tcPr>
          <w:p w14:paraId="596C85ED" w14:textId="0B33D25B" w:rsidR="006D14B4" w:rsidRPr="006D14B4" w:rsidRDefault="006D14B4">
            <w:pPr>
              <w:rPr>
                <w:sz w:val="16"/>
                <w:szCs w:val="16"/>
              </w:rPr>
            </w:pPr>
            <w:r w:rsidRPr="006D14B4">
              <w:rPr>
                <w:rFonts w:hint="eastAsia"/>
                <w:sz w:val="16"/>
                <w:szCs w:val="16"/>
              </w:rPr>
              <w:t>国家の役割は物の管理と計画経済の指導のみ</w:t>
            </w:r>
          </w:p>
        </w:tc>
        <w:tc>
          <w:tcPr>
            <w:tcW w:w="3194" w:type="dxa"/>
          </w:tcPr>
          <w:p w14:paraId="335ACA96" w14:textId="4A14EB57" w:rsidR="006D14B4" w:rsidRPr="006D14B4" w:rsidRDefault="006D14B4">
            <w:pPr>
              <w:rPr>
                <w:sz w:val="16"/>
                <w:szCs w:val="16"/>
              </w:rPr>
            </w:pPr>
            <w:r w:rsidRPr="006D14B4">
              <w:rPr>
                <w:rFonts w:hint="eastAsia"/>
                <w:sz w:val="16"/>
                <w:szCs w:val="16"/>
              </w:rPr>
              <w:t>豊かな生活と余暇の保障</w:t>
            </w:r>
          </w:p>
        </w:tc>
      </w:tr>
      <w:tr w:rsidR="006D14B4" w:rsidRPr="006D14B4" w14:paraId="6D961FCB" w14:textId="77777777" w:rsidTr="000C2FD2">
        <w:tc>
          <w:tcPr>
            <w:tcW w:w="4077" w:type="dxa"/>
          </w:tcPr>
          <w:p w14:paraId="43BDB8F7" w14:textId="1F9546F1" w:rsidR="006D14B4" w:rsidRPr="006D14B4" w:rsidRDefault="006D14B4">
            <w:pPr>
              <w:rPr>
                <w:sz w:val="16"/>
                <w:szCs w:val="16"/>
              </w:rPr>
            </w:pPr>
            <w:r w:rsidRPr="006D14B4">
              <w:rPr>
                <w:rFonts w:hint="eastAsia"/>
                <w:sz w:val="16"/>
                <w:szCs w:val="16"/>
              </w:rPr>
              <w:t>知的、道徳的に優れた人が選出されるデモクラシー</w:t>
            </w:r>
          </w:p>
        </w:tc>
        <w:tc>
          <w:tcPr>
            <w:tcW w:w="3194" w:type="dxa"/>
          </w:tcPr>
          <w:p w14:paraId="606DC11B" w14:textId="3CCF5954" w:rsidR="006D14B4" w:rsidRPr="006D14B4" w:rsidRDefault="006D14B4">
            <w:pPr>
              <w:rPr>
                <w:sz w:val="16"/>
                <w:szCs w:val="16"/>
              </w:rPr>
            </w:pPr>
            <w:r w:rsidRPr="006D14B4">
              <w:rPr>
                <w:rFonts w:hint="eastAsia"/>
                <w:sz w:val="16"/>
                <w:szCs w:val="16"/>
              </w:rPr>
              <w:t>世襲、富に基づく特権身分が無い</w:t>
            </w:r>
          </w:p>
        </w:tc>
      </w:tr>
      <w:tr w:rsidR="006D14B4" w:rsidRPr="006D14B4" w14:paraId="25F7B797" w14:textId="77777777" w:rsidTr="000C2FD2">
        <w:tc>
          <w:tcPr>
            <w:tcW w:w="4077" w:type="dxa"/>
          </w:tcPr>
          <w:p w14:paraId="334E99AB" w14:textId="5BADEA31" w:rsidR="006D14B4" w:rsidRPr="006D14B4" w:rsidRDefault="006D14B4">
            <w:pPr>
              <w:rPr>
                <w:sz w:val="16"/>
                <w:szCs w:val="16"/>
              </w:rPr>
            </w:pPr>
            <w:r w:rsidRPr="006D14B4">
              <w:rPr>
                <w:rFonts w:hint="eastAsia"/>
                <w:sz w:val="16"/>
                <w:szCs w:val="16"/>
              </w:rPr>
              <w:t>エピクロス派とストア派倫理の共存</w:t>
            </w:r>
          </w:p>
        </w:tc>
        <w:tc>
          <w:tcPr>
            <w:tcW w:w="3194" w:type="dxa"/>
          </w:tcPr>
          <w:p w14:paraId="696A16C0" w14:textId="39FE3A3C" w:rsidR="006D14B4" w:rsidRPr="006D14B4" w:rsidRDefault="006D14B4">
            <w:pPr>
              <w:rPr>
                <w:sz w:val="16"/>
                <w:szCs w:val="16"/>
              </w:rPr>
            </w:pPr>
            <w:r w:rsidRPr="006D14B4">
              <w:rPr>
                <w:rFonts w:hint="eastAsia"/>
                <w:sz w:val="16"/>
                <w:szCs w:val="16"/>
              </w:rPr>
              <w:t>侵略戦争の否定</w:t>
            </w:r>
          </w:p>
        </w:tc>
      </w:tr>
    </w:tbl>
    <w:p w14:paraId="3C42B151" w14:textId="780F5D89" w:rsidR="006D14B4" w:rsidRPr="000C2FD2" w:rsidRDefault="000C2FD2">
      <w:pPr>
        <w:rPr>
          <w:sz w:val="16"/>
          <w:szCs w:val="16"/>
        </w:rPr>
      </w:pPr>
      <w:r w:rsidRPr="000C2FD2">
        <w:rPr>
          <w:rFonts w:hint="eastAsia"/>
          <w:sz w:val="16"/>
          <w:szCs w:val="16"/>
        </w:rPr>
        <w:t>ルターの宗教改革————その教義の特質</w:t>
      </w:r>
    </w:p>
    <w:p w14:paraId="00844EBA" w14:textId="434A93FD" w:rsidR="000C2FD2" w:rsidRPr="000C2FD2" w:rsidRDefault="000C2FD2">
      <w:pPr>
        <w:rPr>
          <w:sz w:val="16"/>
          <w:szCs w:val="16"/>
        </w:rPr>
      </w:pPr>
      <w:r w:rsidRPr="000C2FD2">
        <w:rPr>
          <w:rFonts w:hint="eastAsia"/>
          <w:sz w:val="16"/>
          <w:szCs w:val="16"/>
          <w:shd w:val="pct15" w:color="auto" w:fill="FFFFFF"/>
        </w:rPr>
        <w:t>ルネサンスの文化運動は時代の支配階級、知的エリートを対象としており、民衆の生活とは離れていた。一方、宗教改革は民衆の意識と生活に深く浸透していた宗教のあり方を直接的に問い直す運動</w:t>
      </w:r>
      <w:r w:rsidRPr="000C2FD2">
        <w:rPr>
          <w:rFonts w:hint="eastAsia"/>
          <w:sz w:val="16"/>
          <w:szCs w:val="16"/>
        </w:rPr>
        <w:t>であった。</w:t>
      </w:r>
    </w:p>
    <w:p w14:paraId="1F1C317F" w14:textId="6BD01638" w:rsidR="000C2FD2" w:rsidRPr="000C2FD2" w:rsidRDefault="000C2FD2">
      <w:pPr>
        <w:rPr>
          <w:sz w:val="16"/>
          <w:szCs w:val="16"/>
          <w:shd w:val="pct15" w:color="auto" w:fill="FFFFFF"/>
        </w:rPr>
      </w:pPr>
      <w:r w:rsidRPr="000C2FD2">
        <w:rPr>
          <w:rFonts w:hint="eastAsia"/>
          <w:sz w:val="16"/>
          <w:szCs w:val="16"/>
        </w:rPr>
        <w:t>ルターの教義の最も革新的な命題は、信仰義認説、乃ち人は信仰によってのみ救われる、である。これから帰結するのは、</w:t>
      </w:r>
      <w:r w:rsidRPr="000C2FD2">
        <w:rPr>
          <w:rFonts w:hint="eastAsia"/>
          <w:sz w:val="16"/>
          <w:szCs w:val="16"/>
          <w:shd w:val="pct15" w:color="auto" w:fill="FFFFFF"/>
        </w:rPr>
        <w:t>宗教意識の個人主義化であり、そこから個人の内面生活の自立、良心の自立がなされ、宗教の個人主義化から、宗教を媒介とする社会の結合が断たれ、中世的社会観は一層される。</w:t>
      </w:r>
      <w:r>
        <w:rPr>
          <w:rFonts w:hint="eastAsia"/>
          <w:sz w:val="16"/>
          <w:szCs w:val="16"/>
          <w:shd w:val="pct15" w:color="auto" w:fill="FFFFFF"/>
        </w:rPr>
        <w:t>ルターによって世俗的権威の地位が飛躍的に上昇した。</w:t>
      </w:r>
    </w:p>
    <w:p w14:paraId="738E5270" w14:textId="1A5F075C" w:rsidR="000C2FD2" w:rsidRPr="0047419B" w:rsidRDefault="0047419B">
      <w:pPr>
        <w:rPr>
          <w:i/>
          <w:sz w:val="16"/>
          <w:szCs w:val="16"/>
        </w:rPr>
      </w:pPr>
      <w:r w:rsidRPr="0047419B">
        <w:rPr>
          <w:rFonts w:hint="eastAsia"/>
          <w:i/>
          <w:sz w:val="16"/>
          <w:szCs w:val="16"/>
        </w:rPr>
        <w:t>聖パルテルミーの大虐殺</w:t>
      </w:r>
      <w:r w:rsidRPr="0047419B">
        <w:rPr>
          <w:i/>
          <w:sz w:val="16"/>
          <w:szCs w:val="16"/>
        </w:rPr>
        <w:t>(P130)</w:t>
      </w:r>
    </w:p>
    <w:p w14:paraId="24B99B15" w14:textId="7A3E4145" w:rsidR="0047419B" w:rsidRPr="0047419B" w:rsidRDefault="0047419B">
      <w:pPr>
        <w:rPr>
          <w:sz w:val="16"/>
          <w:szCs w:val="16"/>
        </w:rPr>
      </w:pPr>
      <w:r w:rsidRPr="0047419B">
        <w:rPr>
          <w:rFonts w:hint="eastAsia"/>
          <w:sz w:val="16"/>
          <w:szCs w:val="16"/>
        </w:rPr>
        <w:t>カルヴァンの死後、ヨーロッパで激しい宗教戦争が起こる。その後、自らの信仰を擁護する為にこれを圧迫する君主への抵抗を正当化する文書が流布され、その作者はモナルコマキと呼ばれた。</w:t>
      </w:r>
    </w:p>
    <w:p w14:paraId="415AEF2D" w14:textId="4AAA050D" w:rsidR="0047419B" w:rsidRPr="0047419B" w:rsidRDefault="0047419B">
      <w:pPr>
        <w:rPr>
          <w:sz w:val="16"/>
          <w:szCs w:val="16"/>
        </w:rPr>
      </w:pPr>
      <w:r w:rsidRPr="0047419B">
        <w:rPr>
          <w:rFonts w:hint="eastAsia"/>
          <w:sz w:val="16"/>
          <w:szCs w:val="16"/>
        </w:rPr>
        <w:t>彼らが直面した課題は以下の</w:t>
      </w:r>
      <w:r w:rsidRPr="0047419B">
        <w:rPr>
          <w:rFonts w:hint="eastAsia"/>
          <w:sz w:val="16"/>
          <w:szCs w:val="16"/>
        </w:rPr>
        <w:t>2</w:t>
      </w:r>
      <w:r w:rsidRPr="0047419B">
        <w:rPr>
          <w:rFonts w:hint="eastAsia"/>
          <w:sz w:val="16"/>
          <w:szCs w:val="16"/>
        </w:rPr>
        <w:t>点である。</w:t>
      </w:r>
    </w:p>
    <w:tbl>
      <w:tblPr>
        <w:tblStyle w:val="a3"/>
        <w:tblW w:w="0" w:type="auto"/>
        <w:tblLook w:val="04A0" w:firstRow="1" w:lastRow="0" w:firstColumn="1" w:lastColumn="0" w:noHBand="0" w:noVBand="1"/>
      </w:tblPr>
      <w:tblGrid>
        <w:gridCol w:w="3635"/>
        <w:gridCol w:w="3636"/>
      </w:tblGrid>
      <w:tr w:rsidR="0047419B" w:rsidRPr="0047419B" w14:paraId="3F492420" w14:textId="77777777" w:rsidTr="0047419B">
        <w:tc>
          <w:tcPr>
            <w:tcW w:w="3635" w:type="dxa"/>
          </w:tcPr>
          <w:p w14:paraId="02353353" w14:textId="73FBC3BA" w:rsidR="0047419B" w:rsidRPr="0047419B" w:rsidRDefault="0047419B">
            <w:pPr>
              <w:rPr>
                <w:sz w:val="16"/>
                <w:szCs w:val="16"/>
              </w:rPr>
            </w:pPr>
            <w:r w:rsidRPr="0047419B">
              <w:rPr>
                <w:rFonts w:hint="eastAsia"/>
                <w:sz w:val="16"/>
                <w:szCs w:val="16"/>
              </w:rPr>
              <w:t>良心を根拠とする抵抗の正当性</w:t>
            </w:r>
          </w:p>
        </w:tc>
        <w:tc>
          <w:tcPr>
            <w:tcW w:w="3636" w:type="dxa"/>
          </w:tcPr>
          <w:p w14:paraId="4DFEB3EB" w14:textId="74DDB166" w:rsidR="0047419B" w:rsidRPr="0047419B" w:rsidRDefault="0047419B">
            <w:pPr>
              <w:rPr>
                <w:sz w:val="16"/>
                <w:szCs w:val="16"/>
              </w:rPr>
            </w:pPr>
            <w:r w:rsidRPr="0047419B">
              <w:rPr>
                <w:rFonts w:hint="eastAsia"/>
                <w:sz w:val="16"/>
                <w:szCs w:val="16"/>
              </w:rPr>
              <w:t>カトリック穏健派の支持の獲得</w:t>
            </w:r>
          </w:p>
        </w:tc>
      </w:tr>
    </w:tbl>
    <w:p w14:paraId="77909923" w14:textId="5215CC4B" w:rsidR="0047419B" w:rsidRPr="0047419B" w:rsidRDefault="0047419B">
      <w:pPr>
        <w:rPr>
          <w:sz w:val="16"/>
          <w:szCs w:val="16"/>
        </w:rPr>
      </w:pPr>
      <w:r w:rsidRPr="0047419B">
        <w:rPr>
          <w:rFonts w:hint="eastAsia"/>
          <w:sz w:val="16"/>
          <w:szCs w:val="16"/>
        </w:rPr>
        <w:t>テオドール・ド・ベーズは「人よりも神に従え」に基づき、政治権力への服従を相対化しつつ、為政者の義務は真の宗教の保護にあり、君主に抵抗して宗教を守る権利と義務がある事を主張した。</w:t>
      </w:r>
    </w:p>
    <w:p w14:paraId="294B36E8" w14:textId="5C615169" w:rsidR="0047419B" w:rsidRPr="0047419B" w:rsidRDefault="0047419B">
      <w:pPr>
        <w:rPr>
          <w:sz w:val="16"/>
          <w:szCs w:val="16"/>
        </w:rPr>
      </w:pPr>
      <w:r w:rsidRPr="0047419B">
        <w:rPr>
          <w:rFonts w:hint="eastAsia"/>
          <w:sz w:val="16"/>
          <w:szCs w:val="16"/>
        </w:rPr>
        <w:t>他方、オマンは、国王は人民を代表する身分制議会によって選出されたのであり、国王の権威に対する議会の権威の優位を主張した。</w:t>
      </w:r>
    </w:p>
    <w:p w14:paraId="1C7D00BD" w14:textId="0292131A" w:rsidR="0047419B" w:rsidRPr="00D12367" w:rsidRDefault="0047419B">
      <w:pPr>
        <w:rPr>
          <w:i/>
          <w:sz w:val="16"/>
          <w:szCs w:val="16"/>
        </w:rPr>
      </w:pPr>
      <w:r w:rsidRPr="00D12367">
        <w:rPr>
          <w:rFonts w:hint="eastAsia"/>
          <w:i/>
          <w:sz w:val="16"/>
          <w:szCs w:val="16"/>
        </w:rPr>
        <w:t>ジャン・ボダンの主権論</w:t>
      </w:r>
    </w:p>
    <w:p w14:paraId="38F38804" w14:textId="47AA00D8" w:rsidR="0047419B" w:rsidRPr="00D12367" w:rsidRDefault="0047419B">
      <w:pPr>
        <w:rPr>
          <w:sz w:val="16"/>
          <w:szCs w:val="16"/>
        </w:rPr>
      </w:pPr>
      <w:r w:rsidRPr="00D12367">
        <w:rPr>
          <w:rFonts w:hint="eastAsia"/>
          <w:sz w:val="16"/>
          <w:szCs w:val="16"/>
        </w:rPr>
        <w:t>ユグノーの抵抗が激しくなる</w:t>
      </w:r>
      <w:r w:rsidRPr="00D12367">
        <w:rPr>
          <w:rFonts w:hint="eastAsia"/>
          <w:sz w:val="16"/>
          <w:szCs w:val="16"/>
        </w:rPr>
        <w:t>1576</w:t>
      </w:r>
      <w:r w:rsidR="0019110D">
        <w:rPr>
          <w:rFonts w:hint="eastAsia"/>
          <w:sz w:val="16"/>
          <w:szCs w:val="16"/>
        </w:rPr>
        <w:t>年、ボダンは『国家</w:t>
      </w:r>
      <w:r w:rsidR="00D12367">
        <w:rPr>
          <w:rFonts w:hint="eastAsia"/>
          <w:sz w:val="16"/>
          <w:szCs w:val="16"/>
        </w:rPr>
        <w:t>論』を記し、</w:t>
      </w:r>
      <w:r w:rsidRPr="00D12367">
        <w:rPr>
          <w:rFonts w:hint="eastAsia"/>
          <w:sz w:val="16"/>
          <w:szCs w:val="16"/>
        </w:rPr>
        <w:t>国家とは多数の家</w:t>
      </w:r>
      <w:r w:rsidR="00D12367">
        <w:rPr>
          <w:rFonts w:hint="eastAsia"/>
          <w:sz w:val="16"/>
          <w:szCs w:val="16"/>
        </w:rPr>
        <w:t>族の主権を以てする正しい統治であり、家父長の絶対的権力を強調した</w:t>
      </w:r>
      <w:r w:rsidRPr="00D12367">
        <w:rPr>
          <w:rFonts w:hint="eastAsia"/>
          <w:sz w:val="16"/>
          <w:szCs w:val="16"/>
        </w:rPr>
        <w:t>。</w:t>
      </w:r>
      <w:r w:rsidRPr="00D12367">
        <w:rPr>
          <w:rFonts w:hint="eastAsia"/>
          <w:sz w:val="16"/>
          <w:szCs w:val="16"/>
          <w:shd w:val="pct15" w:color="auto" w:fill="FFFFFF"/>
        </w:rPr>
        <w:t>彼の主権論においては、主権者としての君主は封建的な階層秩序の頂点に位置するのではなく、国民が一様に服従すべき絶対的権力の保持者とな</w:t>
      </w:r>
      <w:r w:rsidR="00D12367">
        <w:rPr>
          <w:rFonts w:hint="eastAsia"/>
          <w:sz w:val="16"/>
          <w:szCs w:val="16"/>
        </w:rPr>
        <w:t>る。</w:t>
      </w:r>
      <w:r w:rsidR="00D12367" w:rsidRPr="00D12367">
        <w:rPr>
          <w:rFonts w:hint="eastAsia"/>
          <w:sz w:val="16"/>
          <w:szCs w:val="16"/>
          <w:shd w:val="pct15" w:color="auto" w:fill="FFFFFF"/>
        </w:rPr>
        <w:t>然し、彼が主権者の命令と定める、実定法はこれに優越する自然法を犯してはならないとされた</w:t>
      </w:r>
      <w:r w:rsidR="00D12367" w:rsidRPr="00D12367">
        <w:rPr>
          <w:rFonts w:hint="eastAsia"/>
          <w:sz w:val="16"/>
          <w:szCs w:val="16"/>
        </w:rPr>
        <w:t>。彼が国家を定義する際に用いた正しい統治とは、これを守る範囲である。</w:t>
      </w:r>
    </w:p>
    <w:p w14:paraId="240ED0E7" w14:textId="346653E3" w:rsidR="00D12367" w:rsidRPr="00D12367" w:rsidRDefault="00D12367">
      <w:pPr>
        <w:rPr>
          <w:u w:val="double"/>
        </w:rPr>
      </w:pPr>
      <w:r w:rsidRPr="00D12367">
        <w:rPr>
          <w:rFonts w:hint="eastAsia"/>
          <w:u w:val="double"/>
        </w:rPr>
        <w:t>５章　市民革命と社会契約説Ⅰ————イギリスを中心として</w:t>
      </w:r>
    </w:p>
    <w:p w14:paraId="54ACE815" w14:textId="17179583" w:rsidR="00D12367" w:rsidRPr="007E64F9" w:rsidRDefault="007E64F9">
      <w:pPr>
        <w:rPr>
          <w:i/>
          <w:sz w:val="16"/>
          <w:szCs w:val="16"/>
        </w:rPr>
      </w:pPr>
      <w:r w:rsidRPr="007E64F9">
        <w:rPr>
          <w:rFonts w:hint="eastAsia"/>
          <w:i/>
          <w:sz w:val="16"/>
          <w:szCs w:val="16"/>
        </w:rPr>
        <w:t>自然法思想の世俗化————その諸契機</w:t>
      </w:r>
      <w:r>
        <w:rPr>
          <w:rFonts w:hint="eastAsia"/>
          <w:i/>
          <w:sz w:val="16"/>
          <w:szCs w:val="16"/>
        </w:rPr>
        <w:t>(P143)</w:t>
      </w:r>
    </w:p>
    <w:p w14:paraId="2924F327" w14:textId="6AA6BBE2" w:rsidR="007E64F9" w:rsidRPr="007E64F9" w:rsidRDefault="007E64F9">
      <w:pPr>
        <w:rPr>
          <w:sz w:val="16"/>
          <w:szCs w:val="16"/>
          <w:shd w:val="pct15" w:color="auto" w:fill="FFFFFF"/>
        </w:rPr>
      </w:pPr>
      <w:r w:rsidRPr="007E64F9">
        <w:rPr>
          <w:rFonts w:hint="eastAsia"/>
          <w:sz w:val="16"/>
          <w:szCs w:val="16"/>
          <w:shd w:val="pct15" w:color="auto" w:fill="FFFFFF"/>
        </w:rPr>
        <w:t>ヨーロッパでは宗教改革、宗教戦争等が起こっていた。また経済の観点からは、絶対王政国家の重商主義が挙げられる。グロティウスが戦争の惨禍から人類を救い、更に国際商業の自由を目指す国際法の構築を模索し、その原理を自然法に求めた背景はここにある。</w:t>
      </w:r>
    </w:p>
    <w:p w14:paraId="1982B930" w14:textId="7D52455E" w:rsidR="007E64F9" w:rsidRPr="007E64F9" w:rsidRDefault="007E64F9">
      <w:pPr>
        <w:rPr>
          <w:sz w:val="16"/>
          <w:szCs w:val="16"/>
        </w:rPr>
      </w:pPr>
      <w:r w:rsidRPr="007E64F9">
        <w:rPr>
          <w:rFonts w:hint="eastAsia"/>
          <w:sz w:val="16"/>
          <w:szCs w:val="16"/>
          <w:shd w:val="pct15" w:color="auto" w:fill="FFFFFF"/>
        </w:rPr>
        <w:t>またケプラー、ニュートンらが自然科学を発達させ、人間理性の自立的能力を確信する合理主義を発展させた。これら自然科学の発達は、ルネサンスに端を発する自然観</w:t>
      </w:r>
      <w:r w:rsidRPr="007E64F9">
        <w:rPr>
          <w:rFonts w:hint="eastAsia"/>
          <w:sz w:val="16"/>
          <w:szCs w:val="16"/>
          <w:shd w:val="pct15" w:color="auto" w:fill="FFFFFF"/>
        </w:rPr>
        <w:t>(</w:t>
      </w:r>
      <w:r w:rsidRPr="007E64F9">
        <w:rPr>
          <w:rFonts w:hint="eastAsia"/>
          <w:sz w:val="16"/>
          <w:szCs w:val="16"/>
          <w:shd w:val="pct15" w:color="auto" w:fill="FFFFFF"/>
        </w:rPr>
        <w:t>自然は目的論ではなく機械的な因果法則に従うという自然観</w:t>
      </w:r>
      <w:r w:rsidRPr="007E64F9">
        <w:rPr>
          <w:rFonts w:hint="eastAsia"/>
          <w:sz w:val="16"/>
          <w:szCs w:val="16"/>
          <w:shd w:val="pct15" w:color="auto" w:fill="FFFFFF"/>
        </w:rPr>
        <w:t>)</w:t>
      </w:r>
      <w:r w:rsidRPr="007E64F9">
        <w:rPr>
          <w:rFonts w:hint="eastAsia"/>
          <w:sz w:val="16"/>
          <w:szCs w:val="16"/>
          <w:shd w:val="pct15" w:color="auto" w:fill="FFFFFF"/>
        </w:rPr>
        <w:t>の世俗化によって促進され、同時に自然を観察し、運動法則を抽出する人間の理性能力への信頼によって支えられた</w:t>
      </w:r>
      <w:r w:rsidRPr="007E64F9">
        <w:rPr>
          <w:rFonts w:hint="eastAsia"/>
          <w:sz w:val="16"/>
          <w:szCs w:val="16"/>
        </w:rPr>
        <w:t>。</w:t>
      </w:r>
    </w:p>
    <w:p w14:paraId="583C29AC" w14:textId="3A071466" w:rsidR="007E64F9" w:rsidRPr="006212CF" w:rsidRDefault="007E64F9">
      <w:pPr>
        <w:rPr>
          <w:i/>
          <w:sz w:val="16"/>
          <w:szCs w:val="16"/>
        </w:rPr>
      </w:pPr>
      <w:r w:rsidRPr="006212CF">
        <w:rPr>
          <w:rFonts w:hint="eastAsia"/>
          <w:i/>
          <w:sz w:val="16"/>
          <w:szCs w:val="16"/>
        </w:rPr>
        <w:t>グロティウスの意義と限界</w:t>
      </w:r>
      <w:r w:rsidRPr="006212CF">
        <w:rPr>
          <w:i/>
          <w:sz w:val="16"/>
          <w:szCs w:val="16"/>
        </w:rPr>
        <w:t>(P145)</w:t>
      </w:r>
    </w:p>
    <w:p w14:paraId="24C5241C" w14:textId="54BB3610" w:rsidR="007E64F9" w:rsidRPr="006212CF" w:rsidRDefault="007E64F9">
      <w:pPr>
        <w:rPr>
          <w:sz w:val="16"/>
          <w:szCs w:val="16"/>
        </w:rPr>
      </w:pPr>
      <w:r w:rsidRPr="006212CF">
        <w:rPr>
          <w:rFonts w:hint="eastAsia"/>
          <w:sz w:val="16"/>
          <w:szCs w:val="16"/>
          <w:shd w:val="pct15" w:color="auto" w:fill="FFFFFF"/>
        </w:rPr>
        <w:t>グロティウスは『戦争と平和の法』において、自然法の基礎を人間の本性としての社会的欲求に求めた</w:t>
      </w:r>
      <w:r w:rsidRPr="006212CF">
        <w:rPr>
          <w:rFonts w:hint="eastAsia"/>
          <w:sz w:val="16"/>
          <w:szCs w:val="16"/>
        </w:rPr>
        <w:t>。彼は、人間とは言葉を用いる理性的存在であり、それ故に社会への欲求を持つとした。このように宗教に人間の本性を求めない事によって、カトリック、プロテスタント両者が承認しうる自然法の根拠を求めた。</w:t>
      </w:r>
    </w:p>
    <w:p w14:paraId="1641C8A3" w14:textId="5AF37B50" w:rsidR="00153EEF" w:rsidRPr="006212CF" w:rsidRDefault="00B93DEA">
      <w:pPr>
        <w:rPr>
          <w:i/>
          <w:sz w:val="16"/>
          <w:szCs w:val="16"/>
        </w:rPr>
      </w:pPr>
      <w:r w:rsidRPr="006212CF">
        <w:rPr>
          <w:rFonts w:hint="eastAsia"/>
          <w:i/>
          <w:sz w:val="16"/>
          <w:szCs w:val="16"/>
        </w:rPr>
        <w:t>トマス・ホッブズ</w:t>
      </w:r>
      <w:r w:rsidRPr="006212CF">
        <w:rPr>
          <w:i/>
          <w:sz w:val="16"/>
          <w:szCs w:val="16"/>
        </w:rPr>
        <w:t>(P148)</w:t>
      </w:r>
    </w:p>
    <w:p w14:paraId="28017508" w14:textId="37A34CA4" w:rsidR="00B93DEA" w:rsidRPr="006212CF" w:rsidRDefault="00B93DEA">
      <w:pPr>
        <w:rPr>
          <w:sz w:val="16"/>
          <w:szCs w:val="16"/>
        </w:rPr>
      </w:pPr>
      <w:r w:rsidRPr="006212CF">
        <w:rPr>
          <w:rFonts w:hint="eastAsia"/>
          <w:sz w:val="16"/>
          <w:szCs w:val="16"/>
        </w:rPr>
        <w:t>ホッブズは宗教の対立から起こった善悪の判断の主観化が、個人の良心を絶対的な規準とする支持権力への抵抗を生み、平和に不可欠な主権の絶対性を損なわせたと主張した。</w:t>
      </w:r>
    </w:p>
    <w:p w14:paraId="0EBFFBA2" w14:textId="6D11D81C" w:rsidR="00B93DEA" w:rsidRPr="006212CF" w:rsidRDefault="00B93DEA">
      <w:pPr>
        <w:rPr>
          <w:sz w:val="16"/>
          <w:szCs w:val="16"/>
        </w:rPr>
      </w:pPr>
      <w:r w:rsidRPr="006212CF">
        <w:rPr>
          <w:rFonts w:hint="eastAsia"/>
          <w:sz w:val="16"/>
          <w:szCs w:val="16"/>
        </w:rPr>
        <w:t>彼によると、</w:t>
      </w:r>
      <w:r w:rsidRPr="006212CF">
        <w:rPr>
          <w:rFonts w:hint="eastAsia"/>
          <w:sz w:val="16"/>
          <w:szCs w:val="16"/>
          <w:shd w:val="pct15" w:color="auto" w:fill="FFFFFF"/>
        </w:rPr>
        <w:t>人間は自己保存欲求に突き動かされた存在</w:t>
      </w:r>
      <w:r w:rsidRPr="006212CF">
        <w:rPr>
          <w:rFonts w:hint="eastAsia"/>
          <w:sz w:val="16"/>
          <w:szCs w:val="16"/>
        </w:rPr>
        <w:t>であり、また将来の貧困を回避しようと手段を講じる生物である。その手段は身体的力、富、名声、地位といった力である。更にその力の程度は他者との比較を免れない。それでは力の追求に限界はなく「</w:t>
      </w:r>
      <w:r w:rsidRPr="006212CF">
        <w:rPr>
          <w:rFonts w:hint="eastAsia"/>
          <w:sz w:val="16"/>
          <w:szCs w:val="16"/>
          <w:shd w:val="pct15" w:color="auto" w:fill="FFFFFF"/>
        </w:rPr>
        <w:t>万人の万人に対する戦争状態</w:t>
      </w:r>
      <w:r w:rsidRPr="006212CF">
        <w:rPr>
          <w:rFonts w:hint="eastAsia"/>
          <w:sz w:val="16"/>
          <w:szCs w:val="16"/>
        </w:rPr>
        <w:t>」となる。</w:t>
      </w:r>
      <w:r w:rsidRPr="006212CF">
        <w:rPr>
          <w:rFonts w:hint="eastAsia"/>
          <w:sz w:val="16"/>
          <w:szCs w:val="16"/>
          <w:shd w:val="pct15" w:color="auto" w:fill="FFFFFF"/>
        </w:rPr>
        <w:t>ホッブズにとって、自然権とは、人間が自分自身の生命を維持する為に自分の欲するままにその力を用いる自由をさす</w:t>
      </w:r>
      <w:r w:rsidRPr="006212CF">
        <w:rPr>
          <w:rFonts w:hint="eastAsia"/>
          <w:sz w:val="16"/>
          <w:szCs w:val="16"/>
        </w:rPr>
        <w:t>。</w:t>
      </w:r>
    </w:p>
    <w:p w14:paraId="609C8F8C" w14:textId="4E5F0880" w:rsidR="00B93DEA" w:rsidRPr="00A245F7" w:rsidRDefault="00A245F7">
      <w:pPr>
        <w:rPr>
          <w:sz w:val="16"/>
          <w:szCs w:val="16"/>
          <w:shd w:val="pct15" w:color="auto" w:fill="FFFFFF"/>
        </w:rPr>
      </w:pPr>
      <w:r>
        <w:rPr>
          <w:rFonts w:hint="eastAsia"/>
          <w:sz w:val="16"/>
          <w:szCs w:val="16"/>
          <w:shd w:val="pct15" w:color="auto" w:fill="FFFFFF"/>
        </w:rPr>
        <w:t>この戦争状態を回避し、人々を平和に向かわせるのが</w:t>
      </w:r>
      <w:bookmarkStart w:id="0" w:name="_GoBack"/>
      <w:bookmarkEnd w:id="0"/>
      <w:r w:rsidR="003B21C9" w:rsidRPr="006212CF">
        <w:rPr>
          <w:rFonts w:hint="eastAsia"/>
          <w:sz w:val="16"/>
          <w:szCs w:val="16"/>
          <w:shd w:val="pct15" w:color="auto" w:fill="FFFFFF"/>
        </w:rPr>
        <w:t>死の恐怖等の情念、及び人々が同意する平和の諸条項としての自然法</w:t>
      </w:r>
      <w:r w:rsidR="003B21C9" w:rsidRPr="006212CF">
        <w:rPr>
          <w:rFonts w:hint="eastAsia"/>
          <w:sz w:val="16"/>
          <w:szCs w:val="16"/>
        </w:rPr>
        <w:t>である。</w:t>
      </w:r>
      <w:r w:rsidR="006212CF" w:rsidRPr="006212CF">
        <w:rPr>
          <w:rFonts w:hint="eastAsia"/>
          <w:sz w:val="16"/>
          <w:szCs w:val="16"/>
        </w:rPr>
        <w:t>ホッブズは国家の創設には以下の三つの自然法が必要と説く。</w:t>
      </w:r>
    </w:p>
    <w:tbl>
      <w:tblPr>
        <w:tblStyle w:val="a3"/>
        <w:tblW w:w="0" w:type="auto"/>
        <w:tblLook w:val="04A0" w:firstRow="1" w:lastRow="0" w:firstColumn="1" w:lastColumn="0" w:noHBand="0" w:noVBand="1"/>
      </w:tblPr>
      <w:tblGrid>
        <w:gridCol w:w="2423"/>
        <w:gridCol w:w="2424"/>
        <w:gridCol w:w="2424"/>
      </w:tblGrid>
      <w:tr w:rsidR="006212CF" w:rsidRPr="006212CF" w14:paraId="3A654A12" w14:textId="77777777" w:rsidTr="006212CF">
        <w:tc>
          <w:tcPr>
            <w:tcW w:w="2423" w:type="dxa"/>
          </w:tcPr>
          <w:p w14:paraId="06EC8FE8" w14:textId="5AD75FC4" w:rsidR="006212CF" w:rsidRPr="006212CF" w:rsidRDefault="006212CF">
            <w:pPr>
              <w:rPr>
                <w:sz w:val="16"/>
                <w:szCs w:val="16"/>
              </w:rPr>
            </w:pPr>
            <w:r w:rsidRPr="006212CF">
              <w:rPr>
                <w:rFonts w:hint="eastAsia"/>
                <w:sz w:val="16"/>
                <w:szCs w:val="16"/>
              </w:rPr>
              <w:t>平和を求めよ</w:t>
            </w:r>
          </w:p>
        </w:tc>
        <w:tc>
          <w:tcPr>
            <w:tcW w:w="2424" w:type="dxa"/>
          </w:tcPr>
          <w:p w14:paraId="3C596A28" w14:textId="2CE849FF" w:rsidR="006212CF" w:rsidRPr="006212CF" w:rsidRDefault="006212CF">
            <w:pPr>
              <w:rPr>
                <w:sz w:val="16"/>
                <w:szCs w:val="16"/>
              </w:rPr>
            </w:pPr>
            <w:r w:rsidRPr="006212CF">
              <w:rPr>
                <w:rFonts w:hint="eastAsia"/>
                <w:sz w:val="16"/>
                <w:szCs w:val="16"/>
              </w:rPr>
              <w:t>自然権の相互的、同時的放棄</w:t>
            </w:r>
          </w:p>
        </w:tc>
        <w:tc>
          <w:tcPr>
            <w:tcW w:w="2424" w:type="dxa"/>
          </w:tcPr>
          <w:p w14:paraId="4D4A672F" w14:textId="666B8B6F" w:rsidR="006212CF" w:rsidRPr="006212CF" w:rsidRDefault="006212CF">
            <w:pPr>
              <w:rPr>
                <w:sz w:val="16"/>
                <w:szCs w:val="16"/>
              </w:rPr>
            </w:pPr>
            <w:r w:rsidRPr="006212CF">
              <w:rPr>
                <w:rFonts w:hint="eastAsia"/>
                <w:sz w:val="16"/>
                <w:szCs w:val="16"/>
              </w:rPr>
              <w:t>信約の遵守</w:t>
            </w:r>
          </w:p>
        </w:tc>
      </w:tr>
    </w:tbl>
    <w:p w14:paraId="4C3B9485" w14:textId="6F38B0EC" w:rsidR="006212CF" w:rsidRDefault="006212CF">
      <w:r w:rsidRPr="006212CF">
        <w:rPr>
          <w:rFonts w:hint="eastAsia"/>
          <w:sz w:val="16"/>
          <w:szCs w:val="16"/>
        </w:rPr>
        <w:t>然し、彼の言う人間の本性からして、自然権が国家創設の為に放棄される事を保証する事はできない。そこで彼は、その履行を保証する強力な共通権力の樹立という契約を求める</w:t>
      </w:r>
      <w:r>
        <w:rPr>
          <w:rFonts w:hint="eastAsia"/>
        </w:rPr>
        <w:t>。</w:t>
      </w:r>
    </w:p>
    <w:p w14:paraId="6CE8355C" w14:textId="24ECC88B" w:rsidR="006212CF" w:rsidRPr="00543B80" w:rsidRDefault="006212CF">
      <w:pPr>
        <w:rPr>
          <w:i/>
          <w:sz w:val="16"/>
          <w:szCs w:val="16"/>
        </w:rPr>
      </w:pPr>
      <w:r w:rsidRPr="00543B80">
        <w:rPr>
          <w:rFonts w:hint="eastAsia"/>
          <w:i/>
          <w:sz w:val="16"/>
          <w:szCs w:val="16"/>
        </w:rPr>
        <w:t>ピューリタン革命の政治思想</w:t>
      </w:r>
      <w:r w:rsidRPr="00543B80">
        <w:rPr>
          <w:i/>
          <w:sz w:val="16"/>
          <w:szCs w:val="16"/>
        </w:rPr>
        <w:t>(P157)</w:t>
      </w:r>
    </w:p>
    <w:p w14:paraId="659F221E" w14:textId="4F2E4E49" w:rsidR="006212CF" w:rsidRPr="00543B80" w:rsidRDefault="00543B80">
      <w:pPr>
        <w:rPr>
          <w:sz w:val="16"/>
          <w:szCs w:val="16"/>
        </w:rPr>
      </w:pPr>
      <w:r w:rsidRPr="00543B80">
        <w:rPr>
          <w:rFonts w:hint="eastAsia"/>
          <w:sz w:val="16"/>
          <w:szCs w:val="16"/>
        </w:rPr>
        <w:t>一方、ロックは、人間は自然権の主体として自由で平等な存在である事を認めた。また誰もが持つ自然権は、理性に基づく自然法に従って守られる。然し以下の理由から、自然状態における自然権の享受は不確実で、他からの侵害に曝されている。</w:t>
      </w:r>
    </w:p>
    <w:tbl>
      <w:tblPr>
        <w:tblStyle w:val="a3"/>
        <w:tblW w:w="0" w:type="auto"/>
        <w:tblLook w:val="04A0" w:firstRow="1" w:lastRow="0" w:firstColumn="1" w:lastColumn="0" w:noHBand="0" w:noVBand="1"/>
      </w:tblPr>
      <w:tblGrid>
        <w:gridCol w:w="2423"/>
        <w:gridCol w:w="2424"/>
        <w:gridCol w:w="2424"/>
      </w:tblGrid>
      <w:tr w:rsidR="00543B80" w:rsidRPr="00543B80" w14:paraId="2CA39257" w14:textId="77777777" w:rsidTr="00543B80">
        <w:tc>
          <w:tcPr>
            <w:tcW w:w="2423" w:type="dxa"/>
          </w:tcPr>
          <w:p w14:paraId="33F27544" w14:textId="3B086D22" w:rsidR="00543B80" w:rsidRPr="00543B80" w:rsidRDefault="00543B80">
            <w:pPr>
              <w:rPr>
                <w:sz w:val="16"/>
                <w:szCs w:val="16"/>
              </w:rPr>
            </w:pPr>
            <w:r w:rsidRPr="00543B80">
              <w:rPr>
                <w:rFonts w:hint="eastAsia"/>
                <w:sz w:val="16"/>
                <w:szCs w:val="16"/>
              </w:rPr>
              <w:t>確定した法の欠如</w:t>
            </w:r>
          </w:p>
        </w:tc>
        <w:tc>
          <w:tcPr>
            <w:tcW w:w="2424" w:type="dxa"/>
          </w:tcPr>
          <w:p w14:paraId="778976DC" w14:textId="4D4F7337" w:rsidR="00543B80" w:rsidRPr="00543B80" w:rsidRDefault="00543B80">
            <w:pPr>
              <w:rPr>
                <w:sz w:val="16"/>
                <w:szCs w:val="16"/>
              </w:rPr>
            </w:pPr>
            <w:r w:rsidRPr="00543B80">
              <w:rPr>
                <w:rFonts w:hint="eastAsia"/>
                <w:sz w:val="16"/>
                <w:szCs w:val="16"/>
              </w:rPr>
              <w:t>紛争の裁定者の欠如</w:t>
            </w:r>
          </w:p>
        </w:tc>
        <w:tc>
          <w:tcPr>
            <w:tcW w:w="2424" w:type="dxa"/>
          </w:tcPr>
          <w:p w14:paraId="6FA1C8DC" w14:textId="7C03D1DB" w:rsidR="00543B80" w:rsidRPr="00543B80" w:rsidRDefault="00543B80">
            <w:pPr>
              <w:rPr>
                <w:sz w:val="16"/>
                <w:szCs w:val="16"/>
              </w:rPr>
            </w:pPr>
            <w:r w:rsidRPr="00543B80">
              <w:rPr>
                <w:rFonts w:hint="eastAsia"/>
                <w:sz w:val="16"/>
                <w:szCs w:val="16"/>
              </w:rPr>
              <w:t>裁定を執行する権力の欠如</w:t>
            </w:r>
          </w:p>
        </w:tc>
      </w:tr>
    </w:tbl>
    <w:p w14:paraId="3E7E2BD3" w14:textId="6377FABF" w:rsidR="00543B80" w:rsidRPr="00543B80" w:rsidRDefault="00543B80">
      <w:pPr>
        <w:rPr>
          <w:sz w:val="16"/>
          <w:szCs w:val="16"/>
        </w:rPr>
      </w:pPr>
      <w:r w:rsidRPr="00543B80">
        <w:rPr>
          <w:rFonts w:hint="eastAsia"/>
          <w:sz w:val="16"/>
          <w:szCs w:val="16"/>
        </w:rPr>
        <w:t>人々は所有権の保護と外敵からの防衛という目的から、政治社会の形成へと向かう。その場合、人は本来、自由平等なので、政治社会の形成も彼らの自由な同意、乃ち契約に基づかねばならない。</w:t>
      </w:r>
    </w:p>
    <w:p w14:paraId="0CDB527F" w14:textId="482F9A98" w:rsidR="00543B80" w:rsidRPr="00543B80" w:rsidRDefault="00543B80">
      <w:pPr>
        <w:rPr>
          <w:sz w:val="16"/>
          <w:szCs w:val="16"/>
        </w:rPr>
      </w:pPr>
      <w:r w:rsidRPr="00543B80">
        <w:rPr>
          <w:rFonts w:hint="eastAsia"/>
          <w:sz w:val="16"/>
          <w:szCs w:val="16"/>
        </w:rPr>
        <w:t>こうしてロックはまず「唯一最高の権力」である</w:t>
      </w:r>
      <w:r w:rsidRPr="00543B80">
        <w:rPr>
          <w:rFonts w:hint="eastAsia"/>
          <w:sz w:val="16"/>
          <w:szCs w:val="16"/>
          <w:shd w:val="pct15" w:color="auto" w:fill="FFFFFF"/>
        </w:rPr>
        <w:t>立法権の行使を律法部に委ねる事を求める</w:t>
      </w:r>
      <w:r w:rsidRPr="00543B80">
        <w:rPr>
          <w:rFonts w:hint="eastAsia"/>
          <w:sz w:val="16"/>
          <w:szCs w:val="16"/>
        </w:rPr>
        <w:t>。ここでロックは、律法部を含む政府と国民の法的関係を捉えるにあたって、</w:t>
      </w:r>
      <w:r w:rsidRPr="00543B80">
        <w:rPr>
          <w:rFonts w:hint="eastAsia"/>
          <w:sz w:val="16"/>
          <w:szCs w:val="16"/>
          <w:shd w:val="pct15" w:color="auto" w:fill="FFFFFF"/>
        </w:rPr>
        <w:t>信託の概念</w:t>
      </w:r>
      <w:r w:rsidRPr="00543B80">
        <w:rPr>
          <w:rFonts w:hint="eastAsia"/>
          <w:sz w:val="16"/>
          <w:szCs w:val="16"/>
        </w:rPr>
        <w:t>を用いる。ここで信託違反が生じた際の</w:t>
      </w:r>
      <w:r w:rsidRPr="00543B80">
        <w:rPr>
          <w:rFonts w:hint="eastAsia"/>
          <w:sz w:val="16"/>
          <w:szCs w:val="16"/>
          <w:shd w:val="pct15" w:color="auto" w:fill="FFFFFF"/>
        </w:rPr>
        <w:t>抵抗権、革命権</w:t>
      </w:r>
      <w:r w:rsidRPr="00543B80">
        <w:rPr>
          <w:rFonts w:hint="eastAsia"/>
          <w:sz w:val="16"/>
          <w:szCs w:val="16"/>
        </w:rPr>
        <w:t>が認められる。</w:t>
      </w:r>
    </w:p>
    <w:p w14:paraId="654A86D8" w14:textId="3064126E" w:rsidR="00543B80" w:rsidRPr="00543B80" w:rsidRDefault="00543B80">
      <w:pPr>
        <w:rPr>
          <w:sz w:val="16"/>
          <w:szCs w:val="16"/>
        </w:rPr>
      </w:pPr>
      <w:r w:rsidRPr="00543B80">
        <w:rPr>
          <w:rFonts w:hint="eastAsia"/>
          <w:sz w:val="16"/>
          <w:szCs w:val="16"/>
          <w:shd w:val="pct15" w:color="auto" w:fill="FFFFFF"/>
        </w:rPr>
        <w:t>ロックの政治社会は、あくまで所有権の保証と対外的安全という限定された目的に従って形成される社会であり、政府は国民の内面的価値の世界を支配する事は許されない。故に当然、魂の救済に関わる宗教の問題には政治権力は介入できない。こうしてロックは、リベラルデモクラシーの政治思想の定礎者とな</w:t>
      </w:r>
      <w:r w:rsidRPr="00543B80">
        <w:rPr>
          <w:rFonts w:hint="eastAsia"/>
          <w:sz w:val="16"/>
          <w:szCs w:val="16"/>
        </w:rPr>
        <w:t>る。</w:t>
      </w:r>
    </w:p>
    <w:p w14:paraId="0A23D071" w14:textId="52770D14" w:rsidR="00543B80" w:rsidRPr="00543B80" w:rsidRDefault="00543B80">
      <w:pPr>
        <w:rPr>
          <w:u w:val="double"/>
        </w:rPr>
      </w:pPr>
      <w:r w:rsidRPr="00543B80">
        <w:rPr>
          <w:rFonts w:hint="eastAsia"/>
          <w:u w:val="double"/>
        </w:rPr>
        <w:t>6</w:t>
      </w:r>
      <w:r w:rsidRPr="00543B80">
        <w:rPr>
          <w:rFonts w:hint="eastAsia"/>
          <w:u w:val="double"/>
        </w:rPr>
        <w:t>章　市民革命と社会契約説Ⅱ————フランスを中心として</w:t>
      </w:r>
    </w:p>
    <w:p w14:paraId="3C3D9F5E" w14:textId="158AA205" w:rsidR="00543B80" w:rsidRPr="0021610C" w:rsidRDefault="00543B80">
      <w:pPr>
        <w:rPr>
          <w:i/>
          <w:sz w:val="16"/>
          <w:szCs w:val="16"/>
        </w:rPr>
      </w:pPr>
      <w:r w:rsidRPr="0021610C">
        <w:rPr>
          <w:rFonts w:hint="eastAsia"/>
          <w:i/>
          <w:sz w:val="16"/>
          <w:szCs w:val="16"/>
        </w:rPr>
        <w:t>自然法の転回————モンテスキュー</w:t>
      </w:r>
    </w:p>
    <w:p w14:paraId="02765C0F" w14:textId="3270526C" w:rsidR="00543B80" w:rsidRPr="0021610C" w:rsidRDefault="0021610C">
      <w:pPr>
        <w:rPr>
          <w:sz w:val="16"/>
          <w:szCs w:val="16"/>
          <w:shd w:val="pct15" w:color="auto" w:fill="FFFFFF"/>
        </w:rPr>
      </w:pPr>
      <w:r w:rsidRPr="0021610C">
        <w:rPr>
          <w:sz w:val="16"/>
          <w:szCs w:val="16"/>
          <w:shd w:val="pct15" w:color="auto" w:fill="FFFFFF"/>
        </w:rPr>
        <w:t>17c</w:t>
      </w:r>
      <w:r w:rsidRPr="0021610C">
        <w:rPr>
          <w:rFonts w:hint="eastAsia"/>
          <w:sz w:val="16"/>
          <w:szCs w:val="16"/>
          <w:shd w:val="pct15" w:color="auto" w:fill="FFFFFF"/>
        </w:rPr>
        <w:t>において自然法は何よりもまず物質的な自然界を貫く自然法則として理解された。この自然科学的思惟の優位を背景にした</w:t>
      </w:r>
      <w:r w:rsidRPr="0021610C">
        <w:rPr>
          <w:sz w:val="16"/>
          <w:szCs w:val="16"/>
          <w:shd w:val="pct15" w:color="auto" w:fill="FFFFFF"/>
        </w:rPr>
        <w:t>17c</w:t>
      </w:r>
      <w:r w:rsidRPr="0021610C">
        <w:rPr>
          <w:rFonts w:hint="eastAsia"/>
          <w:sz w:val="16"/>
          <w:szCs w:val="16"/>
          <w:shd w:val="pct15" w:color="auto" w:fill="FFFFFF"/>
        </w:rPr>
        <w:t>の政治思想は社会及び国家を自立的個人による合理的所産と見做す作為の論理を生み出したが、人間事象に迄この思惟を適用する事に関する危険をパスカルらが指摘した。</w:t>
      </w:r>
      <w:r w:rsidRPr="0021610C">
        <w:rPr>
          <w:sz w:val="16"/>
          <w:szCs w:val="16"/>
          <w:shd w:val="pct15" w:color="auto" w:fill="FFFFFF"/>
        </w:rPr>
        <w:t>18c</w:t>
      </w:r>
      <w:r w:rsidRPr="0021610C">
        <w:rPr>
          <w:rFonts w:hint="eastAsia"/>
          <w:sz w:val="16"/>
          <w:szCs w:val="16"/>
          <w:shd w:val="pct15" w:color="auto" w:fill="FFFFFF"/>
        </w:rPr>
        <w:t>の課題は、前世紀の思惟の政治や道徳への適応の促進だけでなく、それが孕む問題についての反省でもあった。</w:t>
      </w:r>
    </w:p>
    <w:p w14:paraId="1A16CBE2" w14:textId="4D911F95" w:rsidR="0021610C" w:rsidRPr="0021610C" w:rsidRDefault="0021610C">
      <w:pPr>
        <w:rPr>
          <w:sz w:val="16"/>
          <w:szCs w:val="16"/>
          <w:shd w:val="pct15" w:color="auto" w:fill="FFFFFF"/>
        </w:rPr>
      </w:pPr>
      <w:r w:rsidRPr="0021610C">
        <w:rPr>
          <w:sz w:val="16"/>
          <w:szCs w:val="16"/>
          <w:shd w:val="pct15" w:color="auto" w:fill="FFFFFF"/>
        </w:rPr>
        <w:t>18c</w:t>
      </w:r>
      <w:r w:rsidRPr="0021610C">
        <w:rPr>
          <w:rFonts w:hint="eastAsia"/>
          <w:sz w:val="16"/>
          <w:szCs w:val="16"/>
          <w:shd w:val="pct15" w:color="auto" w:fill="FFFFFF"/>
        </w:rPr>
        <w:t>とは今日に迄繋がる近代思想史上の基本的枠組みが作られた時期なのである。</w:t>
      </w:r>
    </w:p>
    <w:p w14:paraId="537562A8" w14:textId="5625890F" w:rsidR="0021610C" w:rsidRPr="0021610C" w:rsidRDefault="0021610C">
      <w:pPr>
        <w:rPr>
          <w:sz w:val="16"/>
          <w:szCs w:val="16"/>
        </w:rPr>
      </w:pPr>
      <w:r w:rsidRPr="0021610C">
        <w:rPr>
          <w:rFonts w:hint="eastAsia"/>
          <w:sz w:val="16"/>
          <w:szCs w:val="16"/>
        </w:rPr>
        <w:t>モンテスキューは、自然科学的決定論に抗い、人間の精神的自由を救う為には、優れた立法者による法の制定が重要だと説く。彼は自然環境と人間精神の相互交流を通してそ</w:t>
      </w:r>
      <w:r>
        <w:rPr>
          <w:rFonts w:hint="eastAsia"/>
          <w:sz w:val="16"/>
          <w:szCs w:val="16"/>
        </w:rPr>
        <w:t>の社会を規定する「一般精神」を導き、政体が安定する為の条件に、</w:t>
      </w:r>
      <w:r w:rsidRPr="0021610C">
        <w:rPr>
          <w:rFonts w:hint="eastAsia"/>
          <w:sz w:val="16"/>
          <w:szCs w:val="16"/>
        </w:rPr>
        <w:t>一般精神と政体を支える原理の両者の合致を挙げる。</w:t>
      </w:r>
    </w:p>
    <w:p w14:paraId="2A5881C8" w14:textId="08623D53" w:rsidR="0021610C" w:rsidRPr="0021610C" w:rsidRDefault="0021610C">
      <w:pPr>
        <w:rPr>
          <w:i/>
          <w:sz w:val="16"/>
          <w:szCs w:val="16"/>
        </w:rPr>
      </w:pPr>
      <w:r w:rsidRPr="0021610C">
        <w:rPr>
          <w:rFonts w:hint="eastAsia"/>
          <w:i/>
          <w:sz w:val="16"/>
          <w:szCs w:val="16"/>
        </w:rPr>
        <w:t>啓蒙主義者の愚民観</w:t>
      </w:r>
      <w:r w:rsidRPr="0021610C">
        <w:rPr>
          <w:i/>
          <w:sz w:val="16"/>
          <w:szCs w:val="16"/>
        </w:rPr>
        <w:t>(P190)</w:t>
      </w:r>
    </w:p>
    <w:p w14:paraId="57E5079F" w14:textId="5961BB6B" w:rsidR="0021610C" w:rsidRPr="0021610C" w:rsidRDefault="0021610C">
      <w:pPr>
        <w:rPr>
          <w:sz w:val="16"/>
          <w:szCs w:val="16"/>
        </w:rPr>
      </w:pPr>
      <w:r w:rsidRPr="0021610C">
        <w:rPr>
          <w:sz w:val="16"/>
          <w:szCs w:val="16"/>
        </w:rPr>
        <w:t>18c</w:t>
      </w:r>
      <w:r w:rsidRPr="0021610C">
        <w:rPr>
          <w:rFonts w:hint="eastAsia"/>
          <w:sz w:val="16"/>
          <w:szCs w:val="16"/>
        </w:rPr>
        <w:t>は啓蒙専制主義の様相も見せる。啓蒙主義者は、万人に備わる人間理性への信頼を唱え乍らも、実際は理性的少数者が無知な人民を指導するという愚民観、エリート主義を払拭できなかった。この啓蒙の専制はプラトンの時代にも唱えられたが、プラトンは理性を善のイデアに求めたのに対し、この時代の理性とは専ら幾何学的理性である。</w:t>
      </w:r>
    </w:p>
    <w:p w14:paraId="155FDF5A" w14:textId="3D7A5378" w:rsidR="0021610C" w:rsidRPr="00733D53" w:rsidRDefault="0021610C">
      <w:pPr>
        <w:rPr>
          <w:i/>
          <w:sz w:val="16"/>
          <w:szCs w:val="16"/>
        </w:rPr>
      </w:pPr>
      <w:r w:rsidRPr="00733D53">
        <w:rPr>
          <w:rFonts w:hint="eastAsia"/>
          <w:i/>
          <w:sz w:val="16"/>
          <w:szCs w:val="16"/>
        </w:rPr>
        <w:t>ルソー</w:t>
      </w:r>
    </w:p>
    <w:p w14:paraId="18E0FF22" w14:textId="5EA8B595" w:rsidR="0021610C" w:rsidRPr="00733D53" w:rsidRDefault="0021610C">
      <w:pPr>
        <w:rPr>
          <w:sz w:val="16"/>
          <w:szCs w:val="16"/>
        </w:rPr>
      </w:pPr>
      <w:r w:rsidRPr="00733D53">
        <w:rPr>
          <w:rFonts w:hint="eastAsia"/>
          <w:sz w:val="16"/>
          <w:szCs w:val="16"/>
          <w:shd w:val="pct15" w:color="auto" w:fill="FFFFFF"/>
        </w:rPr>
        <w:t>啓蒙主義に残る愚民観は、ルソーによって一層される。ルソーにおいて初めて人民は政治の主体として自立するが、その為に彼は、啓蒙主義者が共通に抱いていた理性への絶対的信頼を放棄する事になる。彼の民主主義を支えるのは、理性への信頼ではなく、民衆の善なる本性への信頼である。理性はそれ自体、道徳的に人間を堕落させるとした</w:t>
      </w:r>
      <w:r w:rsidRPr="00733D53">
        <w:rPr>
          <w:rFonts w:hint="eastAsia"/>
          <w:sz w:val="16"/>
          <w:szCs w:val="16"/>
        </w:rPr>
        <w:t>。</w:t>
      </w:r>
    </w:p>
    <w:p w14:paraId="45A143D2" w14:textId="7E9E8F1A" w:rsidR="0021610C" w:rsidRPr="00733D53" w:rsidRDefault="0021610C">
      <w:pPr>
        <w:rPr>
          <w:sz w:val="16"/>
          <w:szCs w:val="16"/>
        </w:rPr>
      </w:pPr>
      <w:r w:rsidRPr="00733D53">
        <w:rPr>
          <w:rFonts w:hint="eastAsia"/>
          <w:sz w:val="16"/>
          <w:szCs w:val="16"/>
        </w:rPr>
        <w:t>理性の開花は、物質生活、精神生活を豊かにすると同時に、人間の市民感覚を失わせ、道徳的退廃を招く。彼が理想とした人間像は古代ギリシャのポリスの市民である。彼らが有徳だったのは、個人と社会が分裂し対立する事無く、互いに自己の利益と欲望の為に他者を欺かなかったからである。</w:t>
      </w:r>
      <w:r w:rsidR="00733D53" w:rsidRPr="00733D53">
        <w:rPr>
          <w:rFonts w:hint="eastAsia"/>
          <w:sz w:val="16"/>
          <w:szCs w:val="16"/>
        </w:rPr>
        <w:t>然し、理性の発達と文明化が齎したブルジョアは奢り、他者との連帯を阻まれ、他者と比較し、優越したいという欲望に規定された疎外された状態にある。ルソーはこの不幸の根本的原因を理性による人為に求め、それ以前の自然に帰る事を主張した。</w:t>
      </w:r>
    </w:p>
    <w:p w14:paraId="23E4D880" w14:textId="0E96E4EA" w:rsidR="00733D53" w:rsidRPr="00FC76C3" w:rsidRDefault="00FC76C3">
      <w:pPr>
        <w:rPr>
          <w:sz w:val="16"/>
          <w:szCs w:val="16"/>
        </w:rPr>
      </w:pPr>
      <w:r w:rsidRPr="00FC76C3">
        <w:rPr>
          <w:rFonts w:hint="eastAsia"/>
          <w:sz w:val="16"/>
          <w:szCs w:val="16"/>
        </w:rPr>
        <w:t>このように、彼の問題意識は人間の道徳性にあ</w:t>
      </w:r>
      <w:r w:rsidR="00666F1D" w:rsidRPr="00FC76C3">
        <w:rPr>
          <w:rFonts w:hint="eastAsia"/>
          <w:sz w:val="16"/>
          <w:szCs w:val="16"/>
        </w:rPr>
        <w:t>った為</w:t>
      </w:r>
      <w:r w:rsidRPr="00FC76C3">
        <w:rPr>
          <w:rFonts w:hint="eastAsia"/>
          <w:sz w:val="16"/>
          <w:szCs w:val="16"/>
        </w:rPr>
        <w:t>、『</w:t>
      </w:r>
      <w:r w:rsidRPr="00FC76C3">
        <w:rPr>
          <w:rFonts w:hint="eastAsia"/>
          <w:sz w:val="16"/>
          <w:szCs w:val="16"/>
          <w:shd w:val="pct15" w:color="auto" w:fill="FFFFFF"/>
        </w:rPr>
        <w:t>社会契約論</w:t>
      </w:r>
      <w:r w:rsidRPr="00FC76C3">
        <w:rPr>
          <w:rFonts w:hint="eastAsia"/>
          <w:sz w:val="16"/>
          <w:szCs w:val="16"/>
        </w:rPr>
        <w:t>』は、単に理想的政治体を構想しただけでなく、人間相互のあるべき根源的関係をも提示した。彼は「</w:t>
      </w:r>
      <w:r w:rsidRPr="00FC76C3">
        <w:rPr>
          <w:rFonts w:hint="eastAsia"/>
          <w:sz w:val="16"/>
          <w:szCs w:val="16"/>
          <w:shd w:val="pct15" w:color="auto" w:fill="FFFFFF"/>
        </w:rPr>
        <w:t>各構成員は自分の持つ全ての権利とともに自分を共同体全体に完全に譲渡</w:t>
      </w:r>
      <w:r w:rsidRPr="00FC76C3">
        <w:rPr>
          <w:rFonts w:hint="eastAsia"/>
          <w:sz w:val="16"/>
          <w:szCs w:val="16"/>
        </w:rPr>
        <w:t>」することを求める。この契約が完成すると、共同体は一つの生物の如く共通の自我と意志を持つ。</w:t>
      </w:r>
      <w:r w:rsidRPr="00FC76C3">
        <w:rPr>
          <w:rFonts w:hint="eastAsia"/>
          <w:sz w:val="16"/>
          <w:szCs w:val="16"/>
          <w:shd w:val="pct15" w:color="auto" w:fill="FFFFFF"/>
        </w:rPr>
        <w:t>ルソーは一般意志</w:t>
      </w:r>
      <w:r w:rsidRPr="00FC76C3">
        <w:rPr>
          <w:rFonts w:hint="eastAsia"/>
          <w:sz w:val="16"/>
          <w:szCs w:val="16"/>
          <w:shd w:val="pct15" w:color="auto" w:fill="FFFFFF"/>
        </w:rPr>
        <w:t>(</w:t>
      </w:r>
      <w:r w:rsidRPr="00FC76C3">
        <w:rPr>
          <w:rFonts w:hint="eastAsia"/>
          <w:sz w:val="16"/>
          <w:szCs w:val="16"/>
          <w:shd w:val="pct15" w:color="auto" w:fill="FFFFFF"/>
        </w:rPr>
        <w:t>共同体の意志</w:t>
      </w:r>
      <w:r w:rsidRPr="00FC76C3">
        <w:rPr>
          <w:rFonts w:hint="eastAsia"/>
          <w:sz w:val="16"/>
          <w:szCs w:val="16"/>
          <w:shd w:val="pct15" w:color="auto" w:fill="FFFFFF"/>
        </w:rPr>
        <w:t>)</w:t>
      </w:r>
      <w:r w:rsidRPr="00FC76C3">
        <w:rPr>
          <w:rFonts w:hint="eastAsia"/>
          <w:sz w:val="16"/>
          <w:szCs w:val="16"/>
          <w:shd w:val="pct15" w:color="auto" w:fill="FFFFFF"/>
        </w:rPr>
        <w:t>、特殊意志</w:t>
      </w:r>
      <w:r w:rsidRPr="00FC76C3">
        <w:rPr>
          <w:rFonts w:hint="eastAsia"/>
          <w:sz w:val="16"/>
          <w:szCs w:val="16"/>
          <w:shd w:val="pct15" w:color="auto" w:fill="FFFFFF"/>
        </w:rPr>
        <w:t>(</w:t>
      </w:r>
      <w:r w:rsidRPr="00FC76C3">
        <w:rPr>
          <w:rFonts w:hint="eastAsia"/>
          <w:sz w:val="16"/>
          <w:szCs w:val="16"/>
          <w:shd w:val="pct15" w:color="auto" w:fill="FFFFFF"/>
        </w:rPr>
        <w:t>各構成員の意志</w:t>
      </w:r>
      <w:r w:rsidRPr="00FC76C3">
        <w:rPr>
          <w:rFonts w:hint="eastAsia"/>
          <w:sz w:val="16"/>
          <w:szCs w:val="16"/>
          <w:shd w:val="pct15" w:color="auto" w:fill="FFFFFF"/>
        </w:rPr>
        <w:t>)</w:t>
      </w:r>
      <w:r w:rsidRPr="00FC76C3">
        <w:rPr>
          <w:rFonts w:hint="eastAsia"/>
          <w:sz w:val="16"/>
          <w:szCs w:val="16"/>
          <w:shd w:val="pct15" w:color="auto" w:fill="FFFFFF"/>
        </w:rPr>
        <w:t>、全体意志</w:t>
      </w:r>
      <w:r w:rsidRPr="00FC76C3">
        <w:rPr>
          <w:rFonts w:hint="eastAsia"/>
          <w:sz w:val="16"/>
          <w:szCs w:val="16"/>
          <w:shd w:val="pct15" w:color="auto" w:fill="FFFFFF"/>
        </w:rPr>
        <w:t>(</w:t>
      </w:r>
      <w:r w:rsidRPr="00FC76C3">
        <w:rPr>
          <w:rFonts w:hint="eastAsia"/>
          <w:sz w:val="16"/>
          <w:szCs w:val="16"/>
          <w:shd w:val="pct15" w:color="auto" w:fill="FFFFFF"/>
        </w:rPr>
        <w:t>意志の総和</w:t>
      </w:r>
      <w:r w:rsidRPr="00FC76C3">
        <w:rPr>
          <w:rFonts w:hint="eastAsia"/>
          <w:sz w:val="16"/>
          <w:szCs w:val="16"/>
          <w:shd w:val="pct15" w:color="auto" w:fill="FFFFFF"/>
        </w:rPr>
        <w:t>)</w:t>
      </w:r>
      <w:r w:rsidRPr="00FC76C3">
        <w:rPr>
          <w:rFonts w:hint="eastAsia"/>
          <w:sz w:val="16"/>
          <w:szCs w:val="16"/>
          <w:shd w:val="pct15" w:color="auto" w:fill="FFFFFF"/>
        </w:rPr>
        <w:t>を厳格に区別し、一般意志と自己の意志とを同一視する事で、他者と緊密に結びつきつつ自由になれると主張</w:t>
      </w:r>
      <w:r w:rsidRPr="00FC76C3">
        <w:rPr>
          <w:rFonts w:hint="eastAsia"/>
          <w:sz w:val="16"/>
          <w:szCs w:val="16"/>
        </w:rPr>
        <w:t>した。</w:t>
      </w:r>
    </w:p>
    <w:p w14:paraId="0564AE44" w14:textId="10001239" w:rsidR="000268CD" w:rsidRPr="000268CD" w:rsidRDefault="00FC76C3">
      <w:pPr>
        <w:rPr>
          <w:i/>
          <w:sz w:val="16"/>
          <w:szCs w:val="16"/>
        </w:rPr>
      </w:pPr>
      <w:r w:rsidRPr="000268CD">
        <w:rPr>
          <w:rFonts w:hint="eastAsia"/>
          <w:i/>
          <w:sz w:val="16"/>
          <w:szCs w:val="16"/>
        </w:rPr>
        <w:t>カント</w:t>
      </w:r>
    </w:p>
    <w:p w14:paraId="4F7F37A9" w14:textId="37F36896" w:rsidR="00FC76C3" w:rsidRDefault="000268CD">
      <w:r w:rsidRPr="004A40AE">
        <w:rPr>
          <w:rFonts w:hint="eastAsia"/>
          <w:sz w:val="16"/>
          <w:szCs w:val="16"/>
          <w:shd w:val="pct15" w:color="auto" w:fill="FFFFFF"/>
        </w:rPr>
        <w:t>カントはものが因果法則に服従している現象界と人が「汝の意志の格率が常に同時に普遍的律法の原理として妥当しうるよう行動せよ」という命題に従う叡智界とを峻別する。前者が理論理性であり、後者が実践理性となるが、この峻別は重要である。それは、幾何学的理性の支配を道徳や政治といった人間的事象に迄拡大しようとする近代の趨勢に歯止めをかける事になるからである</w:t>
      </w:r>
      <w:r>
        <w:rPr>
          <w:rFonts w:hint="eastAsia"/>
        </w:rPr>
        <w:t>。</w:t>
      </w:r>
    </w:p>
    <w:p w14:paraId="6DC7C303" w14:textId="5EA71E65" w:rsidR="000268CD" w:rsidRPr="000268CD" w:rsidRDefault="000268CD">
      <w:pPr>
        <w:rPr>
          <w:u w:val="double"/>
        </w:rPr>
      </w:pPr>
      <w:r w:rsidRPr="000268CD">
        <w:rPr>
          <w:rFonts w:hint="eastAsia"/>
          <w:u w:val="double"/>
        </w:rPr>
        <w:t>７章　保守と伝統の思想</w:t>
      </w:r>
    </w:p>
    <w:p w14:paraId="4C460380" w14:textId="3FD08688" w:rsidR="000268CD" w:rsidRPr="004A40AE" w:rsidRDefault="000268CD">
      <w:pPr>
        <w:rPr>
          <w:sz w:val="16"/>
          <w:szCs w:val="16"/>
        </w:rPr>
      </w:pPr>
      <w:r w:rsidRPr="004A40AE">
        <w:rPr>
          <w:rFonts w:hint="eastAsia"/>
          <w:sz w:val="16"/>
          <w:szCs w:val="16"/>
        </w:rPr>
        <w:t>啓蒙専制主義では、封建制の様な階層的秩序よりも、中央集権化された権力による合理主義的統治を理想とした。それは絶対王政との親和性を持つ。その様子は国民皆兵や徴税機構に表れる。</w:t>
      </w:r>
    </w:p>
    <w:p w14:paraId="3DC5D7B6" w14:textId="69F145D2" w:rsidR="000268CD" w:rsidRPr="004A40AE" w:rsidRDefault="000268CD">
      <w:pPr>
        <w:rPr>
          <w:i/>
          <w:sz w:val="16"/>
          <w:szCs w:val="16"/>
        </w:rPr>
      </w:pPr>
      <w:r w:rsidRPr="004A40AE">
        <w:rPr>
          <w:rFonts w:hint="eastAsia"/>
          <w:i/>
          <w:sz w:val="16"/>
          <w:szCs w:val="16"/>
        </w:rPr>
        <w:t>実践の領域の破壊</w:t>
      </w:r>
    </w:p>
    <w:p w14:paraId="681067EC" w14:textId="374C905B" w:rsidR="000268CD" w:rsidRPr="004A40AE" w:rsidRDefault="000268CD">
      <w:pPr>
        <w:rPr>
          <w:sz w:val="16"/>
          <w:szCs w:val="16"/>
        </w:rPr>
      </w:pPr>
      <w:r w:rsidRPr="004A40AE">
        <w:rPr>
          <w:rFonts w:hint="eastAsia"/>
          <w:sz w:val="16"/>
          <w:szCs w:val="16"/>
        </w:rPr>
        <w:t>以下では合理主義的統治の根本的問題を探るが、まず近代自然科学を担う幾何学的理性の特質は以下の三点に求められる。</w:t>
      </w:r>
    </w:p>
    <w:p w14:paraId="24187238" w14:textId="0EB1F550" w:rsidR="004A40AE" w:rsidRPr="000E462F" w:rsidRDefault="004A40AE" w:rsidP="004A40AE">
      <w:pPr>
        <w:pStyle w:val="a4"/>
        <w:numPr>
          <w:ilvl w:val="0"/>
          <w:numId w:val="1"/>
        </w:numPr>
        <w:ind w:leftChars="0"/>
        <w:rPr>
          <w:sz w:val="16"/>
          <w:szCs w:val="16"/>
          <w:shd w:val="pct15" w:color="auto" w:fill="FFFFFF"/>
        </w:rPr>
      </w:pPr>
      <w:r w:rsidRPr="000E462F">
        <w:rPr>
          <w:rFonts w:hint="eastAsia"/>
          <w:sz w:val="16"/>
          <w:szCs w:val="16"/>
          <w:shd w:val="pct15" w:color="auto" w:fill="FFFFFF"/>
        </w:rPr>
        <w:t>感性は消極的な役割しか負わず、悟性によるカテゴライズにより初めて認識が起こる。</w:t>
      </w:r>
    </w:p>
    <w:p w14:paraId="03FD1FAC" w14:textId="6A6274D6" w:rsidR="004A40AE" w:rsidRPr="000E462F" w:rsidRDefault="004A40AE" w:rsidP="004A40AE">
      <w:pPr>
        <w:pStyle w:val="a4"/>
        <w:numPr>
          <w:ilvl w:val="0"/>
          <w:numId w:val="1"/>
        </w:numPr>
        <w:ind w:leftChars="0"/>
        <w:rPr>
          <w:sz w:val="16"/>
          <w:szCs w:val="16"/>
          <w:shd w:val="pct15" w:color="auto" w:fill="FFFFFF"/>
        </w:rPr>
      </w:pPr>
      <w:r w:rsidRPr="000E462F">
        <w:rPr>
          <w:rFonts w:hint="eastAsia"/>
          <w:sz w:val="16"/>
          <w:szCs w:val="16"/>
          <w:shd w:val="pct15" w:color="auto" w:fill="FFFFFF"/>
        </w:rPr>
        <w:t>普遍的であり、歴史性が無い。</w:t>
      </w:r>
    </w:p>
    <w:p w14:paraId="5E2918A5" w14:textId="5C44C5FD" w:rsidR="004A40AE" w:rsidRPr="004A40AE" w:rsidRDefault="004A40AE" w:rsidP="004A40AE">
      <w:pPr>
        <w:pStyle w:val="a4"/>
        <w:numPr>
          <w:ilvl w:val="0"/>
          <w:numId w:val="1"/>
        </w:numPr>
        <w:ind w:leftChars="0"/>
        <w:rPr>
          <w:sz w:val="16"/>
          <w:szCs w:val="16"/>
        </w:rPr>
      </w:pPr>
      <w:r w:rsidRPr="000E462F">
        <w:rPr>
          <w:rFonts w:hint="eastAsia"/>
          <w:sz w:val="16"/>
          <w:szCs w:val="16"/>
          <w:shd w:val="pct15" w:color="auto" w:fill="FFFFFF"/>
        </w:rPr>
        <w:t>自然科学的真理が唯一のものであり、他者との意見交換と言った間主観的なものとは無関係なので他者を必要としない</w:t>
      </w:r>
      <w:r w:rsidRPr="004A40AE">
        <w:rPr>
          <w:rFonts w:hint="eastAsia"/>
          <w:sz w:val="16"/>
          <w:szCs w:val="16"/>
        </w:rPr>
        <w:t>。</w:t>
      </w:r>
    </w:p>
    <w:p w14:paraId="556C6DA0" w14:textId="0F79BF22" w:rsidR="004A40AE" w:rsidRPr="000E462F" w:rsidRDefault="004A40AE" w:rsidP="004A40AE">
      <w:pPr>
        <w:rPr>
          <w:sz w:val="16"/>
          <w:szCs w:val="16"/>
        </w:rPr>
      </w:pPr>
      <w:r w:rsidRPr="000E462F">
        <w:rPr>
          <w:rFonts w:hint="eastAsia"/>
          <w:sz w:val="16"/>
          <w:szCs w:val="16"/>
        </w:rPr>
        <w:t>このような自然科学は実践の学としての政治学とは相容れない。政治は理性と感性の協同によって認識し合う歴史的存在としての人間が相互交流する場に成立するからである。もしこの場に自然科学的一元的理性を持ち込むと、人間は単純な法則的運動を繰り返す粒子のようになり、感情面が退化してしまう。</w:t>
      </w:r>
    </w:p>
    <w:p w14:paraId="7020E206" w14:textId="39B671A7" w:rsidR="000E462F" w:rsidRPr="000E462F" w:rsidRDefault="000E462F" w:rsidP="004A40AE">
      <w:pPr>
        <w:rPr>
          <w:u w:val="double"/>
        </w:rPr>
      </w:pPr>
      <w:r w:rsidRPr="000E462F">
        <w:rPr>
          <w:rFonts w:hint="eastAsia"/>
          <w:u w:val="double"/>
        </w:rPr>
        <w:t>8</w:t>
      </w:r>
      <w:r w:rsidRPr="000E462F">
        <w:rPr>
          <w:rFonts w:hint="eastAsia"/>
          <w:u w:val="double"/>
        </w:rPr>
        <w:t>章　功利と自由の擁護</w:t>
      </w:r>
    </w:p>
    <w:p w14:paraId="2732F5FA" w14:textId="5B043965" w:rsidR="000E462F" w:rsidRPr="007D79B3" w:rsidRDefault="00FB60D4" w:rsidP="004A40AE">
      <w:pPr>
        <w:rPr>
          <w:i/>
          <w:sz w:val="16"/>
          <w:szCs w:val="16"/>
        </w:rPr>
      </w:pPr>
      <w:r w:rsidRPr="007D79B3">
        <w:rPr>
          <w:rFonts w:hint="eastAsia"/>
          <w:i/>
          <w:sz w:val="16"/>
          <w:szCs w:val="16"/>
        </w:rPr>
        <w:t>自由主義の危機———功利主義</w:t>
      </w:r>
    </w:p>
    <w:p w14:paraId="4C1AAE3C" w14:textId="254F0650" w:rsidR="00FB60D4" w:rsidRPr="007D79B3" w:rsidRDefault="00FB60D4" w:rsidP="004A40AE">
      <w:pPr>
        <w:rPr>
          <w:sz w:val="16"/>
          <w:szCs w:val="16"/>
        </w:rPr>
      </w:pPr>
      <w:r w:rsidRPr="007D79B3">
        <w:rPr>
          <w:rFonts w:hint="eastAsia"/>
          <w:sz w:val="16"/>
          <w:szCs w:val="16"/>
        </w:rPr>
        <w:t>功利主義の認識論的基礎付けをしたミルによると、人間の意識作用は全て感覚的活動、乃ち観念の塊に還元される。つまり、</w:t>
      </w:r>
      <w:r w:rsidRPr="007D79B3">
        <w:rPr>
          <w:rFonts w:hint="eastAsia"/>
          <w:sz w:val="16"/>
          <w:szCs w:val="16"/>
          <w:shd w:val="pct15" w:color="auto" w:fill="FFFFFF"/>
        </w:rPr>
        <w:t>意識は外的作用の函数となり、外界からの刺激によって自由に操作できる事になる。</w:t>
      </w:r>
      <w:r w:rsidRPr="007D79B3">
        <w:rPr>
          <w:rFonts w:hint="eastAsia"/>
          <w:sz w:val="16"/>
          <w:szCs w:val="16"/>
        </w:rPr>
        <w:t>功利主義が教育に最大限の可能性を認めるのも、外界から意識作用を操作する事で人間を正しい判断を下す合理的存在へと導く事ができると信じるからである。</w:t>
      </w:r>
    </w:p>
    <w:p w14:paraId="63B1E5CE" w14:textId="4F294666" w:rsidR="00FB60D4" w:rsidRPr="007D79B3" w:rsidRDefault="00FB60D4" w:rsidP="004A40AE">
      <w:pPr>
        <w:rPr>
          <w:sz w:val="16"/>
          <w:szCs w:val="16"/>
        </w:rPr>
      </w:pPr>
      <w:r w:rsidRPr="007D79B3">
        <w:rPr>
          <w:rFonts w:hint="eastAsia"/>
          <w:sz w:val="16"/>
          <w:szCs w:val="16"/>
          <w:shd w:val="pct15" w:color="auto" w:fill="FFFFFF"/>
        </w:rPr>
        <w:t>ベンサムによると、人間を行動へと駆り立てる動機は道徳的善悪ではなく、快楽を求め苦痛を避けようとする人間本来の性向であり、「自然は人間を苦痛と快楽という二人の主権者の下においてきた</w:t>
      </w:r>
      <w:r w:rsidRPr="007D79B3">
        <w:rPr>
          <w:rFonts w:hint="eastAsia"/>
          <w:sz w:val="16"/>
          <w:szCs w:val="16"/>
        </w:rPr>
        <w:t>。」人間は快楽と苦痛の中でのみ生きている以上、善とは快楽であり、個々人の快楽の総和はその儘社会的利益となる。ベンサムは国家の任務として、個人的快楽を最大にして、社会全体の快楽を実現する、所謂</w:t>
      </w:r>
      <w:r w:rsidRPr="007D79B3">
        <w:rPr>
          <w:rFonts w:hint="eastAsia"/>
          <w:sz w:val="16"/>
          <w:szCs w:val="16"/>
          <w:shd w:val="pct15" w:color="auto" w:fill="FFFFFF"/>
        </w:rPr>
        <w:t>最大多数の最大幸福</w:t>
      </w:r>
      <w:r w:rsidRPr="007D79B3">
        <w:rPr>
          <w:rFonts w:hint="eastAsia"/>
          <w:sz w:val="16"/>
          <w:szCs w:val="16"/>
        </w:rPr>
        <w:t>を主張した。</w:t>
      </w:r>
    </w:p>
    <w:p w14:paraId="2C32F593" w14:textId="6FAFC878" w:rsidR="007D79B3" w:rsidRPr="007D79B3" w:rsidRDefault="007D79B3" w:rsidP="004A40AE">
      <w:pPr>
        <w:rPr>
          <w:sz w:val="16"/>
          <w:szCs w:val="16"/>
        </w:rPr>
      </w:pPr>
      <w:r w:rsidRPr="007D79B3">
        <w:rPr>
          <w:rFonts w:hint="eastAsia"/>
          <w:sz w:val="16"/>
          <w:szCs w:val="16"/>
        </w:rPr>
        <w:t>一方で彼は、社会的善を最大にする為に最小の悪はどうしても必要だとして、個人を合理的人間にする為の法的拘束力に訴える。</w:t>
      </w:r>
    </w:p>
    <w:p w14:paraId="7089C911" w14:textId="4B8E7DF1" w:rsidR="007D79B3" w:rsidRPr="007D79B3" w:rsidRDefault="007D79B3" w:rsidP="004A40AE">
      <w:pPr>
        <w:rPr>
          <w:sz w:val="16"/>
          <w:szCs w:val="16"/>
        </w:rPr>
      </w:pPr>
      <w:r w:rsidRPr="007D79B3">
        <w:rPr>
          <w:rFonts w:hint="eastAsia"/>
          <w:sz w:val="16"/>
          <w:szCs w:val="16"/>
        </w:rPr>
        <w:t>功利主義は自由民主主義体制の確立に寄与したかに見えるが、重大な問題も孕んでいる。</w:t>
      </w:r>
    </w:p>
    <w:tbl>
      <w:tblPr>
        <w:tblStyle w:val="a3"/>
        <w:tblW w:w="0" w:type="auto"/>
        <w:tblLook w:val="04A0" w:firstRow="1" w:lastRow="0" w:firstColumn="1" w:lastColumn="0" w:noHBand="0" w:noVBand="1"/>
      </w:tblPr>
      <w:tblGrid>
        <w:gridCol w:w="7271"/>
      </w:tblGrid>
      <w:tr w:rsidR="007D79B3" w:rsidRPr="007D79B3" w14:paraId="7AD08464" w14:textId="77777777" w:rsidTr="007D79B3">
        <w:tc>
          <w:tcPr>
            <w:tcW w:w="7271" w:type="dxa"/>
          </w:tcPr>
          <w:p w14:paraId="4A56B0FC" w14:textId="1B4F4B28" w:rsidR="007D79B3" w:rsidRPr="007D79B3" w:rsidRDefault="007D79B3" w:rsidP="004A40AE">
            <w:pPr>
              <w:rPr>
                <w:sz w:val="16"/>
                <w:szCs w:val="16"/>
                <w:shd w:val="pct15" w:color="auto" w:fill="FFFFFF"/>
              </w:rPr>
            </w:pPr>
            <w:r w:rsidRPr="007D79B3">
              <w:rPr>
                <w:rFonts w:hint="eastAsia"/>
                <w:sz w:val="16"/>
                <w:szCs w:val="16"/>
                <w:shd w:val="pct15" w:color="auto" w:fill="FFFFFF"/>
              </w:rPr>
              <w:t>功利主義において万人が平等とされるのは、人間としての尊厳を平等に持っているからではなく、同一の生物学的組織を有しているからであり、勘定される為だけに存在するバラバラの数とりと化している点。</w:t>
            </w:r>
          </w:p>
        </w:tc>
      </w:tr>
      <w:tr w:rsidR="007D79B3" w:rsidRPr="007D79B3" w14:paraId="76D103DF" w14:textId="77777777" w:rsidTr="007D79B3">
        <w:tc>
          <w:tcPr>
            <w:tcW w:w="7271" w:type="dxa"/>
          </w:tcPr>
          <w:p w14:paraId="2C73F028" w14:textId="28466701" w:rsidR="007D79B3" w:rsidRPr="007D79B3" w:rsidRDefault="007D79B3" w:rsidP="004A40AE">
            <w:pPr>
              <w:rPr>
                <w:sz w:val="16"/>
                <w:szCs w:val="16"/>
                <w:shd w:val="pct15" w:color="auto" w:fill="FFFFFF"/>
              </w:rPr>
            </w:pPr>
            <w:r w:rsidRPr="007D79B3">
              <w:rPr>
                <w:rFonts w:hint="eastAsia"/>
                <w:sz w:val="16"/>
                <w:szCs w:val="16"/>
                <w:shd w:val="pct15" w:color="auto" w:fill="FFFFFF"/>
              </w:rPr>
              <w:t>内面を喪失し、原子化された人間は常に統治者による恣意的操作の危険に直面している点。</w:t>
            </w:r>
          </w:p>
        </w:tc>
      </w:tr>
    </w:tbl>
    <w:p w14:paraId="5FAD115A" w14:textId="22B9B6B2" w:rsidR="007D79B3" w:rsidRPr="004F5402" w:rsidRDefault="004F5402" w:rsidP="004A40AE">
      <w:pPr>
        <w:rPr>
          <w:i/>
          <w:sz w:val="16"/>
          <w:szCs w:val="16"/>
        </w:rPr>
      </w:pPr>
      <w:r w:rsidRPr="004F5402">
        <w:rPr>
          <w:rFonts w:hint="eastAsia"/>
          <w:i/>
          <w:sz w:val="16"/>
          <w:szCs w:val="16"/>
        </w:rPr>
        <w:t>有機体としての社会</w:t>
      </w:r>
    </w:p>
    <w:p w14:paraId="49A287F5" w14:textId="05B81096" w:rsidR="004F5402" w:rsidRPr="004F5402" w:rsidRDefault="004F5402" w:rsidP="004A40AE">
      <w:pPr>
        <w:rPr>
          <w:sz w:val="16"/>
          <w:szCs w:val="16"/>
          <w:shd w:val="pct15" w:color="auto" w:fill="FFFFFF"/>
        </w:rPr>
      </w:pPr>
      <w:r w:rsidRPr="004F5402">
        <w:rPr>
          <w:rFonts w:hint="eastAsia"/>
          <w:sz w:val="16"/>
          <w:szCs w:val="16"/>
          <w:shd w:val="pct15" w:color="auto" w:fill="FFFFFF"/>
        </w:rPr>
        <w:t>政治は、支配——服従関係であると同時に、決して唯一かつ普遍的な真理があるとは言えない人間の行為に関する最良の選択肢を求めて人々が意見を交換する</w:t>
      </w:r>
      <w:r w:rsidRPr="004F5402">
        <w:rPr>
          <w:rFonts w:hint="eastAsia"/>
          <w:sz w:val="16"/>
          <w:szCs w:val="16"/>
          <w:u w:val="wave"/>
          <w:shd w:val="pct15" w:color="auto" w:fill="FFFFFF"/>
        </w:rPr>
        <w:t>実践の場</w:t>
      </w:r>
      <w:r w:rsidRPr="004F5402">
        <w:rPr>
          <w:rFonts w:hint="eastAsia"/>
          <w:sz w:val="16"/>
          <w:szCs w:val="16"/>
          <w:shd w:val="pct15" w:color="auto" w:fill="FFFFFF"/>
        </w:rPr>
        <w:t>であり、単なる管理へと還元する事は許されない。</w:t>
      </w:r>
    </w:p>
    <w:p w14:paraId="0160EE89" w14:textId="1DDAD71F" w:rsidR="004F5402" w:rsidRPr="00CC3F42" w:rsidRDefault="004F5402" w:rsidP="004A40AE">
      <w:pPr>
        <w:rPr>
          <w:i/>
          <w:sz w:val="16"/>
          <w:szCs w:val="16"/>
        </w:rPr>
      </w:pPr>
      <w:r w:rsidRPr="00CC3F42">
        <w:rPr>
          <w:i/>
          <w:sz w:val="16"/>
          <w:szCs w:val="16"/>
        </w:rPr>
        <w:t>J.S.</w:t>
      </w:r>
      <w:r w:rsidRPr="00CC3F42">
        <w:rPr>
          <w:rFonts w:hint="eastAsia"/>
          <w:i/>
          <w:sz w:val="16"/>
          <w:szCs w:val="16"/>
        </w:rPr>
        <w:t>ミル</w:t>
      </w:r>
    </w:p>
    <w:p w14:paraId="6F7B7349" w14:textId="1F7F786B" w:rsidR="004F5402" w:rsidRPr="00CC3F42" w:rsidRDefault="004F5402" w:rsidP="004A40AE">
      <w:pPr>
        <w:rPr>
          <w:sz w:val="16"/>
          <w:szCs w:val="16"/>
        </w:rPr>
      </w:pPr>
      <w:r w:rsidRPr="00CC3F42">
        <w:rPr>
          <w:rFonts w:hint="eastAsia"/>
          <w:sz w:val="16"/>
          <w:szCs w:val="16"/>
        </w:rPr>
        <w:t>ミルは功利主義の立場から教育を施され、後に苦悩に陥る。その原因は、功利主義の教育が教える幾何学的理性の背後を支える能動的自我が育たない事にある。</w:t>
      </w:r>
      <w:r w:rsidRPr="00CC3F42">
        <w:rPr>
          <w:rFonts w:hint="eastAsia"/>
          <w:sz w:val="16"/>
          <w:szCs w:val="16"/>
          <w:shd w:val="pct15" w:color="auto" w:fill="FFFFFF"/>
        </w:rPr>
        <w:t>人間を行動へ駆り立てるものは、功利主義の考える自己利益の計算ではなく、計算を超えた非合理的感情であり、それが外部からの恣意的な操作を拒む自我を成すのであ</w:t>
      </w:r>
      <w:r w:rsidRPr="00CC3F42">
        <w:rPr>
          <w:rFonts w:hint="eastAsia"/>
          <w:sz w:val="16"/>
          <w:szCs w:val="16"/>
        </w:rPr>
        <w:t>る。</w:t>
      </w:r>
      <w:r w:rsidR="00CC3F42" w:rsidRPr="00CC3F42">
        <w:rPr>
          <w:rFonts w:hint="eastAsia"/>
          <w:sz w:val="16"/>
          <w:szCs w:val="16"/>
        </w:rPr>
        <w:t>彼は功利主義の立場を離れる事は無かったが、部分的に修正する。彼によると、社会を成立させるものは、人類に備わった社会的感情、同胞と一体化したいという欲求、乃ち「共感」という非合理的紐帯である。それ故</w:t>
      </w:r>
      <w:r w:rsidR="00CC3F42" w:rsidRPr="00CC3F42">
        <w:rPr>
          <w:rFonts w:hint="eastAsia"/>
          <w:sz w:val="16"/>
          <w:szCs w:val="16"/>
          <w:shd w:val="pct15" w:color="auto" w:fill="FFFFFF"/>
        </w:rPr>
        <w:t>良心という内面の声が要請する正義こそ、政府が追及すべき社会的功利</w:t>
      </w:r>
      <w:r w:rsidR="00CC3F42" w:rsidRPr="00CC3F42">
        <w:rPr>
          <w:rFonts w:hint="eastAsia"/>
          <w:sz w:val="16"/>
          <w:szCs w:val="16"/>
        </w:rPr>
        <w:t>である。こうして彼は権力から守られた内面において実現されるべき道徳的自由の重要性を確信し、『自由論』において政治権力からの自由を論じる。</w:t>
      </w:r>
    </w:p>
    <w:p w14:paraId="783B5E16" w14:textId="34D8418A" w:rsidR="00CC3F42" w:rsidRPr="00CC3F42" w:rsidRDefault="00CC3F42" w:rsidP="004A40AE">
      <w:pPr>
        <w:rPr>
          <w:i/>
          <w:sz w:val="16"/>
          <w:szCs w:val="16"/>
        </w:rPr>
      </w:pPr>
      <w:r w:rsidRPr="00CC3F42">
        <w:rPr>
          <w:rFonts w:hint="eastAsia"/>
          <w:i/>
          <w:sz w:val="16"/>
          <w:szCs w:val="16"/>
        </w:rPr>
        <w:t>イギリス新理想主義</w:t>
      </w:r>
    </w:p>
    <w:p w14:paraId="675723B2" w14:textId="26BC2FB7" w:rsidR="00CC3F42" w:rsidRPr="00CC3F42" w:rsidRDefault="00CC3F42" w:rsidP="004A40AE">
      <w:pPr>
        <w:rPr>
          <w:sz w:val="16"/>
          <w:szCs w:val="16"/>
        </w:rPr>
      </w:pPr>
      <w:r w:rsidRPr="00CC3F42">
        <w:rPr>
          <w:rFonts w:hint="eastAsia"/>
          <w:sz w:val="16"/>
          <w:szCs w:val="16"/>
          <w:shd w:val="pct15" w:color="auto" w:fill="FFFFFF"/>
        </w:rPr>
        <w:t>功利主義によって、本来自由主義を支えていた道徳的自由の意識が希薄化し、個人主義が極限迄押し進められる。結果、個人主義に立脚していた自由主義そのものが限界に達した</w:t>
      </w:r>
      <w:r w:rsidRPr="00CC3F42">
        <w:rPr>
          <w:rFonts w:hint="eastAsia"/>
          <w:sz w:val="16"/>
          <w:szCs w:val="16"/>
        </w:rPr>
        <w:t>。ここで英国のグリーンらが</w:t>
      </w:r>
      <w:r w:rsidRPr="00CC3F42">
        <w:rPr>
          <w:rFonts w:hint="eastAsia"/>
          <w:sz w:val="16"/>
          <w:szCs w:val="16"/>
          <w:shd w:val="pct15" w:color="auto" w:fill="FFFFFF"/>
        </w:rPr>
        <w:t>新理想主義</w:t>
      </w:r>
      <w:r w:rsidRPr="00CC3F42">
        <w:rPr>
          <w:rFonts w:hint="eastAsia"/>
          <w:sz w:val="16"/>
          <w:szCs w:val="16"/>
        </w:rPr>
        <w:t>を開き、カント、ヘーゲル、プラトンに迄遡り、国家を再考察しようとした。</w:t>
      </w:r>
    </w:p>
    <w:p w14:paraId="1C7F46E4" w14:textId="11DCB5B0" w:rsidR="00CC3F42" w:rsidRPr="00CC6EA3" w:rsidRDefault="00CC3F42" w:rsidP="004A40AE">
      <w:pPr>
        <w:rPr>
          <w:sz w:val="16"/>
          <w:szCs w:val="16"/>
        </w:rPr>
      </w:pPr>
      <w:r w:rsidRPr="00CC6EA3">
        <w:rPr>
          <w:rFonts w:hint="eastAsia"/>
          <w:sz w:val="16"/>
          <w:szCs w:val="16"/>
        </w:rPr>
        <w:t>グリーンは快楽を善と見做す功利主義を批判し、可能な限り人間性を完成させる事に善を見る。人間はその為の行為を発見する理性とそこへ導く意志を持つ、と主張する。</w:t>
      </w:r>
      <w:r w:rsidR="00CC6EA3" w:rsidRPr="00CC6EA3">
        <w:rPr>
          <w:rFonts w:hint="eastAsia"/>
          <w:sz w:val="16"/>
          <w:szCs w:val="16"/>
        </w:rPr>
        <w:t>そして人間性の完成という善を追求する為には、それを共通善として共同体を有する必要が合った。</w:t>
      </w:r>
    </w:p>
    <w:p w14:paraId="5B32E6EB" w14:textId="441F0107" w:rsidR="00CC6EA3" w:rsidRPr="00CC6EA3" w:rsidRDefault="00CC6EA3" w:rsidP="004A40AE">
      <w:pPr>
        <w:rPr>
          <w:u w:val="double"/>
        </w:rPr>
      </w:pPr>
      <w:r w:rsidRPr="00CC6EA3">
        <w:rPr>
          <w:rFonts w:hint="eastAsia"/>
          <w:u w:val="double"/>
        </w:rPr>
        <w:t>９章　社会主義の衝撃</w:t>
      </w:r>
    </w:p>
    <w:p w14:paraId="74774CBF" w14:textId="140E41E3" w:rsidR="00CC6EA3" w:rsidRPr="00162880" w:rsidRDefault="00172BE4" w:rsidP="004A40AE">
      <w:pPr>
        <w:rPr>
          <w:sz w:val="16"/>
          <w:szCs w:val="16"/>
        </w:rPr>
      </w:pPr>
      <w:r w:rsidRPr="00162880">
        <w:rPr>
          <w:rFonts w:hint="eastAsia"/>
          <w:sz w:val="16"/>
          <w:szCs w:val="16"/>
        </w:rPr>
        <w:t>私有財産と利己心の結合が望ましくない事は古代から指摘されており、プラトンも『国家』において共産制を主張した。然し、共産主義が一つの体制としてはっきり意識されるのは近代であり、トマス・モア等はユートピアを提唱した。また</w:t>
      </w:r>
      <w:r w:rsidRPr="00162880">
        <w:rPr>
          <w:rFonts w:hint="eastAsia"/>
          <w:sz w:val="16"/>
          <w:szCs w:val="16"/>
          <w:shd w:val="pct15" w:color="auto" w:fill="FFFFFF"/>
        </w:rPr>
        <w:t>市民革命時は、革命の進展の中で掲げられた自由、平等が形式的なものに過ぎず、階級差別撤廃に繋がらないと自覚された時、新たなイデオロギーとしての共産主義が見られた</w:t>
      </w:r>
      <w:r w:rsidRPr="00162880">
        <w:rPr>
          <w:rFonts w:hint="eastAsia"/>
          <w:sz w:val="16"/>
          <w:szCs w:val="16"/>
        </w:rPr>
        <w:t>。</w:t>
      </w:r>
      <w:r w:rsidR="00162880" w:rsidRPr="00162880">
        <w:rPr>
          <w:rFonts w:hint="eastAsia"/>
          <w:sz w:val="16"/>
          <w:szCs w:val="16"/>
        </w:rPr>
        <w:t>例えばフーリエはファランジュという農業を中心とした共同体を提唱するが、それは商業の詐欺性を不快に感じたからである。オーウェンは労働条件の改善、工場法の制定に尽力し、アメリカにニューハーモニー平和共同体を創設しようとした。</w:t>
      </w:r>
    </w:p>
    <w:p w14:paraId="020261E8" w14:textId="3CC3BA2F" w:rsidR="00162880" w:rsidRPr="00162880" w:rsidRDefault="00162880" w:rsidP="004A40AE">
      <w:pPr>
        <w:rPr>
          <w:i/>
          <w:sz w:val="16"/>
          <w:szCs w:val="16"/>
        </w:rPr>
      </w:pPr>
      <w:r w:rsidRPr="00162880">
        <w:rPr>
          <w:rFonts w:hint="eastAsia"/>
          <w:i/>
          <w:sz w:val="16"/>
          <w:szCs w:val="16"/>
        </w:rPr>
        <w:t>マルクスとエンゲルス</w:t>
      </w:r>
    </w:p>
    <w:p w14:paraId="3BCA7664" w14:textId="7A51A627" w:rsidR="00162880" w:rsidRPr="00162880" w:rsidRDefault="00162880" w:rsidP="004A40AE">
      <w:pPr>
        <w:rPr>
          <w:sz w:val="16"/>
          <w:szCs w:val="16"/>
        </w:rPr>
      </w:pPr>
      <w:r w:rsidRPr="00162880">
        <w:rPr>
          <w:rFonts w:hint="eastAsia"/>
          <w:sz w:val="16"/>
          <w:szCs w:val="16"/>
        </w:rPr>
        <w:t>上記の社会主義的試みは、資本主義の科学的、法則的分析の上に、歴史の必然性として示される事が無かった故にエンゲルスによって空想的社会主義と呼ばれた。</w:t>
      </w:r>
    </w:p>
    <w:p w14:paraId="2C2E0ADC" w14:textId="5165E7E3" w:rsidR="00162880" w:rsidRPr="00162880" w:rsidRDefault="00162880" w:rsidP="004A40AE">
      <w:pPr>
        <w:rPr>
          <w:sz w:val="16"/>
          <w:szCs w:val="16"/>
        </w:rPr>
      </w:pPr>
      <w:r w:rsidRPr="00162880">
        <w:rPr>
          <w:rFonts w:hint="eastAsia"/>
          <w:sz w:val="16"/>
          <w:szCs w:val="16"/>
        </w:rPr>
        <w:t>マルクスによると市民革命の本質は政治的国家からの市民社会の解放である。</w:t>
      </w:r>
    </w:p>
    <w:tbl>
      <w:tblPr>
        <w:tblStyle w:val="a3"/>
        <w:tblW w:w="0" w:type="auto"/>
        <w:tblLook w:val="04A0" w:firstRow="1" w:lastRow="0" w:firstColumn="1" w:lastColumn="0" w:noHBand="0" w:noVBand="1"/>
      </w:tblPr>
      <w:tblGrid>
        <w:gridCol w:w="1242"/>
        <w:gridCol w:w="6029"/>
      </w:tblGrid>
      <w:tr w:rsidR="00162880" w14:paraId="0F81FF60" w14:textId="77777777" w:rsidTr="00162880">
        <w:tc>
          <w:tcPr>
            <w:tcW w:w="1242" w:type="dxa"/>
          </w:tcPr>
          <w:p w14:paraId="01195C70" w14:textId="4D7DD272" w:rsidR="00162880" w:rsidRPr="00162880" w:rsidRDefault="00162880" w:rsidP="004A40AE">
            <w:pPr>
              <w:rPr>
                <w:sz w:val="16"/>
                <w:szCs w:val="16"/>
              </w:rPr>
            </w:pPr>
            <w:r w:rsidRPr="00162880">
              <w:rPr>
                <w:rFonts w:hint="eastAsia"/>
                <w:sz w:val="16"/>
                <w:szCs w:val="16"/>
              </w:rPr>
              <w:t>中世封建社会</w:t>
            </w:r>
          </w:p>
        </w:tc>
        <w:tc>
          <w:tcPr>
            <w:tcW w:w="6029" w:type="dxa"/>
          </w:tcPr>
          <w:p w14:paraId="44FBEB63" w14:textId="0AAAE6B2" w:rsidR="00162880" w:rsidRPr="00162880" w:rsidRDefault="00162880" w:rsidP="004A40AE">
            <w:pPr>
              <w:rPr>
                <w:sz w:val="16"/>
                <w:szCs w:val="16"/>
              </w:rPr>
            </w:pPr>
            <w:r w:rsidRPr="00162880">
              <w:rPr>
                <w:rFonts w:hint="eastAsia"/>
                <w:sz w:val="16"/>
                <w:szCs w:val="16"/>
              </w:rPr>
              <w:t>領主権、身分、職業団体という形で政治的要素と市民的要素が未分化</w:t>
            </w:r>
          </w:p>
        </w:tc>
      </w:tr>
      <w:tr w:rsidR="00162880" w:rsidRPr="00B330F6" w14:paraId="5BBF3520" w14:textId="77777777" w:rsidTr="00162880">
        <w:tc>
          <w:tcPr>
            <w:tcW w:w="1242" w:type="dxa"/>
          </w:tcPr>
          <w:p w14:paraId="092EAC9E" w14:textId="6EFF373A" w:rsidR="00162880" w:rsidRPr="00B330F6" w:rsidRDefault="00162880" w:rsidP="004A40AE">
            <w:pPr>
              <w:rPr>
                <w:sz w:val="16"/>
                <w:szCs w:val="16"/>
              </w:rPr>
            </w:pPr>
            <w:r w:rsidRPr="00B330F6">
              <w:rPr>
                <w:rFonts w:hint="eastAsia"/>
                <w:sz w:val="16"/>
                <w:szCs w:val="16"/>
              </w:rPr>
              <w:t>市民革命</w:t>
            </w:r>
          </w:p>
        </w:tc>
        <w:tc>
          <w:tcPr>
            <w:tcW w:w="6029" w:type="dxa"/>
          </w:tcPr>
          <w:p w14:paraId="5EA0D95A" w14:textId="6EC1CFE8" w:rsidR="00162880" w:rsidRPr="00B330F6" w:rsidRDefault="00162880" w:rsidP="004A40AE">
            <w:pPr>
              <w:rPr>
                <w:sz w:val="16"/>
                <w:szCs w:val="16"/>
              </w:rPr>
            </w:pPr>
            <w:r w:rsidRPr="00B330F6">
              <w:rPr>
                <w:rFonts w:hint="eastAsia"/>
                <w:sz w:val="16"/>
                <w:szCs w:val="16"/>
              </w:rPr>
              <w:t>私有財産、家族、労働という形で市民的要素を解放</w:t>
            </w:r>
          </w:p>
        </w:tc>
      </w:tr>
    </w:tbl>
    <w:p w14:paraId="046D0DD0" w14:textId="575896B7" w:rsidR="00162880" w:rsidRPr="00B330F6" w:rsidRDefault="00162880" w:rsidP="004A40AE">
      <w:pPr>
        <w:rPr>
          <w:sz w:val="16"/>
          <w:szCs w:val="16"/>
        </w:rPr>
      </w:pPr>
      <w:r w:rsidRPr="00B330F6">
        <w:rPr>
          <w:rFonts w:hint="eastAsia"/>
          <w:sz w:val="16"/>
          <w:szCs w:val="16"/>
        </w:rPr>
        <w:t>これは各領域を各人の自由な恣意に委ねる事を意味し、</w:t>
      </w:r>
      <w:r w:rsidRPr="00B330F6">
        <w:rPr>
          <w:rFonts w:hint="eastAsia"/>
          <w:sz w:val="16"/>
          <w:szCs w:val="16"/>
          <w:shd w:val="pct15" w:color="auto" w:fill="FFFFFF"/>
        </w:rPr>
        <w:t>物質主義と利己主義</w:t>
      </w:r>
      <w:r w:rsidRPr="00B330F6">
        <w:rPr>
          <w:rFonts w:hint="eastAsia"/>
          <w:sz w:val="16"/>
          <w:szCs w:val="16"/>
        </w:rPr>
        <w:t>の完成に他ならない。</w:t>
      </w:r>
      <w:r w:rsidR="002F79A9" w:rsidRPr="00B330F6">
        <w:rPr>
          <w:rFonts w:hint="eastAsia"/>
          <w:sz w:val="16"/>
          <w:szCs w:val="16"/>
        </w:rPr>
        <w:t>ここでマルクスは、あらゆる不正を被って何ら権利を要求していない一階層、プロレタリアートの成長に真の解放の可能性を託す。</w:t>
      </w:r>
    </w:p>
    <w:p w14:paraId="5EB4FFB9" w14:textId="0CE1812F" w:rsidR="00B330F6" w:rsidRPr="00B330F6" w:rsidRDefault="00B330F6" w:rsidP="004A40AE">
      <w:pPr>
        <w:rPr>
          <w:sz w:val="16"/>
          <w:szCs w:val="16"/>
        </w:rPr>
      </w:pPr>
      <w:r w:rsidRPr="00B330F6">
        <w:rPr>
          <w:rFonts w:hint="eastAsia"/>
          <w:sz w:val="16"/>
          <w:szCs w:val="16"/>
        </w:rPr>
        <w:t>マルクスにとって、労働こそが人間の本質に属し、人間の自己発現の形態であるが、私有財産の下では以下の形で疎外が起こる。</w:t>
      </w:r>
    </w:p>
    <w:p w14:paraId="42259ABA" w14:textId="69D4C6C0" w:rsidR="00B330F6" w:rsidRPr="00B330F6" w:rsidRDefault="00B330F6" w:rsidP="00B330F6">
      <w:pPr>
        <w:pStyle w:val="a4"/>
        <w:numPr>
          <w:ilvl w:val="0"/>
          <w:numId w:val="2"/>
        </w:numPr>
        <w:ind w:leftChars="0"/>
        <w:rPr>
          <w:sz w:val="16"/>
          <w:szCs w:val="16"/>
        </w:rPr>
      </w:pPr>
      <w:r w:rsidRPr="00B330F6">
        <w:rPr>
          <w:rFonts w:hint="eastAsia"/>
          <w:sz w:val="16"/>
          <w:szCs w:val="16"/>
        </w:rPr>
        <w:t>労働生産物は労働者に還元される事は無く、資本家に帰属する。</w:t>
      </w:r>
    </w:p>
    <w:p w14:paraId="2F5EFB20" w14:textId="55F89A92" w:rsidR="00B330F6" w:rsidRPr="00B330F6" w:rsidRDefault="00B330F6" w:rsidP="00B330F6">
      <w:pPr>
        <w:pStyle w:val="a4"/>
        <w:numPr>
          <w:ilvl w:val="0"/>
          <w:numId w:val="2"/>
        </w:numPr>
        <w:ind w:leftChars="0"/>
        <w:rPr>
          <w:sz w:val="16"/>
          <w:szCs w:val="16"/>
        </w:rPr>
      </w:pPr>
      <w:r w:rsidRPr="00B330F6">
        <w:rPr>
          <w:rFonts w:hint="eastAsia"/>
          <w:sz w:val="16"/>
          <w:szCs w:val="16"/>
        </w:rPr>
        <w:t>労働そのものが自己にとって外的な強制となる。</w:t>
      </w:r>
    </w:p>
    <w:p w14:paraId="3D4EC95A" w14:textId="7BC8E3AE" w:rsidR="00B330F6" w:rsidRPr="00B330F6" w:rsidRDefault="00B330F6" w:rsidP="00B330F6">
      <w:pPr>
        <w:pStyle w:val="a4"/>
        <w:numPr>
          <w:ilvl w:val="0"/>
          <w:numId w:val="2"/>
        </w:numPr>
        <w:ind w:leftChars="0"/>
        <w:rPr>
          <w:sz w:val="16"/>
          <w:szCs w:val="16"/>
          <w:shd w:val="pct15" w:color="auto" w:fill="FFFFFF"/>
        </w:rPr>
      </w:pPr>
      <w:r w:rsidRPr="00B330F6">
        <w:rPr>
          <w:rFonts w:hint="eastAsia"/>
          <w:sz w:val="16"/>
          <w:szCs w:val="16"/>
          <w:shd w:val="pct15" w:color="auto" w:fill="FFFFFF"/>
        </w:rPr>
        <w:t>類的存在からの疎外</w:t>
      </w:r>
      <w:r w:rsidRPr="00B330F6">
        <w:rPr>
          <w:rFonts w:hint="eastAsia"/>
          <w:sz w:val="16"/>
          <w:szCs w:val="16"/>
          <w:shd w:val="pct15" w:color="auto" w:fill="FFFFFF"/>
        </w:rPr>
        <w:t>=</w:t>
      </w:r>
      <w:r w:rsidRPr="00B330F6">
        <w:rPr>
          <w:rFonts w:hint="eastAsia"/>
          <w:sz w:val="16"/>
          <w:szCs w:val="16"/>
          <w:shd w:val="pct15" w:color="auto" w:fill="FFFFFF"/>
        </w:rPr>
        <w:t>人間は未来を先取りし、自分自身の直接の肉体的欲求から離れ、意識的、普遍的に生産するものだが、生産物や生産過程から疎外された労働者にとって労働は単なる肉体的生存の手段となる。</w:t>
      </w:r>
    </w:p>
    <w:p w14:paraId="64D3810C" w14:textId="3DAE5F1A" w:rsidR="00B330F6" w:rsidRPr="00B330F6" w:rsidRDefault="00B330F6" w:rsidP="00B330F6">
      <w:pPr>
        <w:pStyle w:val="a4"/>
        <w:numPr>
          <w:ilvl w:val="0"/>
          <w:numId w:val="2"/>
        </w:numPr>
        <w:ind w:leftChars="0"/>
        <w:rPr>
          <w:sz w:val="16"/>
          <w:szCs w:val="16"/>
          <w:shd w:val="pct15" w:color="auto" w:fill="FFFFFF"/>
        </w:rPr>
      </w:pPr>
      <w:r w:rsidRPr="00B330F6">
        <w:rPr>
          <w:rFonts w:hint="eastAsia"/>
          <w:sz w:val="16"/>
          <w:szCs w:val="16"/>
          <w:shd w:val="pct15" w:color="auto" w:fill="FFFFFF"/>
        </w:rPr>
        <w:t>以上から人間は人間から疎外され、お互いに対し敵対的に存在する。</w:t>
      </w:r>
    </w:p>
    <w:p w14:paraId="60196A1B" w14:textId="4C4352C3" w:rsidR="00B330F6" w:rsidRPr="00B330F6" w:rsidRDefault="00B330F6" w:rsidP="00B330F6">
      <w:pPr>
        <w:rPr>
          <w:sz w:val="16"/>
          <w:szCs w:val="16"/>
        </w:rPr>
      </w:pPr>
      <w:r w:rsidRPr="00B330F6">
        <w:rPr>
          <w:rFonts w:hint="eastAsia"/>
          <w:sz w:val="16"/>
          <w:szCs w:val="16"/>
        </w:rPr>
        <w:t>こうしてマルクスは人間存在を否定する資本主義を否定する、つまり否定を否定する事で人間の自然性を完全に回復する事を主張する。</w:t>
      </w:r>
    </w:p>
    <w:p w14:paraId="4DCAE37F" w14:textId="1958E596" w:rsidR="00B330F6" w:rsidRPr="001668B0" w:rsidRDefault="00B330F6" w:rsidP="00B330F6">
      <w:pPr>
        <w:rPr>
          <w:sz w:val="16"/>
          <w:szCs w:val="16"/>
        </w:rPr>
      </w:pPr>
      <w:r w:rsidRPr="001668B0">
        <w:rPr>
          <w:rFonts w:hint="eastAsia"/>
          <w:sz w:val="16"/>
          <w:szCs w:val="16"/>
        </w:rPr>
        <w:t>マルクスは唯物史観を唱えた事でも有名だ。彼にとって人間は抽象的個人ではない。道徳、宗教、形而上学等のイデオロギーは現実に活動する人間から発するのであり、物質的に発達する人間が思考の産物を変化させる。「</w:t>
      </w:r>
      <w:r w:rsidRPr="001668B0">
        <w:rPr>
          <w:rFonts w:hint="eastAsia"/>
          <w:sz w:val="16"/>
          <w:szCs w:val="16"/>
          <w:shd w:val="pct15" w:color="auto" w:fill="FFFFFF"/>
        </w:rPr>
        <w:t>意識が生活を規定するのではなく、生活が意識を規定する</w:t>
      </w:r>
      <w:r w:rsidRPr="001668B0">
        <w:rPr>
          <w:rFonts w:hint="eastAsia"/>
          <w:sz w:val="16"/>
          <w:szCs w:val="16"/>
        </w:rPr>
        <w:t>。」</w:t>
      </w:r>
    </w:p>
    <w:p w14:paraId="026C5D66" w14:textId="4510FF18" w:rsidR="00B330F6" w:rsidRPr="001668B0" w:rsidRDefault="00B330F6" w:rsidP="00B330F6">
      <w:pPr>
        <w:rPr>
          <w:sz w:val="16"/>
          <w:szCs w:val="16"/>
        </w:rPr>
      </w:pPr>
      <w:r w:rsidRPr="001668B0">
        <w:rPr>
          <w:rFonts w:hint="eastAsia"/>
          <w:sz w:val="16"/>
          <w:szCs w:val="16"/>
        </w:rPr>
        <w:t>それでは資本主義は如何にして崩壊するのか。資本家は労働者を雇って生産を行うが、利潤拡大の為に機械の導入等の技術革新を導入し、能率的且つ廉価で生産する。すると機械に取って代わられた労働者は失業者となり、資本への隷属を更に強める。これは労働条件の悪化を伴い、彼らは窮乏化し、恐慌に繋がる。つまり機械化で生産は増えるが、購買力が低下し、需給バランスが崩壊せざるを得ない。こうして資本主義は矛盾を強め崩壊前夜を迎える。</w:t>
      </w:r>
    </w:p>
    <w:p w14:paraId="72F01E9A" w14:textId="1EC41CCC" w:rsidR="001668B0" w:rsidRPr="001668B0" w:rsidRDefault="001668B0" w:rsidP="00B330F6">
      <w:pPr>
        <w:rPr>
          <w:i/>
          <w:sz w:val="16"/>
          <w:szCs w:val="16"/>
        </w:rPr>
      </w:pPr>
      <w:r w:rsidRPr="001668B0">
        <w:rPr>
          <w:rFonts w:hint="eastAsia"/>
          <w:i/>
          <w:sz w:val="16"/>
          <w:szCs w:val="16"/>
        </w:rPr>
        <w:t>レーニンと帝国主義</w:t>
      </w:r>
    </w:p>
    <w:p w14:paraId="64918956" w14:textId="41349F66" w:rsidR="001668B0" w:rsidRDefault="001668B0" w:rsidP="00B330F6">
      <w:pPr>
        <w:rPr>
          <w:sz w:val="16"/>
          <w:szCs w:val="16"/>
        </w:rPr>
      </w:pPr>
      <w:r w:rsidRPr="001668B0">
        <w:rPr>
          <w:rFonts w:hint="eastAsia"/>
          <w:sz w:val="16"/>
          <w:szCs w:val="16"/>
          <w:shd w:val="pct15" w:color="auto" w:fill="FFFFFF"/>
        </w:rPr>
        <w:t>レーニンによると帝国主義は独占段階の資本主義であり、そこでは資本の集中、独占が進む一方、産業資本と銀行資本が融合し、金融寡頭制が成立する</w:t>
      </w:r>
      <w:r w:rsidRPr="001668B0">
        <w:rPr>
          <w:rFonts w:hint="eastAsia"/>
          <w:sz w:val="16"/>
          <w:szCs w:val="16"/>
        </w:rPr>
        <w:t>。</w:t>
      </w:r>
      <w:r w:rsidRPr="001668B0">
        <w:rPr>
          <w:rFonts w:hint="eastAsia"/>
          <w:sz w:val="16"/>
          <w:szCs w:val="16"/>
          <w:shd w:val="pct15" w:color="auto" w:fill="FFFFFF"/>
        </w:rPr>
        <w:t>更に国内の過剰生産を回避する為、資本の輸出が積極的に行われ、植民地政策を不可避に</w:t>
      </w:r>
      <w:r w:rsidRPr="001668B0">
        <w:rPr>
          <w:rFonts w:hint="eastAsia"/>
          <w:sz w:val="16"/>
          <w:szCs w:val="16"/>
        </w:rPr>
        <w:t>する。軈て起こる植民地争奪戦争を内乱に転化する事が革命に他ならない。</w:t>
      </w:r>
    </w:p>
    <w:p w14:paraId="1AD3DBB5" w14:textId="5F20057F" w:rsidR="001668B0" w:rsidRDefault="001668B0" w:rsidP="00B330F6">
      <w:pPr>
        <w:rPr>
          <w:u w:val="double"/>
        </w:rPr>
      </w:pPr>
      <w:r w:rsidRPr="007E40AD">
        <w:rPr>
          <w:rFonts w:hint="eastAsia"/>
          <w:u w:val="double"/>
        </w:rPr>
        <w:t>10</w:t>
      </w:r>
      <w:r w:rsidRPr="007E40AD">
        <w:rPr>
          <w:rFonts w:hint="eastAsia"/>
          <w:u w:val="double"/>
        </w:rPr>
        <w:t>章　現代思想の展望</w:t>
      </w:r>
    </w:p>
    <w:p w14:paraId="3AE50FAE" w14:textId="3E227730" w:rsidR="00A96EB6" w:rsidRPr="00A96EB6" w:rsidRDefault="00A96EB6" w:rsidP="00B330F6">
      <w:pPr>
        <w:rPr>
          <w:i/>
          <w:sz w:val="16"/>
          <w:szCs w:val="16"/>
        </w:rPr>
      </w:pPr>
      <w:r w:rsidRPr="00A96EB6">
        <w:rPr>
          <w:rFonts w:hint="eastAsia"/>
          <w:i/>
          <w:sz w:val="16"/>
          <w:szCs w:val="16"/>
        </w:rPr>
        <w:t>ヴェーバーに寄せて</w:t>
      </w:r>
    </w:p>
    <w:p w14:paraId="7E417699" w14:textId="1D51894D" w:rsidR="007E40AD" w:rsidRPr="007E40AD" w:rsidRDefault="007E40AD" w:rsidP="00B330F6">
      <w:pPr>
        <w:rPr>
          <w:sz w:val="16"/>
          <w:szCs w:val="16"/>
        </w:rPr>
      </w:pPr>
      <w:r w:rsidRPr="007E40AD">
        <w:rPr>
          <w:rFonts w:hint="eastAsia"/>
          <w:sz w:val="16"/>
          <w:szCs w:val="16"/>
        </w:rPr>
        <w:t>アリストテレス的伝統において、政治学はその対象が人間行動に関わる故に理論学とは別の独自の原理に基づくものとされた。</w:t>
      </w:r>
    </w:p>
    <w:p w14:paraId="5C0D1F85" w14:textId="29A45EEE" w:rsidR="007E40AD" w:rsidRPr="007E40AD" w:rsidRDefault="007E40AD" w:rsidP="00B330F6">
      <w:pPr>
        <w:rPr>
          <w:sz w:val="16"/>
          <w:szCs w:val="16"/>
        </w:rPr>
      </w:pPr>
      <w:r w:rsidRPr="007E40AD">
        <w:rPr>
          <w:rFonts w:hint="eastAsia"/>
          <w:sz w:val="16"/>
          <w:szCs w:val="16"/>
        </w:rPr>
        <w:t>近代において自然科学が諸学のモデルとなって尚、社会科学は規範的であり続けた。</w:t>
      </w:r>
    </w:p>
    <w:p w14:paraId="21DAAB80" w14:textId="6D512A20" w:rsidR="007E40AD" w:rsidRPr="007E40AD" w:rsidRDefault="007E40AD" w:rsidP="00B330F6">
      <w:pPr>
        <w:rPr>
          <w:sz w:val="16"/>
          <w:szCs w:val="16"/>
        </w:rPr>
      </w:pPr>
      <w:r w:rsidRPr="007E40AD">
        <w:rPr>
          <w:rFonts w:hint="eastAsia"/>
          <w:sz w:val="16"/>
          <w:szCs w:val="16"/>
          <w:shd w:val="pct15" w:color="auto" w:fill="FFFFFF"/>
        </w:rPr>
        <w:t>然しヴェーバーは事実認識と価値判断を区別し、社会科学が価値自由的である事を主張した</w:t>
      </w:r>
      <w:r w:rsidRPr="007E40AD">
        <w:rPr>
          <w:rFonts w:hint="eastAsia"/>
          <w:sz w:val="16"/>
          <w:szCs w:val="16"/>
        </w:rPr>
        <w:t>。そこには、以下の時代診断があった。</w:t>
      </w:r>
    </w:p>
    <w:p w14:paraId="5DCA11CC" w14:textId="0D71FA41" w:rsidR="007E40AD" w:rsidRPr="00A96EB6" w:rsidRDefault="007E40AD" w:rsidP="00B330F6">
      <w:pPr>
        <w:rPr>
          <w:sz w:val="16"/>
          <w:szCs w:val="16"/>
        </w:rPr>
      </w:pPr>
      <w:r w:rsidRPr="00A96EB6">
        <w:rPr>
          <w:rFonts w:hint="eastAsia"/>
          <w:sz w:val="16"/>
          <w:szCs w:val="16"/>
        </w:rPr>
        <w:t>それは、現代とは価値観が相対化し、「神々の闘争」しつつある時代であるという認識である。『職業としての学問』の中で、世界には多様な価値秩序が存在し、その中で価値判断を下す事は原理的に無意味なのであることが説かれる。</w:t>
      </w:r>
      <w:r w:rsidR="00A96EB6" w:rsidRPr="00A96EB6">
        <w:rPr>
          <w:rFonts w:hint="eastAsia"/>
          <w:sz w:val="16"/>
          <w:szCs w:val="16"/>
        </w:rPr>
        <w:t>彼によると、この価値の相対化を齎した原因はプロテスタンティズムの要請する禁欲であり、資本主義に待ち受けている将来の精神は「精神のない専門人」「心情のない享楽人」である。</w:t>
      </w:r>
    </w:p>
    <w:p w14:paraId="71D1641E" w14:textId="05F757DA" w:rsidR="00A96EB6" w:rsidRPr="00A96EB6" w:rsidRDefault="00A96EB6" w:rsidP="00B330F6">
      <w:pPr>
        <w:rPr>
          <w:sz w:val="16"/>
          <w:szCs w:val="16"/>
        </w:rPr>
      </w:pPr>
      <w:r w:rsidRPr="00A96EB6">
        <w:rPr>
          <w:rFonts w:hint="eastAsia"/>
          <w:sz w:val="16"/>
          <w:szCs w:val="16"/>
        </w:rPr>
        <w:t>価値への信仰に基づく人間関係は崩壊し、ものを媒介とする即物的関係、計算可能な関係へと置き換えられていく。その一つの極みが官僚制である。</w:t>
      </w:r>
    </w:p>
    <w:sectPr w:rsidR="00A96EB6" w:rsidRPr="00A96EB6" w:rsidSect="003E30B7">
      <w:pgSz w:w="16840" w:h="11900" w:orient="landscape"/>
      <w:pgMar w:top="567" w:right="1701" w:bottom="1134" w:left="567" w:header="851" w:footer="992" w:gutter="0"/>
      <w:cols w:num="2"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00000003" w:usb1="00000000" w:usb2="00000000" w:usb3="00000000" w:csb0="00000001" w:csb1="00000000"/>
  </w:font>
  <w:font w:name="ＭＳ ゴシック">
    <w:panose1 w:val="020B0609070205080204"/>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601D1"/>
    <w:multiLevelType w:val="hybridMultilevel"/>
    <w:tmpl w:val="9496E20C"/>
    <w:lvl w:ilvl="0" w:tplc="84A2C470">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nsid w:val="22D9123E"/>
    <w:multiLevelType w:val="hybridMultilevel"/>
    <w:tmpl w:val="B082D83C"/>
    <w:lvl w:ilvl="0" w:tplc="04685072">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0B7"/>
    <w:rsid w:val="000268CD"/>
    <w:rsid w:val="000C13DD"/>
    <w:rsid w:val="000C2FD2"/>
    <w:rsid w:val="000E462F"/>
    <w:rsid w:val="00153EEF"/>
    <w:rsid w:val="00162880"/>
    <w:rsid w:val="001668B0"/>
    <w:rsid w:val="00172BE4"/>
    <w:rsid w:val="0019110D"/>
    <w:rsid w:val="001D6169"/>
    <w:rsid w:val="0021610C"/>
    <w:rsid w:val="002F79A9"/>
    <w:rsid w:val="003229DD"/>
    <w:rsid w:val="003B0A03"/>
    <w:rsid w:val="003B21C9"/>
    <w:rsid w:val="003E30B7"/>
    <w:rsid w:val="0047419B"/>
    <w:rsid w:val="004A40AE"/>
    <w:rsid w:val="004F5402"/>
    <w:rsid w:val="00543B80"/>
    <w:rsid w:val="00594E4D"/>
    <w:rsid w:val="006212CF"/>
    <w:rsid w:val="0065674E"/>
    <w:rsid w:val="00666F1D"/>
    <w:rsid w:val="006854DB"/>
    <w:rsid w:val="006A019E"/>
    <w:rsid w:val="006D14B4"/>
    <w:rsid w:val="00733D53"/>
    <w:rsid w:val="007D79B3"/>
    <w:rsid w:val="007E40AD"/>
    <w:rsid w:val="007E64F9"/>
    <w:rsid w:val="008F3EE8"/>
    <w:rsid w:val="00A245F7"/>
    <w:rsid w:val="00A90691"/>
    <w:rsid w:val="00A96EB6"/>
    <w:rsid w:val="00B330F6"/>
    <w:rsid w:val="00B743CA"/>
    <w:rsid w:val="00B93DEA"/>
    <w:rsid w:val="00BC7C41"/>
    <w:rsid w:val="00C33671"/>
    <w:rsid w:val="00C6425A"/>
    <w:rsid w:val="00CC3F42"/>
    <w:rsid w:val="00CC6EA3"/>
    <w:rsid w:val="00CE34B8"/>
    <w:rsid w:val="00D12367"/>
    <w:rsid w:val="00E71CA5"/>
    <w:rsid w:val="00EB49AA"/>
    <w:rsid w:val="00ED275A"/>
    <w:rsid w:val="00FB60D4"/>
    <w:rsid w:val="00FC76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644BCA3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854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A40AE"/>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6854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A40AE"/>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1637</TotalTime>
  <Pages>7</Pages>
  <Words>1655</Words>
  <Characters>9435</Characters>
  <Application>Microsoft Macintosh Word</Application>
  <DocSecurity>0</DocSecurity>
  <Lines>78</Lines>
  <Paragraphs>22</Paragraphs>
  <ScaleCrop>false</ScaleCrop>
  <Company>慶應義塾大学　総合政策学部</Company>
  <LinksUpToDate>false</LinksUpToDate>
  <CharactersWithSpaces>11068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17</cp:revision>
  <cp:lastPrinted>2015-01-22T13:52:00Z</cp:lastPrinted>
  <dcterms:created xsi:type="dcterms:W3CDTF">2015-01-22T13:52:00Z</dcterms:created>
  <dcterms:modified xsi:type="dcterms:W3CDTF">2015-02-18T02:10:00Z</dcterms:modified>
</cp:coreProperties>
</file>