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9C6321">
      <w:pPr>
        <w:rPr>
          <w:rFonts w:hint="eastAsia"/>
        </w:rPr>
      </w:pPr>
      <w:r>
        <w:rPr>
          <w:rFonts w:hint="eastAsia"/>
        </w:rPr>
        <w:t>構文第三課</w:t>
      </w:r>
    </w:p>
    <w:p w:rsidR="009C6321" w:rsidRDefault="009C6321">
      <w:r>
        <w:rPr>
          <w:rFonts w:hint="eastAsia"/>
        </w:rPr>
        <w:t>名詞と動詞が同型の単語に注意。</w:t>
      </w:r>
    </w:p>
    <w:p w:rsidR="009C6321" w:rsidRDefault="009C6321">
      <w:r>
        <w:t xml:space="preserve">talk   </w:t>
      </w:r>
      <w:r>
        <w:rPr>
          <w:rFonts w:hint="eastAsia"/>
        </w:rPr>
        <w:t>話す、会話</w:t>
      </w:r>
      <w:r>
        <w:t xml:space="preserve">            book   </w:t>
      </w:r>
      <w:r>
        <w:rPr>
          <w:rFonts w:hint="eastAsia"/>
        </w:rPr>
        <w:t>本、予約する</w:t>
      </w:r>
      <w:r>
        <w:t xml:space="preserve">                                   </w:t>
      </w:r>
    </w:p>
    <w:p w:rsidR="009C6321" w:rsidRDefault="009C6321">
      <w:pPr>
        <w:rPr>
          <w:rFonts w:hint="eastAsia"/>
        </w:rPr>
      </w:pPr>
      <w:r>
        <w:t xml:space="preserve">concern   </w:t>
      </w:r>
      <w:r>
        <w:rPr>
          <w:rFonts w:hint="eastAsia"/>
        </w:rPr>
        <w:t>関心、関係する</w:t>
      </w:r>
      <w:r>
        <w:t xml:space="preserve">      measure</w:t>
      </w:r>
      <w:r>
        <w:rPr>
          <w:rFonts w:hint="eastAsia"/>
        </w:rPr>
        <w:t xml:space="preserve">　寸法、測る</w:t>
      </w:r>
    </w:p>
    <w:p w:rsidR="009C6321" w:rsidRDefault="009C6321">
      <w:pPr>
        <w:rPr>
          <w:rFonts w:hint="eastAsia"/>
        </w:rPr>
      </w:pPr>
      <w:r>
        <w:t xml:space="preserve">side   </w:t>
      </w:r>
      <w:r>
        <w:rPr>
          <w:rFonts w:hint="eastAsia"/>
        </w:rPr>
        <w:t>側面、味方する</w:t>
      </w:r>
      <w:r>
        <w:t xml:space="preserve">          influence</w:t>
      </w:r>
      <w:r>
        <w:rPr>
          <w:rFonts w:hint="eastAsia"/>
        </w:rPr>
        <w:t xml:space="preserve">　　影響</w:t>
      </w:r>
      <w:r>
        <w:rPr>
          <w:rFonts w:hint="eastAsia"/>
        </w:rPr>
        <w:t>(</w:t>
      </w:r>
      <w:r>
        <w:rPr>
          <w:rFonts w:hint="eastAsia"/>
        </w:rPr>
        <w:t>する</w:t>
      </w:r>
      <w:r>
        <w:rPr>
          <w:rFonts w:hint="eastAsia"/>
        </w:rPr>
        <w:t>)</w:t>
      </w:r>
    </w:p>
    <w:p w:rsidR="009C6321" w:rsidRDefault="009C6321">
      <w:pPr>
        <w:rPr>
          <w:rFonts w:hint="eastAsia"/>
        </w:rPr>
      </w:pPr>
      <w:r>
        <w:t xml:space="preserve">distrust   </w:t>
      </w:r>
      <w:r>
        <w:rPr>
          <w:rFonts w:hint="eastAsia"/>
        </w:rPr>
        <w:t>不信、疑う</w:t>
      </w:r>
      <w:r>
        <w:t xml:space="preserve">         account</w:t>
      </w:r>
      <w:r>
        <w:rPr>
          <w:rFonts w:hint="eastAsia"/>
        </w:rPr>
        <w:t xml:space="preserve">　　話、説明する</w:t>
      </w:r>
    </w:p>
    <w:p w:rsidR="009C6321" w:rsidRDefault="009C6321">
      <w:pPr>
        <w:rPr>
          <w:rFonts w:hint="eastAsia"/>
        </w:rPr>
      </w:pPr>
      <w:r>
        <w:t xml:space="preserve">attempt  </w:t>
      </w:r>
      <w:r>
        <w:rPr>
          <w:rFonts w:hint="eastAsia"/>
        </w:rPr>
        <w:t>試み</w:t>
      </w:r>
      <w:r>
        <w:rPr>
          <w:rFonts w:hint="eastAsia"/>
        </w:rPr>
        <w:t>(</w:t>
      </w:r>
      <w:r>
        <w:rPr>
          <w:rFonts w:hint="eastAsia"/>
        </w:rPr>
        <w:t>る</w:t>
      </w:r>
      <w:r>
        <w:rPr>
          <w:rFonts w:hint="eastAsia"/>
        </w:rPr>
        <w:t>)</w:t>
      </w:r>
      <w:r>
        <w:t xml:space="preserve">          feature</w:t>
      </w:r>
      <w:r>
        <w:rPr>
          <w:rFonts w:hint="eastAsia"/>
        </w:rPr>
        <w:t xml:space="preserve">　　特徴、特集する</w:t>
      </w:r>
    </w:p>
    <w:p w:rsidR="009C6321" w:rsidRDefault="009C6321">
      <w:pPr>
        <w:rPr>
          <w:rFonts w:hint="eastAsia"/>
        </w:rPr>
      </w:pPr>
    </w:p>
    <w:p w:rsidR="009C6321" w:rsidRPr="009C6321" w:rsidRDefault="009C6321">
      <w:pPr>
        <w:rPr>
          <w:rFonts w:hint="eastAsia"/>
          <w:u w:val="double"/>
        </w:rPr>
      </w:pPr>
      <w:r w:rsidRPr="009C6321">
        <w:rPr>
          <w:rFonts w:hint="eastAsia"/>
          <w:u w:val="double"/>
        </w:rPr>
        <w:t>練習問題</w:t>
      </w:r>
    </w:p>
    <w:p w:rsidR="009C6321" w:rsidRDefault="009C6321">
      <w:r>
        <w:t>The difference in the grammar of a language condition the way its speakers perceive reality.</w:t>
      </w:r>
    </w:p>
    <w:p w:rsidR="009C6321" w:rsidRDefault="009C6321"/>
    <w:p w:rsidR="009C6321" w:rsidRDefault="009C63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2"/>
      </w:tblGrid>
      <w:tr w:rsidR="009C6321" w:rsidTr="009C6321">
        <w:tc>
          <w:tcPr>
            <w:tcW w:w="6562" w:type="dxa"/>
          </w:tcPr>
          <w:p w:rsidR="009C6321" w:rsidRDefault="009C6321"/>
          <w:p w:rsidR="009C6321" w:rsidRDefault="009C6321"/>
          <w:p w:rsidR="009C6321" w:rsidRDefault="009C6321"/>
        </w:tc>
      </w:tr>
    </w:tbl>
    <w:p w:rsidR="009C6321" w:rsidRDefault="009C6321"/>
    <w:p w:rsidR="009C6321" w:rsidRDefault="009C6321"/>
    <w:p w:rsidR="009C6321" w:rsidRDefault="009C6321">
      <w:pPr>
        <w:rPr>
          <w:rFonts w:hint="eastAsia"/>
          <w:u w:val="double"/>
        </w:rPr>
      </w:pPr>
      <w:r w:rsidRPr="009C6321">
        <w:rPr>
          <w:rFonts w:hint="eastAsia"/>
          <w:u w:val="double"/>
        </w:rPr>
        <w:t>手助け</w:t>
      </w:r>
    </w:p>
    <w:p w:rsidR="009C6321" w:rsidRDefault="009C6321" w:rsidP="009C6321">
      <w:pPr>
        <w:rPr>
          <w:rFonts w:hint="eastAsia"/>
        </w:rPr>
      </w:pPr>
      <w:r>
        <w:t xml:space="preserve">The difference </w:t>
      </w:r>
      <w:r>
        <w:rPr>
          <w:rFonts w:hint="eastAsia"/>
        </w:rPr>
        <w:t>（</w:t>
      </w:r>
      <w:r>
        <w:t>in the grammar of a language</w:t>
      </w:r>
      <w:r>
        <w:rPr>
          <w:rFonts w:hint="eastAsia"/>
        </w:rPr>
        <w:t>）</w:t>
      </w:r>
      <w:r>
        <w:t xml:space="preserve"> condition the way </w:t>
      </w:r>
      <w:r>
        <w:rPr>
          <w:rFonts w:hint="eastAsia"/>
        </w:rPr>
        <w:t>（</w:t>
      </w:r>
      <w:r>
        <w:t>its speakers perceive reality</w:t>
      </w:r>
      <w:r>
        <w:rPr>
          <w:rFonts w:hint="eastAsia"/>
        </w:rPr>
        <w:t>）</w:t>
      </w:r>
      <w:r>
        <w:t>.</w:t>
      </w:r>
    </w:p>
    <w:p w:rsidR="009C6321" w:rsidRDefault="009C6321" w:rsidP="009C6321">
      <w:pPr>
        <w:rPr>
          <w:rFonts w:hint="eastAsia"/>
        </w:rPr>
      </w:pPr>
    </w:p>
    <w:p w:rsidR="009C6321" w:rsidRPr="009C6321" w:rsidRDefault="009C6321" w:rsidP="009C6321">
      <w:pPr>
        <w:rPr>
          <w:rFonts w:hint="eastAsia"/>
          <w:u w:val="double"/>
        </w:rPr>
      </w:pPr>
      <w:r w:rsidRPr="009C6321">
        <w:rPr>
          <w:rFonts w:hint="eastAsia"/>
          <w:u w:val="double"/>
        </w:rPr>
        <w:t>問題２</w:t>
      </w:r>
    </w:p>
    <w:p w:rsidR="009C6321" w:rsidRDefault="009C6321" w:rsidP="009C6321">
      <w:r>
        <w:t>Frank talks between an adolescent and his parents often reveal that the adolescent is basically willing to rely on his parents for protection in many situations.</w:t>
      </w:r>
    </w:p>
    <w:p w:rsidR="008A05B5" w:rsidRDefault="008A05B5" w:rsidP="009C6321"/>
    <w:p w:rsidR="008A05B5" w:rsidRDefault="008A05B5" w:rsidP="009C6321">
      <w:pPr>
        <w:rPr>
          <w:rFonts w:hint="eastAsia"/>
        </w:rPr>
      </w:pPr>
      <w:r>
        <w:rPr>
          <w:rFonts w:hint="eastAsia"/>
        </w:rPr>
        <w:t>表現</w:t>
      </w:r>
    </w:p>
    <w:p w:rsidR="008A05B5" w:rsidRDefault="008A05B5" w:rsidP="009C6321">
      <w:pPr>
        <w:rPr>
          <w:rFonts w:hint="eastAsia"/>
        </w:rPr>
      </w:pPr>
      <w:r w:rsidRPr="008A05B5">
        <w:rPr>
          <w:u w:val="single"/>
        </w:rPr>
        <w:t xml:space="preserve">frank  </w:t>
      </w:r>
      <w:r w:rsidRPr="008A05B5">
        <w:rPr>
          <w:rFonts w:hint="eastAsia"/>
          <w:u w:val="single"/>
        </w:rPr>
        <w:t>率直な、腹を割った</w:t>
      </w:r>
      <w:r>
        <w:rPr>
          <w:rFonts w:hint="eastAsia"/>
        </w:rPr>
        <w:t xml:space="preserve">　　</w:t>
      </w:r>
      <w:r w:rsidRPr="008A05B5">
        <w:rPr>
          <w:u w:val="single"/>
        </w:rPr>
        <w:t xml:space="preserve">adolescent   </w:t>
      </w:r>
      <w:r w:rsidRPr="008A05B5">
        <w:rPr>
          <w:rFonts w:hint="eastAsia"/>
          <w:u w:val="single"/>
        </w:rPr>
        <w:t>思春期の若者</w:t>
      </w:r>
    </w:p>
    <w:p w:rsidR="009C6321" w:rsidRPr="008A05B5" w:rsidRDefault="008A05B5">
      <w:pPr>
        <w:rPr>
          <w:rFonts w:hint="eastAsia"/>
          <w:u w:val="single"/>
        </w:rPr>
      </w:pPr>
      <w:r w:rsidRPr="008A05B5">
        <w:rPr>
          <w:u w:val="single"/>
        </w:rPr>
        <w:t>rely on A for B</w:t>
      </w:r>
      <w:r w:rsidRPr="008A05B5">
        <w:rPr>
          <w:rFonts w:hint="eastAsia"/>
          <w:u w:val="single"/>
        </w:rPr>
        <w:t xml:space="preserve">　</w:t>
      </w:r>
      <w:r w:rsidRPr="008A05B5">
        <w:rPr>
          <w:u w:val="single"/>
        </w:rPr>
        <w:t>A</w:t>
      </w:r>
      <w:r w:rsidRPr="008A05B5">
        <w:rPr>
          <w:rFonts w:hint="eastAsia"/>
          <w:u w:val="single"/>
        </w:rPr>
        <w:t>を</w:t>
      </w:r>
      <w:r w:rsidRPr="008A05B5">
        <w:rPr>
          <w:rFonts w:hint="eastAsia"/>
          <w:u w:val="single"/>
        </w:rPr>
        <w:t>B</w:t>
      </w:r>
      <w:r w:rsidRPr="008A05B5">
        <w:rPr>
          <w:rFonts w:hint="eastAsia"/>
          <w:u w:val="single"/>
        </w:rPr>
        <w:t>のことで頼りにする</w:t>
      </w:r>
    </w:p>
    <w:p w:rsidR="008A05B5" w:rsidRPr="008A05B5" w:rsidRDefault="008A05B5">
      <w:pPr>
        <w:rPr>
          <w:rFonts w:hint="eastAsia"/>
          <w:u w:val="single"/>
        </w:rPr>
      </w:pPr>
      <w:r w:rsidRPr="008A05B5">
        <w:rPr>
          <w:u w:val="single"/>
        </w:rPr>
        <w:t xml:space="preserve">protection  </w:t>
      </w:r>
      <w:r w:rsidRPr="008A05B5">
        <w:rPr>
          <w:rFonts w:hint="eastAsia"/>
          <w:u w:val="single"/>
        </w:rPr>
        <w:t>保護</w:t>
      </w:r>
      <w:bookmarkStart w:id="0" w:name="_GoBack"/>
      <w:bookmarkEnd w:id="0"/>
    </w:p>
    <w:sectPr w:rsidR="008A05B5" w:rsidRPr="008A05B5" w:rsidSect="009C6321">
      <w:pgSz w:w="16840" w:h="11900" w:orient="landscape"/>
      <w:pgMar w:top="1701" w:right="1985" w:bottom="1701" w:left="1701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21"/>
    <w:rsid w:val="003B0A03"/>
    <w:rsid w:val="0065674E"/>
    <w:rsid w:val="008A05B5"/>
    <w:rsid w:val="009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610</Characters>
  <Application>Microsoft Macintosh Word</Application>
  <DocSecurity>0</DocSecurity>
  <Lines>5</Lines>
  <Paragraphs>1</Paragraphs>
  <ScaleCrop>false</ScaleCrop>
  <Company>慶應義塾大学　総合政策学部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2014-11-20T16:04:00Z</dcterms:created>
  <dcterms:modified xsi:type="dcterms:W3CDTF">2014-11-20T16:19:00Z</dcterms:modified>
</cp:coreProperties>
</file>