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32831" w14:textId="0B9C5171" w:rsidR="00FC3425" w:rsidRDefault="00FC3425">
      <w:pPr>
        <w:rPr>
          <w:b/>
          <w:bCs/>
          <w:sz w:val="48"/>
          <w:szCs w:val="48"/>
        </w:rPr>
      </w:pPr>
      <w:r w:rsidRPr="00FC3425">
        <w:rPr>
          <w:b/>
          <w:bCs/>
          <w:sz w:val="48"/>
          <w:szCs w:val="48"/>
        </w:rPr>
        <w:t xml:space="preserve">Werkveldverkenning </w:t>
      </w:r>
      <w:r>
        <w:rPr>
          <w:b/>
          <w:bCs/>
          <w:sz w:val="48"/>
          <w:szCs w:val="48"/>
        </w:rPr>
        <w:t>–</w:t>
      </w:r>
      <w:r w:rsidRPr="00FC3425">
        <w:rPr>
          <w:b/>
          <w:bCs/>
          <w:sz w:val="48"/>
          <w:szCs w:val="48"/>
        </w:rPr>
        <w:t xml:space="preserve"> Seminaries</w:t>
      </w:r>
    </w:p>
    <w:p w14:paraId="51CF64D0" w14:textId="77777777" w:rsidR="00FC3425" w:rsidRDefault="00FC3425">
      <w:pPr>
        <w:rPr>
          <w:b/>
          <w:bCs/>
          <w:sz w:val="48"/>
          <w:szCs w:val="48"/>
        </w:rPr>
      </w:pPr>
    </w:p>
    <w:p w14:paraId="5691F5D0" w14:textId="7470619C" w:rsidR="00FC3425" w:rsidRPr="00FC3425" w:rsidRDefault="00FC3425" w:rsidP="00FC3425">
      <w:pPr>
        <w:rPr>
          <w:sz w:val="30"/>
          <w:szCs w:val="30"/>
        </w:rPr>
      </w:pPr>
      <w:r w:rsidRPr="00FC3425">
        <w:rPr>
          <w:b/>
          <w:bCs/>
          <w:sz w:val="30"/>
          <w:szCs w:val="30"/>
        </w:rPr>
        <w:t>Gastseminaries</w:t>
      </w:r>
    </w:p>
    <w:p w14:paraId="38900953" w14:textId="77777777" w:rsidR="00FC3425" w:rsidRPr="00FC3425" w:rsidRDefault="00FC3425" w:rsidP="00FC3425">
      <w:r w:rsidRPr="00FC3425">
        <w:t>Tijdens de seminaries van verschillende gastsprekers leerde ik meer over hoe bedrijven functioneren, omgaan met AI en hun werkculturen. Door vragen over werksfeer, samenwerking, overuren en thuiswerken te stellen, kreeg ik waardevolle inzichten in hoe bedrijven de balans tussen werk en privé beheren, het belang van teamwork en de rol van AI in hun processen.</w:t>
      </w:r>
    </w:p>
    <w:p w14:paraId="08C28A0D" w14:textId="77777777" w:rsidR="00FC3425" w:rsidRPr="00FC3425" w:rsidRDefault="00FC3425" w:rsidP="00FC3425"/>
    <w:p w14:paraId="2A36C07C" w14:textId="77777777" w:rsidR="00FC3425" w:rsidRPr="00FC3425" w:rsidRDefault="00FC3425" w:rsidP="00FC3425">
      <w:pPr>
        <w:rPr>
          <w:sz w:val="30"/>
          <w:szCs w:val="30"/>
        </w:rPr>
      </w:pPr>
      <w:r w:rsidRPr="00FC3425">
        <w:rPr>
          <w:b/>
          <w:bCs/>
          <w:sz w:val="30"/>
          <w:szCs w:val="30"/>
        </w:rPr>
        <w:t>Voorbereide vragen</w:t>
      </w:r>
    </w:p>
    <w:p w14:paraId="11830B86" w14:textId="77777777" w:rsidR="00FC3425" w:rsidRPr="00FC3425" w:rsidRDefault="00FC3425" w:rsidP="00FC3425"/>
    <w:p w14:paraId="6B5DC92D" w14:textId="77777777" w:rsidR="00FC3425" w:rsidRPr="00FC3425" w:rsidRDefault="00FC3425" w:rsidP="00FC3425">
      <w:pPr>
        <w:numPr>
          <w:ilvl w:val="0"/>
          <w:numId w:val="7"/>
        </w:numPr>
      </w:pPr>
      <w:r w:rsidRPr="00FC3425">
        <w:rPr>
          <w:b/>
          <w:bCs/>
        </w:rPr>
        <w:t>Werksfeer</w:t>
      </w:r>
    </w:p>
    <w:p w14:paraId="07FBB7B7" w14:textId="77777777" w:rsidR="00FC3425" w:rsidRPr="00FC3425" w:rsidRDefault="00FC3425" w:rsidP="00FC3425">
      <w:pPr>
        <w:numPr>
          <w:ilvl w:val="0"/>
          <w:numId w:val="7"/>
        </w:numPr>
      </w:pPr>
      <w:r w:rsidRPr="00FC3425">
        <w:t>Op mijn vraag over de werksfeer werd duidelijk dat bedrijven zoals Made en Mast teambuilding en evenementen belangrijk vinden. Ze leggen de nadruk op een goede balans tussen werk en sociale connectie buiten de werkvloer. Mast organiseert bijvoorbeeld wekelijkse lunches en teamuitjes om de sfeer te bevorderen.</w:t>
      </w:r>
    </w:p>
    <w:p w14:paraId="5EC39E67" w14:textId="77777777" w:rsidR="00FC3425" w:rsidRPr="00FC3425" w:rsidRDefault="00FC3425" w:rsidP="00FC3425"/>
    <w:p w14:paraId="11A0B4BB" w14:textId="77777777" w:rsidR="00FC3425" w:rsidRPr="00FC3425" w:rsidRDefault="00FC3425" w:rsidP="00FC3425">
      <w:pPr>
        <w:numPr>
          <w:ilvl w:val="0"/>
          <w:numId w:val="8"/>
        </w:numPr>
      </w:pPr>
      <w:r w:rsidRPr="00FC3425">
        <w:rPr>
          <w:b/>
          <w:bCs/>
        </w:rPr>
        <w:t>Individueel of in groep werken</w:t>
      </w:r>
    </w:p>
    <w:p w14:paraId="5D421F35" w14:textId="77777777" w:rsidR="00FC3425" w:rsidRPr="00FC3425" w:rsidRDefault="00FC3425" w:rsidP="00FC3425">
      <w:pPr>
        <w:numPr>
          <w:ilvl w:val="0"/>
          <w:numId w:val="8"/>
        </w:numPr>
      </w:pPr>
      <w:r w:rsidRPr="00FC3425">
        <w:t>Veel bedrijven, zoals Made en Monocode, gaven aan dat ze voornamelijk in teams werken. Bij Made werken ze aan meerdere klantenprojecten per week in groepen, terwijl Monocode vaak in kleinere ontwikkelteams opereert.</w:t>
      </w:r>
    </w:p>
    <w:p w14:paraId="4CB413B6" w14:textId="77777777" w:rsidR="00FC3425" w:rsidRPr="00FC3425" w:rsidRDefault="00FC3425" w:rsidP="00FC3425"/>
    <w:p w14:paraId="336516B1" w14:textId="77777777" w:rsidR="00FC3425" w:rsidRPr="00FC3425" w:rsidRDefault="00FC3425" w:rsidP="00FC3425">
      <w:pPr>
        <w:numPr>
          <w:ilvl w:val="0"/>
          <w:numId w:val="9"/>
        </w:numPr>
      </w:pPr>
      <w:r w:rsidRPr="00FC3425">
        <w:rPr>
          <w:b/>
          <w:bCs/>
        </w:rPr>
        <w:t>Overuren</w:t>
      </w:r>
    </w:p>
    <w:p w14:paraId="48245B84" w14:textId="77777777" w:rsidR="00FC3425" w:rsidRPr="00FC3425" w:rsidRDefault="00FC3425" w:rsidP="00FC3425">
      <w:pPr>
        <w:numPr>
          <w:ilvl w:val="0"/>
          <w:numId w:val="9"/>
        </w:numPr>
      </w:pPr>
      <w:r w:rsidRPr="00FC3425">
        <w:t>Mijn vraag over overuren leverde interessante antwoorden op. CodeCapital gaf aan dat ze vaste kantooruren hebben en zelden overuren maken. Made biedt daarnaast een bufferdag in de week aan om onverwachte problemen op te vangen, waardoor overuren beperkt blijven.</w:t>
      </w:r>
    </w:p>
    <w:p w14:paraId="35D7C147" w14:textId="77777777" w:rsidR="00FC3425" w:rsidRPr="00FC3425" w:rsidRDefault="00FC3425" w:rsidP="00FC3425"/>
    <w:p w14:paraId="311E90F8" w14:textId="77777777" w:rsidR="00FC3425" w:rsidRPr="00FC3425" w:rsidRDefault="00FC3425" w:rsidP="00FC3425">
      <w:pPr>
        <w:numPr>
          <w:ilvl w:val="0"/>
          <w:numId w:val="10"/>
        </w:numPr>
      </w:pPr>
      <w:r w:rsidRPr="00FC3425">
        <w:rPr>
          <w:b/>
          <w:bCs/>
        </w:rPr>
        <w:t>Samenwerking met andere bedrijven</w:t>
      </w:r>
    </w:p>
    <w:p w14:paraId="7CAC3B34" w14:textId="77777777" w:rsidR="00FC3425" w:rsidRPr="00FC3425" w:rsidRDefault="00FC3425" w:rsidP="00FC3425">
      <w:pPr>
        <w:numPr>
          <w:ilvl w:val="0"/>
          <w:numId w:val="10"/>
        </w:numPr>
      </w:pPr>
      <w:r w:rsidRPr="00FC3425">
        <w:t>Ik vroeg ook of ze veel met buitenlandse bedrijven samenwerken. CodeCapital werkt samen met zusterbedrijven in Azië, terwijl Made vooral in België actief is. Dit laat zien dat internationale samenwerking bij sommige bedrijven wel voorkomt, maar niet bij allemaal.</w:t>
      </w:r>
    </w:p>
    <w:p w14:paraId="7668342C" w14:textId="77777777" w:rsidR="00FC3425" w:rsidRPr="00FC3425" w:rsidRDefault="00FC3425" w:rsidP="00FC3425"/>
    <w:p w14:paraId="16A6669C" w14:textId="77777777" w:rsidR="00FC3425" w:rsidRPr="00FC3425" w:rsidRDefault="00FC3425" w:rsidP="00FC3425">
      <w:pPr>
        <w:numPr>
          <w:ilvl w:val="0"/>
          <w:numId w:val="11"/>
        </w:numPr>
      </w:pPr>
      <w:r w:rsidRPr="00FC3425">
        <w:rPr>
          <w:b/>
          <w:bCs/>
        </w:rPr>
        <w:t>Thuiswerken</w:t>
      </w:r>
    </w:p>
    <w:p w14:paraId="08BB346F" w14:textId="77777777" w:rsidR="00FC3425" w:rsidRPr="00FC3425" w:rsidRDefault="00FC3425" w:rsidP="00FC3425">
      <w:pPr>
        <w:numPr>
          <w:ilvl w:val="0"/>
          <w:numId w:val="11"/>
        </w:numPr>
      </w:pPr>
      <w:r w:rsidRPr="00FC3425">
        <w:t>Veel bedrijven, zoals Mast en Monocode, zijn flexibel wat betreft thuiswerken. Mast verwacht alleen fysieke aanwezigheid bij meetings en teamlunches, terwijl Monocode ook thuiswerken toestaat zolang het werk maar op tijd en met kwaliteit wordt geleverd.</w:t>
      </w:r>
    </w:p>
    <w:p w14:paraId="10D73DED" w14:textId="77777777" w:rsidR="00FC3425" w:rsidRPr="00FC3425" w:rsidRDefault="00FC3425" w:rsidP="00FC3425"/>
    <w:p w14:paraId="2C6F5808" w14:textId="77777777" w:rsidR="00FC3425" w:rsidRPr="00FC3425" w:rsidRDefault="00FC3425" w:rsidP="00FC3425">
      <w:pPr>
        <w:numPr>
          <w:ilvl w:val="0"/>
          <w:numId w:val="12"/>
        </w:numPr>
      </w:pPr>
      <w:r w:rsidRPr="00FC3425">
        <w:rPr>
          <w:b/>
          <w:bCs/>
        </w:rPr>
        <w:t>De invloed van AI</w:t>
      </w:r>
    </w:p>
    <w:p w14:paraId="469107D1" w14:textId="77777777" w:rsidR="00FC3425" w:rsidRPr="00FC3425" w:rsidRDefault="00FC3425" w:rsidP="00FC3425">
      <w:pPr>
        <w:numPr>
          <w:ilvl w:val="0"/>
          <w:numId w:val="12"/>
        </w:numPr>
      </w:pPr>
      <w:r w:rsidRPr="00FC3425">
        <w:t xml:space="preserve">Op mijn vraag over AI werd duidelijk dat dit vooral als hulpmiddel wordt gezien. CodeCapital gebruikt AI voor het bouwen van basiswebsites, terwijl Made AI inzet om processen te versnellen zonder de creativiteit van het team te vervangen. </w:t>
      </w:r>
      <w:r w:rsidRPr="00FC3425">
        <w:lastRenderedPageBreak/>
        <w:t>Over het algemeen werden mijn vragen uitgebreid beantwoord en kreeg ik waardevolle inzichten in hoe deze bedrijven functioneren en omgaan met technologie en samenwerking.</w:t>
      </w:r>
    </w:p>
    <w:p w14:paraId="44E5BFC2" w14:textId="77777777" w:rsidR="00FC3425" w:rsidRPr="00FC3425" w:rsidRDefault="00FC3425" w:rsidP="00FC3425"/>
    <w:p w14:paraId="675D63A4" w14:textId="165D872C" w:rsidR="00FC3425" w:rsidRPr="00FC3425" w:rsidRDefault="00FC3425" w:rsidP="00FC3425">
      <w:pPr>
        <w:rPr>
          <w:sz w:val="30"/>
          <w:szCs w:val="30"/>
        </w:rPr>
      </w:pPr>
      <w:r w:rsidRPr="00FC3425">
        <w:rPr>
          <w:b/>
          <w:bCs/>
          <w:sz w:val="30"/>
          <w:szCs w:val="30"/>
        </w:rPr>
        <w:t>Interessantste bedrijf en inzicht in het werkveld</w:t>
      </w:r>
    </w:p>
    <w:p w14:paraId="04C485C4" w14:textId="77777777" w:rsidR="00FC3425" w:rsidRPr="00FC3425" w:rsidRDefault="00FC3425" w:rsidP="00FC3425">
      <w:r w:rsidRPr="00FC3425">
        <w:t>Het bedrijf dat mij het meeste aansprak was Made, omdat zij van idee tot product betrokken zijn en een sterke focus hebben op productdesign, UX en UI. Dit sluit goed aan bij mijn voorkeur voor design boven code. Hun manier van werken en nauwe samenwerking met klanten spreekt me erg aan, vooral omdat ze werken aan uiteenlopende projecten met een duurzame en creatieve aanpak.</w:t>
      </w:r>
    </w:p>
    <w:p w14:paraId="024C54FF" w14:textId="77777777" w:rsidR="00FC3425" w:rsidRPr="00FC3425" w:rsidRDefault="00FC3425" w:rsidP="00FC3425"/>
    <w:p w14:paraId="4565753B" w14:textId="77777777" w:rsidR="00FC3425" w:rsidRPr="00FC3425" w:rsidRDefault="00FC3425" w:rsidP="00FC3425">
      <w:r w:rsidRPr="00FC3425">
        <w:t>Via de gastsprekers heb ik een beter inzicht gekregen in hoe de taken binnen de verschillende bedrijven worden verdeeld en hoe men te werk gaat in een grafische agency. Elk bedrijf heeft zijn eigen unieke aanpak, maar er is een gemeenschappelijke nadruk op samenwerking en creativiteit. Bovendien maken ze gebruik van technologie, zoals AI, om processen te optimaliseren terwijl ze de menselijke creativiteit en samenwerking centraal stellen. Dit heeft me een goed beeld gegeven van de rol van een grafisch vormgever en front-end developer in de huidige professionele omgeving.</w:t>
      </w:r>
    </w:p>
    <w:p w14:paraId="604F33EC" w14:textId="77777777" w:rsidR="00FC3425" w:rsidRPr="00FC3425" w:rsidRDefault="00FC3425" w:rsidP="00FC3425"/>
    <w:p w14:paraId="49DA45BA" w14:textId="1D17733C" w:rsidR="00FC3425" w:rsidRPr="00FC3425" w:rsidRDefault="00FC3425" w:rsidP="00FC3425">
      <w:pPr>
        <w:rPr>
          <w:sz w:val="30"/>
          <w:szCs w:val="30"/>
        </w:rPr>
      </w:pPr>
      <w:r w:rsidRPr="00FC3425">
        <w:rPr>
          <w:b/>
          <w:bCs/>
          <w:sz w:val="30"/>
          <w:szCs w:val="30"/>
        </w:rPr>
        <w:t>Verandering in mijn beeld van het bedrijfsleven</w:t>
      </w:r>
    </w:p>
    <w:p w14:paraId="55B1C7DC" w14:textId="77777777" w:rsidR="00FC3425" w:rsidRPr="00FC3425" w:rsidRDefault="00FC3425" w:rsidP="00FC3425">
      <w:r w:rsidRPr="00FC3425">
        <w:t>Na deze seminaries heb ik een duidelijker beeld gekregen van het bedrijfsleven en de verschillende jobfuncties binnen een grafische agency. Ik heb meer inzicht gekregen in de taakverdeling en hoe men te werk gaat, wat me heeft geholpen om de dynamiek binnen deze bedrijven beter te begrijpen. Zaken zoals jobinhoud, manier van werken en hiërarchie werden bevestigd, en ik realiseerde me hoe belangrijk samenwerking en communicatie zijn in deze sector.</w:t>
      </w:r>
    </w:p>
    <w:p w14:paraId="204D3437" w14:textId="77777777" w:rsidR="00FC3425" w:rsidRPr="00FC3425" w:rsidRDefault="00FC3425" w:rsidP="00FC3425"/>
    <w:p w14:paraId="393090C2" w14:textId="27AC8CE1" w:rsidR="00FC3425" w:rsidRPr="00FC3425" w:rsidRDefault="00FC3425" w:rsidP="00FC3425">
      <w:pPr>
        <w:rPr>
          <w:sz w:val="30"/>
          <w:szCs w:val="30"/>
        </w:rPr>
      </w:pPr>
      <w:r w:rsidRPr="00FC3425">
        <w:rPr>
          <w:b/>
          <w:bCs/>
          <w:sz w:val="30"/>
          <w:szCs w:val="30"/>
        </w:rPr>
        <w:t>Waar zou ik gaan solliciteren</w:t>
      </w:r>
    </w:p>
    <w:p w14:paraId="172E32E1" w14:textId="77777777" w:rsidR="00FC3425" w:rsidRPr="00FC3425" w:rsidRDefault="00FC3425" w:rsidP="00FC3425">
      <w:r w:rsidRPr="00FC3425">
        <w:t>Ik zou heel graag solliciteren bij Made. Dit bedrijf spreekt me aan omdat het alle aspecten van het vakgebied combineert, wat me de kans zou geven om mijn creativiteit en vaardigheden te benutten. Bovendien leek de werksfeer er erg gezellig, wat me het gevoel geeft dat ik me daar thuis zou kunnen voelen. Dit alles maakt Made voor mij de ideale plek om mijn carrière voort te zetten.</w:t>
      </w:r>
    </w:p>
    <w:p w14:paraId="62629164" w14:textId="77777777" w:rsidR="00FC3425" w:rsidRPr="00FC3425" w:rsidRDefault="00FC3425" w:rsidP="00FC3425"/>
    <w:p w14:paraId="4C6737A2" w14:textId="21A5638A" w:rsidR="00FC3425" w:rsidRPr="00FC3425" w:rsidRDefault="00FC3425" w:rsidP="00FC3425">
      <w:pPr>
        <w:rPr>
          <w:sz w:val="30"/>
          <w:szCs w:val="30"/>
        </w:rPr>
      </w:pPr>
      <w:r w:rsidRPr="00FC3425">
        <w:rPr>
          <w:b/>
          <w:bCs/>
          <w:sz w:val="30"/>
          <w:szCs w:val="30"/>
        </w:rPr>
        <w:t>Besluit</w:t>
      </w:r>
    </w:p>
    <w:p w14:paraId="2ECE2356" w14:textId="77777777" w:rsidR="00FC3425" w:rsidRPr="00FC3425" w:rsidRDefault="00FC3425" w:rsidP="00FC3425">
      <w:r w:rsidRPr="00FC3425">
        <w:t>De gastseminaries hebben me waardevolle inzichten gegeven in de werking van verschillende bedrijven en mijn interesse in het grafische vakgebied verder aangewakkerd. Ik heb geleerd hoe belangrijk samenwerking, creativiteit en technologie zijn in de moderne werkwereld. Bij Made zie ik de kans om mijn passie voor design te combineren met een inspirerende werksfeer. Deze ervaringen motiveren me om actief te solliciteren en mijn carrière in deze richting voort te zetten. Ik kijk ernaar uit om mijn vaardigheden te ontwikkelen in een omgeving die innovatie en creativiteit waardeert.</w:t>
      </w:r>
    </w:p>
    <w:p w14:paraId="352E59C8" w14:textId="77777777" w:rsidR="00FC3425" w:rsidRPr="00FC3425" w:rsidRDefault="00FC3425" w:rsidP="00FC3425"/>
    <w:p w14:paraId="7B362B69" w14:textId="77777777" w:rsidR="00FC3425" w:rsidRPr="00FC3425" w:rsidRDefault="00FC3425"/>
    <w:sectPr w:rsidR="00FC3425" w:rsidRPr="00FC34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EC5"/>
    <w:multiLevelType w:val="multilevel"/>
    <w:tmpl w:val="4072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A3483"/>
    <w:multiLevelType w:val="multilevel"/>
    <w:tmpl w:val="9A44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E1878"/>
    <w:multiLevelType w:val="multilevel"/>
    <w:tmpl w:val="CC98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14A58"/>
    <w:multiLevelType w:val="multilevel"/>
    <w:tmpl w:val="C6D2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D4CE4"/>
    <w:multiLevelType w:val="multilevel"/>
    <w:tmpl w:val="F8CE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30089"/>
    <w:multiLevelType w:val="multilevel"/>
    <w:tmpl w:val="8E8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E137C"/>
    <w:multiLevelType w:val="multilevel"/>
    <w:tmpl w:val="6DAA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831E8"/>
    <w:multiLevelType w:val="multilevel"/>
    <w:tmpl w:val="B1A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8696D"/>
    <w:multiLevelType w:val="multilevel"/>
    <w:tmpl w:val="921E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B603E"/>
    <w:multiLevelType w:val="multilevel"/>
    <w:tmpl w:val="F930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52782"/>
    <w:multiLevelType w:val="multilevel"/>
    <w:tmpl w:val="C3BC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80E74"/>
    <w:multiLevelType w:val="multilevel"/>
    <w:tmpl w:val="45C0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3609">
    <w:abstractNumId w:val="10"/>
  </w:num>
  <w:num w:numId="2" w16cid:durableId="1708330995">
    <w:abstractNumId w:val="1"/>
  </w:num>
  <w:num w:numId="3" w16cid:durableId="514614186">
    <w:abstractNumId w:val="3"/>
  </w:num>
  <w:num w:numId="4" w16cid:durableId="1216770180">
    <w:abstractNumId w:val="8"/>
  </w:num>
  <w:num w:numId="5" w16cid:durableId="1477986676">
    <w:abstractNumId w:val="7"/>
  </w:num>
  <w:num w:numId="6" w16cid:durableId="922640950">
    <w:abstractNumId w:val="4"/>
  </w:num>
  <w:num w:numId="7" w16cid:durableId="466555674">
    <w:abstractNumId w:val="6"/>
  </w:num>
  <w:num w:numId="8" w16cid:durableId="857352511">
    <w:abstractNumId w:val="2"/>
  </w:num>
  <w:num w:numId="9" w16cid:durableId="118762251">
    <w:abstractNumId w:val="0"/>
  </w:num>
  <w:num w:numId="10" w16cid:durableId="163086018">
    <w:abstractNumId w:val="11"/>
  </w:num>
  <w:num w:numId="11" w16cid:durableId="943342528">
    <w:abstractNumId w:val="5"/>
  </w:num>
  <w:num w:numId="12" w16cid:durableId="17133368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25"/>
    <w:rsid w:val="00015E25"/>
    <w:rsid w:val="001A58BB"/>
    <w:rsid w:val="00DD6516"/>
    <w:rsid w:val="00FC34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5365BD4B"/>
  <w15:chartTrackingRefBased/>
  <w15:docId w15:val="{023B36F7-4BF2-424D-9650-BE9DE941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3425"/>
  </w:style>
  <w:style w:type="paragraph" w:styleId="Kop1">
    <w:name w:val="heading 1"/>
    <w:basedOn w:val="Standaard"/>
    <w:next w:val="Standaard"/>
    <w:link w:val="Kop1Char"/>
    <w:uiPriority w:val="9"/>
    <w:qFormat/>
    <w:rsid w:val="00FC3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C3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C342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C342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C342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C3425"/>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C3425"/>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C3425"/>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C3425"/>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342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C342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C342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C342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C342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C342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C342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C342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C3425"/>
    <w:rPr>
      <w:rFonts w:eastAsiaTheme="majorEastAsia" w:cstheme="majorBidi"/>
      <w:color w:val="272727" w:themeColor="text1" w:themeTint="D8"/>
    </w:rPr>
  </w:style>
  <w:style w:type="paragraph" w:styleId="Titel">
    <w:name w:val="Title"/>
    <w:basedOn w:val="Standaard"/>
    <w:next w:val="Standaard"/>
    <w:link w:val="TitelChar"/>
    <w:uiPriority w:val="10"/>
    <w:qFormat/>
    <w:rsid w:val="00FC3425"/>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342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C3425"/>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C342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C3425"/>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FC3425"/>
    <w:rPr>
      <w:i/>
      <w:iCs/>
      <w:color w:val="404040" w:themeColor="text1" w:themeTint="BF"/>
    </w:rPr>
  </w:style>
  <w:style w:type="paragraph" w:styleId="Lijstalinea">
    <w:name w:val="List Paragraph"/>
    <w:basedOn w:val="Standaard"/>
    <w:uiPriority w:val="34"/>
    <w:qFormat/>
    <w:rsid w:val="00FC3425"/>
    <w:pPr>
      <w:ind w:left="720"/>
      <w:contextualSpacing/>
    </w:pPr>
  </w:style>
  <w:style w:type="character" w:styleId="Intensievebenadrukking">
    <w:name w:val="Intense Emphasis"/>
    <w:basedOn w:val="Standaardalinea-lettertype"/>
    <w:uiPriority w:val="21"/>
    <w:qFormat/>
    <w:rsid w:val="00FC3425"/>
    <w:rPr>
      <w:i/>
      <w:iCs/>
      <w:color w:val="0F4761" w:themeColor="accent1" w:themeShade="BF"/>
    </w:rPr>
  </w:style>
  <w:style w:type="paragraph" w:styleId="Duidelijkcitaat">
    <w:name w:val="Intense Quote"/>
    <w:basedOn w:val="Standaard"/>
    <w:next w:val="Standaard"/>
    <w:link w:val="DuidelijkcitaatChar"/>
    <w:uiPriority w:val="30"/>
    <w:qFormat/>
    <w:rsid w:val="00FC3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C3425"/>
    <w:rPr>
      <w:i/>
      <w:iCs/>
      <w:color w:val="0F4761" w:themeColor="accent1" w:themeShade="BF"/>
    </w:rPr>
  </w:style>
  <w:style w:type="character" w:styleId="Intensieveverwijzing">
    <w:name w:val="Intense Reference"/>
    <w:basedOn w:val="Standaardalinea-lettertype"/>
    <w:uiPriority w:val="32"/>
    <w:qFormat/>
    <w:rsid w:val="00FC34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929">
      <w:bodyDiv w:val="1"/>
      <w:marLeft w:val="0"/>
      <w:marRight w:val="0"/>
      <w:marTop w:val="0"/>
      <w:marBottom w:val="0"/>
      <w:divBdr>
        <w:top w:val="none" w:sz="0" w:space="0" w:color="auto"/>
        <w:left w:val="none" w:sz="0" w:space="0" w:color="auto"/>
        <w:bottom w:val="none" w:sz="0" w:space="0" w:color="auto"/>
        <w:right w:val="none" w:sz="0" w:space="0" w:color="auto"/>
      </w:divBdr>
    </w:div>
    <w:div w:id="84764164">
      <w:bodyDiv w:val="1"/>
      <w:marLeft w:val="0"/>
      <w:marRight w:val="0"/>
      <w:marTop w:val="0"/>
      <w:marBottom w:val="0"/>
      <w:divBdr>
        <w:top w:val="none" w:sz="0" w:space="0" w:color="auto"/>
        <w:left w:val="none" w:sz="0" w:space="0" w:color="auto"/>
        <w:bottom w:val="none" w:sz="0" w:space="0" w:color="auto"/>
        <w:right w:val="none" w:sz="0" w:space="0" w:color="auto"/>
      </w:divBdr>
    </w:div>
    <w:div w:id="117915047">
      <w:bodyDiv w:val="1"/>
      <w:marLeft w:val="0"/>
      <w:marRight w:val="0"/>
      <w:marTop w:val="0"/>
      <w:marBottom w:val="0"/>
      <w:divBdr>
        <w:top w:val="none" w:sz="0" w:space="0" w:color="auto"/>
        <w:left w:val="none" w:sz="0" w:space="0" w:color="auto"/>
        <w:bottom w:val="none" w:sz="0" w:space="0" w:color="auto"/>
        <w:right w:val="none" w:sz="0" w:space="0" w:color="auto"/>
      </w:divBdr>
    </w:div>
    <w:div w:id="234971218">
      <w:bodyDiv w:val="1"/>
      <w:marLeft w:val="0"/>
      <w:marRight w:val="0"/>
      <w:marTop w:val="0"/>
      <w:marBottom w:val="0"/>
      <w:divBdr>
        <w:top w:val="none" w:sz="0" w:space="0" w:color="auto"/>
        <w:left w:val="none" w:sz="0" w:space="0" w:color="auto"/>
        <w:bottom w:val="none" w:sz="0" w:space="0" w:color="auto"/>
        <w:right w:val="none" w:sz="0" w:space="0" w:color="auto"/>
      </w:divBdr>
    </w:div>
    <w:div w:id="1512641034">
      <w:bodyDiv w:val="1"/>
      <w:marLeft w:val="0"/>
      <w:marRight w:val="0"/>
      <w:marTop w:val="0"/>
      <w:marBottom w:val="0"/>
      <w:divBdr>
        <w:top w:val="none" w:sz="0" w:space="0" w:color="auto"/>
        <w:left w:val="none" w:sz="0" w:space="0" w:color="auto"/>
        <w:bottom w:val="none" w:sz="0" w:space="0" w:color="auto"/>
        <w:right w:val="none" w:sz="0" w:space="0" w:color="auto"/>
      </w:divBdr>
    </w:div>
    <w:div w:id="160761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736</Words>
  <Characters>4050</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Mondelaers</dc:creator>
  <cp:keywords/>
  <dc:description/>
  <cp:lastModifiedBy>Michiel Mondelaers</cp:lastModifiedBy>
  <cp:revision>1</cp:revision>
  <dcterms:created xsi:type="dcterms:W3CDTF">2024-12-06T10:36:00Z</dcterms:created>
  <dcterms:modified xsi:type="dcterms:W3CDTF">2024-12-06T10:40:00Z</dcterms:modified>
</cp:coreProperties>
</file>