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3860" w:rsidRPr="00993930" w:rsidRDefault="00993930" w:rsidP="00993930">
      <w:pPr>
        <w:ind w:left="708"/>
        <w:jc w:val="center"/>
        <w:rPr>
          <w:b/>
          <w:i/>
          <w:sz w:val="28"/>
          <w:u w:val="single"/>
        </w:rPr>
      </w:pPr>
      <w:r w:rsidRPr="00993930">
        <w:rPr>
          <w:b/>
          <w:i/>
          <w:sz w:val="28"/>
          <w:u w:val="single"/>
        </w:rPr>
        <w:t>Compte-rendu TD3 pratique Web Dynamique</w:t>
      </w:r>
    </w:p>
    <w:p w:rsidR="00993930" w:rsidRDefault="00993930" w:rsidP="00993930">
      <w:pPr>
        <w:ind w:left="708"/>
        <w:jc w:val="center"/>
      </w:pPr>
    </w:p>
    <w:p w:rsidR="00993930" w:rsidRPr="00993930" w:rsidRDefault="00993930" w:rsidP="00993930">
      <w:pPr>
        <w:ind w:left="708"/>
        <w:jc w:val="center"/>
        <w:rPr>
          <w:b/>
          <w:i/>
          <w:color w:val="FF0000"/>
          <w:sz w:val="28"/>
          <w:u w:val="single"/>
        </w:rPr>
      </w:pPr>
    </w:p>
    <w:p w:rsidR="00993930" w:rsidRPr="00993930" w:rsidRDefault="00993930" w:rsidP="00993930">
      <w:pPr>
        <w:ind w:left="708"/>
        <w:rPr>
          <w:b/>
          <w:i/>
          <w:color w:val="FF0000"/>
          <w:sz w:val="28"/>
          <w:u w:val="single"/>
        </w:rPr>
      </w:pPr>
      <w:r w:rsidRPr="00993930">
        <w:rPr>
          <w:b/>
          <w:i/>
          <w:color w:val="FF0000"/>
          <w:sz w:val="28"/>
          <w:u w:val="single"/>
        </w:rPr>
        <w:t>1 Mod</w:t>
      </w:r>
      <w:r w:rsidRPr="00993930">
        <w:rPr>
          <w:b/>
          <w:i/>
          <w:color w:val="FF0000"/>
          <w:sz w:val="28"/>
          <w:u w:val="single"/>
        </w:rPr>
        <w:t>è</w:t>
      </w:r>
      <w:r w:rsidRPr="00993930">
        <w:rPr>
          <w:b/>
          <w:i/>
          <w:color w:val="FF0000"/>
          <w:sz w:val="28"/>
          <w:u w:val="single"/>
        </w:rPr>
        <w:t>les et Persistance des donn</w:t>
      </w:r>
      <w:r w:rsidRPr="00993930">
        <w:rPr>
          <w:b/>
          <w:i/>
          <w:color w:val="FF0000"/>
          <w:sz w:val="28"/>
          <w:u w:val="single"/>
        </w:rPr>
        <w:t>é</w:t>
      </w:r>
      <w:r w:rsidRPr="00993930">
        <w:rPr>
          <w:b/>
          <w:i/>
          <w:color w:val="FF0000"/>
          <w:sz w:val="28"/>
          <w:u w:val="single"/>
        </w:rPr>
        <w:t>es</w:t>
      </w:r>
    </w:p>
    <w:p w:rsidR="00993930" w:rsidRDefault="00993930" w:rsidP="00993930">
      <w:pPr>
        <w:ind w:left="708"/>
        <w:rPr>
          <w:b/>
          <w:i/>
          <w:color w:val="FF0000"/>
          <w:sz w:val="28"/>
          <w:u w:val="single"/>
        </w:rPr>
      </w:pPr>
      <w:r w:rsidRPr="00993930">
        <w:rPr>
          <w:b/>
          <w:i/>
          <w:color w:val="FF0000"/>
          <w:sz w:val="28"/>
          <w:u w:val="single"/>
        </w:rPr>
        <w:t>1.1 Création d’un modèle</w:t>
      </w:r>
    </w:p>
    <w:p w:rsidR="00170C38" w:rsidRDefault="00170C38" w:rsidP="00993930"/>
    <w:p w:rsidR="00170C38" w:rsidRDefault="00526480" w:rsidP="00170C38">
      <w:pPr>
        <w:pStyle w:val="Paragraphedeliste"/>
        <w:numPr>
          <w:ilvl w:val="0"/>
          <w:numId w:val="1"/>
        </w:numPr>
      </w:pPr>
      <w:r>
        <w:t xml:space="preserve">Il faut d’abord rajouter le package </w:t>
      </w:r>
      <w:proofErr w:type="spellStart"/>
      <w:r>
        <w:t>models</w:t>
      </w:r>
      <w:proofErr w:type="spellEnd"/>
      <w:r>
        <w:t xml:space="preserve"> dans app-conf-lib</w:t>
      </w:r>
      <w:r w:rsidR="00170C38">
        <w:t>-</w:t>
      </w:r>
      <w:r>
        <w:t>public-</w:t>
      </w:r>
      <w:proofErr w:type="spellStart"/>
      <w:r>
        <w:t>text</w:t>
      </w:r>
      <w:proofErr w:type="spellEnd"/>
      <w:r>
        <w:t xml:space="preserve"> (entourer le dossier correct, 0.25 pt).</w:t>
      </w:r>
    </w:p>
    <w:p w:rsidR="00F515E0" w:rsidRDefault="00170C38" w:rsidP="00170C38">
      <w:pPr>
        <w:ind w:firstLine="708"/>
      </w:pPr>
      <w:r>
        <w:t xml:space="preserve">On doit rajouter le package </w:t>
      </w:r>
      <w:proofErr w:type="spellStart"/>
      <w:r>
        <w:t>models</w:t>
      </w:r>
      <w:proofErr w:type="spellEnd"/>
      <w:r>
        <w:t xml:space="preserve"> dans le ce répertoire «</w:t>
      </w:r>
      <w:r>
        <w:rPr>
          <w:b/>
        </w:rPr>
        <w:t> </w:t>
      </w:r>
      <w:r w:rsidRPr="00170C38">
        <w:rPr>
          <w:b/>
        </w:rPr>
        <w:t>C:\Play3\app\models</w:t>
      </w:r>
      <w:r>
        <w:rPr>
          <w:b/>
        </w:rPr>
        <w:t xml:space="preserve"> » </w:t>
      </w:r>
    </w:p>
    <w:p w:rsidR="00F515E0" w:rsidRDefault="00F515E0" w:rsidP="00F515E0">
      <w:pPr>
        <w:ind w:firstLine="708"/>
      </w:pPr>
    </w:p>
    <w:p w:rsidR="00187740" w:rsidRDefault="00F515E0" w:rsidP="00F515E0">
      <w:pPr>
        <w:pStyle w:val="Paragraphedeliste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376555</wp:posOffset>
                </wp:positionH>
                <wp:positionV relativeFrom="paragraph">
                  <wp:posOffset>193040</wp:posOffset>
                </wp:positionV>
                <wp:extent cx="714375" cy="161925"/>
                <wp:effectExtent l="19050" t="19050" r="28575" b="28575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161925"/>
                        </a:xfrm>
                        <a:prstGeom prst="ellipse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BC5771" id="Ellipse 1" o:spid="_x0000_s1026" style="position:absolute;margin-left:29.65pt;margin-top:15.2pt;width:56.25pt;height:1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" filled="f" strokecolor="#1f3763 [1604]" strokeweight="2.25pt">
                <v:stroke joinstyle="miter"/>
              </v:oval>
            </w:pict>
          </mc:Fallback>
        </mc:AlternateContent>
      </w:r>
      <w:r>
        <w:t>Afin de pouvoir l’utiliser, il est n´</w:t>
      </w:r>
      <w:r>
        <w:t>nécessaire</w:t>
      </w:r>
      <w:r>
        <w:t xml:space="preserve"> de lier la partie </w:t>
      </w:r>
      <w:r>
        <w:t>modèle</w:t>
      </w:r>
      <w:r>
        <w:t xml:space="preserve"> </w:t>
      </w:r>
      <w:r>
        <w:t>à</w:t>
      </w:r>
      <w:r>
        <w:t xml:space="preserve"> la partie mod</w:t>
      </w:r>
      <w:r>
        <w:t>è</w:t>
      </w:r>
      <w:r>
        <w:t>le-vue-contr</w:t>
      </w:r>
      <w:r>
        <w:t>ô</w:t>
      </w:r>
      <w:r>
        <w:t>leur (entourer la r</w:t>
      </w:r>
      <w:r>
        <w:t>é</w:t>
      </w:r>
      <w:r>
        <w:t>ponse correcte, 0.25 pt).</w:t>
      </w:r>
    </w:p>
    <w:p w:rsidR="00993930" w:rsidRDefault="00993930" w:rsidP="00187740">
      <w:pPr>
        <w:pStyle w:val="Paragraphedeliste"/>
      </w:pPr>
    </w:p>
    <w:p w:rsidR="00187740" w:rsidRDefault="00187740" w:rsidP="00187740">
      <w:pPr>
        <w:pStyle w:val="Paragraphedeliste"/>
      </w:pPr>
    </w:p>
    <w:p w:rsidR="00187740" w:rsidRDefault="00187740" w:rsidP="00187740">
      <w:pPr>
        <w:pStyle w:val="Paragraphedeliste"/>
        <w:numPr>
          <w:ilvl w:val="0"/>
          <w:numId w:val="1"/>
        </w:numPr>
      </w:pPr>
      <w:r>
        <w:t>Analysez ensuite ce code (il faut l´</w:t>
      </w:r>
      <w:r>
        <w:t>écrire</w:t>
      </w:r>
      <w:r>
        <w:t xml:space="preserve"> pour cela). Les imports permettent de lier les </w:t>
      </w:r>
      <w:r>
        <w:t>différents</w:t>
      </w:r>
      <w:r>
        <w:t xml:space="preserve"> ´</w:t>
      </w:r>
      <w:r>
        <w:t>éléments</w:t>
      </w:r>
      <w:r>
        <w:t xml:space="preserve">. </w:t>
      </w:r>
      <w:r>
        <w:t>Précisez</w:t>
      </w:r>
      <w:r>
        <w:t xml:space="preserve"> dans le tableau ci-dessous leur </w:t>
      </w:r>
      <w:r>
        <w:t>utilité</w:t>
      </w:r>
      <w:r>
        <w:t xml:space="preserve"> 3 pts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87740" w:rsidTr="00187740">
        <w:tc>
          <w:tcPr>
            <w:tcW w:w="4531" w:type="dxa"/>
          </w:tcPr>
          <w:p w:rsidR="00187740" w:rsidRDefault="00187740" w:rsidP="00187740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.List</w:t>
            </w:r>
            <w:proofErr w:type="spellEnd"/>
            <w:r>
              <w:t> ;</w:t>
            </w:r>
          </w:p>
        </w:tc>
        <w:tc>
          <w:tcPr>
            <w:tcW w:w="4531" w:type="dxa"/>
          </w:tcPr>
          <w:p w:rsidR="00187740" w:rsidRDefault="00A050AE" w:rsidP="00187740">
            <w:r w:rsidRPr="00A050AE">
              <w:rPr>
                <w:rStyle w:val="Accentuation"/>
                <w:rFonts w:ascii="Arial" w:hAnsi="Arial" w:cs="Arial"/>
                <w:color w:val="000000"/>
                <w:szCs w:val="27"/>
                <w:shd w:val="clear" w:color="auto" w:fill="FFFFFF"/>
              </w:rPr>
              <w:t>L’interface Java List</w:t>
            </w:r>
            <w:proofErr w:type="gramStart"/>
            <w:r w:rsidRPr="00A050AE">
              <w:rPr>
                <w:rStyle w:val="Accentuation"/>
                <w:rFonts w:ascii="Arial" w:hAnsi="Arial" w:cs="Arial"/>
                <w:color w:val="000000"/>
                <w:szCs w:val="27"/>
                <w:shd w:val="clear" w:color="auto" w:fill="FFFFFF"/>
              </w:rPr>
              <w:t>,</w:t>
            </w:r>
            <w:r w:rsidRPr="00A050AE">
              <w:rPr>
                <w:rFonts w:ascii="Arial" w:hAnsi="Arial" w:cs="Arial"/>
                <w:color w:val="000000"/>
                <w:szCs w:val="27"/>
                <w:shd w:val="clear" w:color="auto" w:fill="FFFFFF"/>
              </w:rPr>
              <w:t> ,</w:t>
            </w:r>
            <w:proofErr w:type="gramEnd"/>
            <w:r w:rsidRPr="00A050AE">
              <w:rPr>
                <w:rFonts w:ascii="Arial" w:hAnsi="Arial" w:cs="Arial"/>
                <w:color w:val="000000"/>
                <w:szCs w:val="27"/>
                <w:shd w:val="clear" w:color="auto" w:fill="FFFFFF"/>
              </w:rPr>
              <w:t xml:space="preserve"> représente une séquence ordonnée d’objets. Les éléments contenus dans un Java peuvent être insérés, accessibles, itérés et supprimés selon l’ordre dans lequel ils apparaissent en interne dans le </w:t>
            </w:r>
            <w:proofErr w:type="gramStart"/>
            <w:r w:rsidRPr="00A050AE">
              <w:rPr>
                <w:rFonts w:ascii="Arial" w:hAnsi="Arial" w:cs="Arial"/>
                <w:color w:val="000000"/>
                <w:szCs w:val="27"/>
                <w:shd w:val="clear" w:color="auto" w:fill="FFFFFF"/>
              </w:rPr>
              <w:t>Java .</w:t>
            </w:r>
            <w:proofErr w:type="gramEnd"/>
          </w:p>
        </w:tc>
      </w:tr>
      <w:tr w:rsidR="00187740" w:rsidTr="00187740">
        <w:tc>
          <w:tcPr>
            <w:tcW w:w="4531" w:type="dxa"/>
          </w:tcPr>
          <w:p w:rsidR="00187740" w:rsidRDefault="00187740" w:rsidP="00187740">
            <w:r>
              <w:t xml:space="preserve">Import </w:t>
            </w:r>
            <w:proofErr w:type="gramStart"/>
            <w:r>
              <w:t>play.mvc.*</w:t>
            </w:r>
            <w:proofErr w:type="gramEnd"/>
            <w:r>
              <w:t> ;</w:t>
            </w:r>
          </w:p>
        </w:tc>
        <w:tc>
          <w:tcPr>
            <w:tcW w:w="4531" w:type="dxa"/>
          </w:tcPr>
          <w:p w:rsidR="00187740" w:rsidRDefault="00187740" w:rsidP="00187740">
            <w:r w:rsidRPr="004A1866">
              <w:rPr>
                <w:rFonts w:cstheme="minorHAnsi"/>
              </w:rPr>
              <w:t xml:space="preserve">Importe </w:t>
            </w:r>
            <w:r w:rsidR="004A1866" w:rsidRPr="004A1866">
              <w:rPr>
                <w:rFonts w:cstheme="minorHAnsi"/>
              </w:rPr>
              <w:t>l</w:t>
            </w:r>
            <w:r w:rsidR="004A1866" w:rsidRPr="004A1866">
              <w:rPr>
                <w:rFonts w:cstheme="minorHAnsi"/>
                <w:sz w:val="23"/>
                <w:szCs w:val="23"/>
                <w:shd w:val="clear" w:color="auto" w:fill="FFFFFF"/>
              </w:rPr>
              <w:t>e modèle divise l’application en couches distinctes : la couche Présentation et la couche Modèle</w:t>
            </w:r>
            <w:r w:rsidR="004A1866">
              <w:rPr>
                <w:rFonts w:ascii="Helvetica" w:hAnsi="Helvetica"/>
                <w:color w:val="333333"/>
                <w:sz w:val="23"/>
                <w:szCs w:val="23"/>
                <w:shd w:val="clear" w:color="auto" w:fill="FFFFFF"/>
              </w:rPr>
              <w:t>.</w:t>
            </w:r>
          </w:p>
        </w:tc>
      </w:tr>
      <w:tr w:rsidR="00187740" w:rsidTr="00187740">
        <w:tc>
          <w:tcPr>
            <w:tcW w:w="4531" w:type="dxa"/>
          </w:tcPr>
          <w:p w:rsidR="00187740" w:rsidRDefault="00187740" w:rsidP="00187740">
            <w:r>
              <w:t>Import play.</w:t>
            </w:r>
            <w:proofErr w:type="gramStart"/>
            <w:r>
              <w:t>data.*</w:t>
            </w:r>
            <w:proofErr w:type="gramEnd"/>
            <w:r>
              <w:t> ;</w:t>
            </w:r>
          </w:p>
        </w:tc>
        <w:tc>
          <w:tcPr>
            <w:tcW w:w="4531" w:type="dxa"/>
          </w:tcPr>
          <w:p w:rsidR="00187740" w:rsidRDefault="00187740" w:rsidP="00187740">
            <w:r>
              <w:t xml:space="preserve">Importe </w:t>
            </w:r>
            <w:r w:rsidR="004A1866">
              <w:t xml:space="preserve">les données du </w:t>
            </w:r>
            <w:proofErr w:type="spellStart"/>
            <w:r w:rsidR="004A1866">
              <w:t>framework</w:t>
            </w:r>
            <w:proofErr w:type="spellEnd"/>
            <w:r w:rsidR="004A1866">
              <w:t xml:space="preserve"> </w:t>
            </w:r>
            <w:proofErr w:type="spellStart"/>
            <w:r w:rsidR="004A1866">
              <w:t>play</w:t>
            </w:r>
            <w:proofErr w:type="spellEnd"/>
            <w:r w:rsidR="004A1866">
              <w:t> !</w:t>
            </w:r>
          </w:p>
        </w:tc>
      </w:tr>
      <w:tr w:rsidR="00187740" w:rsidTr="00187740">
        <w:tc>
          <w:tcPr>
            <w:tcW w:w="4531" w:type="dxa"/>
          </w:tcPr>
          <w:p w:rsidR="00187740" w:rsidRDefault="00187740" w:rsidP="00187740">
            <w:proofErr w:type="gramStart"/>
            <w:r>
              <w:t>import</w:t>
            </w:r>
            <w:proofErr w:type="gramEnd"/>
            <w:r>
              <w:t xml:space="preserve"> </w:t>
            </w:r>
            <w:proofErr w:type="spellStart"/>
            <w:r>
              <w:t>javax.inject.Inject</w:t>
            </w:r>
            <w:proofErr w:type="spellEnd"/>
            <w:r>
              <w:t xml:space="preserve"> ;</w:t>
            </w:r>
          </w:p>
        </w:tc>
        <w:tc>
          <w:tcPr>
            <w:tcW w:w="4531" w:type="dxa"/>
          </w:tcPr>
          <w:p w:rsidR="00187740" w:rsidRDefault="004A1866" w:rsidP="00187740">
            <w:r>
              <w:t>Permet de trans</w:t>
            </w:r>
            <w:r w:rsidR="0016012B">
              <w:t>férer des données tel que des noms</w:t>
            </w:r>
            <w:r w:rsidR="001F2893">
              <w:t xml:space="preserve"> </w:t>
            </w:r>
            <w:r w:rsidR="0016012B">
              <w:t>etc..</w:t>
            </w:r>
          </w:p>
        </w:tc>
      </w:tr>
      <w:tr w:rsidR="00187740" w:rsidTr="00187740">
        <w:tc>
          <w:tcPr>
            <w:tcW w:w="4531" w:type="dxa"/>
          </w:tcPr>
          <w:p w:rsidR="00187740" w:rsidRDefault="00187740" w:rsidP="00187740">
            <w:proofErr w:type="gramStart"/>
            <w:r>
              <w:t>import</w:t>
            </w:r>
            <w:proofErr w:type="gramEnd"/>
            <w:r>
              <w:t xml:space="preserve"> views.html.*</w:t>
            </w:r>
          </w:p>
        </w:tc>
        <w:tc>
          <w:tcPr>
            <w:tcW w:w="4531" w:type="dxa"/>
          </w:tcPr>
          <w:p w:rsidR="00187740" w:rsidRDefault="00187740" w:rsidP="00187740">
            <w:r>
              <w:t xml:space="preserve">Importe </w:t>
            </w:r>
            <w:r>
              <w:t>la vue html</w:t>
            </w:r>
          </w:p>
        </w:tc>
      </w:tr>
      <w:tr w:rsidR="00187740" w:rsidTr="00187740">
        <w:tc>
          <w:tcPr>
            <w:tcW w:w="4531" w:type="dxa"/>
          </w:tcPr>
          <w:p w:rsidR="00187740" w:rsidRDefault="00187740" w:rsidP="00187740">
            <w:proofErr w:type="gramStart"/>
            <w:r>
              <w:t>import</w:t>
            </w:r>
            <w:proofErr w:type="gramEnd"/>
            <w:r>
              <w:t xml:space="preserve"> </w:t>
            </w:r>
            <w:proofErr w:type="spellStart"/>
            <w:r>
              <w:t>models.Person</w:t>
            </w:r>
            <w:proofErr w:type="spellEnd"/>
            <w:r>
              <w:t xml:space="preserve"> ;</w:t>
            </w:r>
          </w:p>
        </w:tc>
        <w:tc>
          <w:tcPr>
            <w:tcW w:w="4531" w:type="dxa"/>
          </w:tcPr>
          <w:p w:rsidR="00187740" w:rsidRDefault="00187740" w:rsidP="00187740">
            <w:r>
              <w:t>Importe le modèle Personne</w:t>
            </w:r>
          </w:p>
        </w:tc>
      </w:tr>
    </w:tbl>
    <w:p w:rsidR="0046629B" w:rsidRDefault="0046629B" w:rsidP="00187740"/>
    <w:p w:rsidR="0046629B" w:rsidRDefault="0046629B" w:rsidP="0046629B">
      <w:r w:rsidRPr="0046629B">
        <w:t>Pour faire marcher le code, quel chemin faut-il rajouter au fichier route dans le dossier conf (0.5pt) ?</w:t>
      </w:r>
    </w:p>
    <w:p w:rsidR="00187740" w:rsidRDefault="0046629B" w:rsidP="0046629B">
      <w:r w:rsidRPr="0046629B">
        <w:drawing>
          <wp:inline distT="0" distB="0" distL="0" distR="0" wp14:anchorId="3523FAC0" wp14:editId="733DBB97">
            <wp:extent cx="4039164" cy="285790"/>
            <wp:effectExtent l="38100" t="38100" r="38100" b="3810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8579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6629B" w:rsidRDefault="0016012B" w:rsidP="0046629B">
      <w:pPr>
        <w:rPr>
          <w:sz w:val="28"/>
        </w:rPr>
      </w:pPr>
      <w:r w:rsidRPr="0016012B">
        <w:rPr>
          <w:sz w:val="28"/>
        </w:rPr>
        <w:t xml:space="preserve">Que fait le code </w:t>
      </w:r>
      <w:proofErr w:type="spellStart"/>
      <w:r w:rsidRPr="0016012B">
        <w:rPr>
          <w:sz w:val="28"/>
        </w:rPr>
        <w:t>ModelFormulaire</w:t>
      </w:r>
      <w:proofErr w:type="spellEnd"/>
      <w:r>
        <w:rPr>
          <w:sz w:val="28"/>
        </w:rPr>
        <w:t xml:space="preserve"> </w:t>
      </w:r>
      <w:r w:rsidRPr="0016012B">
        <w:rPr>
          <w:sz w:val="28"/>
        </w:rPr>
        <w:t xml:space="preserve">ci </w:t>
      </w:r>
      <w:r>
        <w:rPr>
          <w:sz w:val="28"/>
        </w:rPr>
        <w:t>–</w:t>
      </w:r>
      <w:r w:rsidRPr="0016012B">
        <w:rPr>
          <w:sz w:val="28"/>
        </w:rPr>
        <w:t xml:space="preserve"> dessus</w:t>
      </w:r>
      <w:r>
        <w:rPr>
          <w:sz w:val="28"/>
        </w:rPr>
        <w:t> ?</w:t>
      </w:r>
    </w:p>
    <w:p w:rsidR="0016012B" w:rsidRDefault="0016012B" w:rsidP="0046629B">
      <w:r>
        <w:t>Il vérifie que la valeur pour que la personne possède un nom compris entre A et Z et un âge composé de 2 chiffres</w:t>
      </w:r>
    </w:p>
    <w:p w:rsidR="00B91675" w:rsidRPr="0016012B" w:rsidRDefault="00B91675" w:rsidP="0046629B">
      <w:bookmarkStart w:id="0" w:name="_GoBack"/>
      <w:bookmarkEnd w:id="0"/>
    </w:p>
    <w:sectPr w:rsidR="00B91675" w:rsidRPr="001601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5B16F3"/>
    <w:multiLevelType w:val="hybridMultilevel"/>
    <w:tmpl w:val="2ED8A30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930"/>
    <w:rsid w:val="0016012B"/>
    <w:rsid w:val="00170C38"/>
    <w:rsid w:val="00187740"/>
    <w:rsid w:val="001F2893"/>
    <w:rsid w:val="002A100C"/>
    <w:rsid w:val="0046629B"/>
    <w:rsid w:val="004A1866"/>
    <w:rsid w:val="00526480"/>
    <w:rsid w:val="00993930"/>
    <w:rsid w:val="00A050AE"/>
    <w:rsid w:val="00B91675"/>
    <w:rsid w:val="00E431F6"/>
    <w:rsid w:val="00EA7B2B"/>
    <w:rsid w:val="00F51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EC75D"/>
  <w15:chartTrackingRefBased/>
  <w15:docId w15:val="{36A59213-A7DF-4D4F-A09A-BF82AEDD5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70C38"/>
    <w:pPr>
      <w:ind w:left="720"/>
      <w:contextualSpacing/>
    </w:pPr>
  </w:style>
  <w:style w:type="table" w:styleId="Grilledutableau">
    <w:name w:val="Table Grid"/>
    <w:basedOn w:val="TableauNormal"/>
    <w:uiPriority w:val="39"/>
    <w:rsid w:val="001877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centuation">
    <w:name w:val="Emphasis"/>
    <w:basedOn w:val="Policepardfaut"/>
    <w:uiPriority w:val="20"/>
    <w:qFormat/>
    <w:rsid w:val="00A050A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232</Words>
  <Characters>1279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Khuu</dc:creator>
  <cp:keywords/>
  <dc:description/>
  <cp:lastModifiedBy>Michel Khuu</cp:lastModifiedBy>
  <cp:revision>2</cp:revision>
  <dcterms:created xsi:type="dcterms:W3CDTF">2021-06-04T06:27:00Z</dcterms:created>
  <dcterms:modified xsi:type="dcterms:W3CDTF">2021-06-04T09:50:00Z</dcterms:modified>
</cp:coreProperties>
</file>