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087B" w14:textId="78C3F06A" w:rsidR="00C65BA3" w:rsidRDefault="00FD6C16" w:rsidP="00FD6C16">
      <w:pPr>
        <w:pStyle w:val="Nagwek1"/>
        <w:jc w:val="center"/>
      </w:pPr>
      <w:r>
        <w:t>Heurystyki konstrukcyjne</w:t>
      </w:r>
    </w:p>
    <w:p w14:paraId="0FEB0EBE" w14:textId="5564A323" w:rsidR="00FD6C16" w:rsidRDefault="00FD6C16" w:rsidP="00FD6C16">
      <w:pPr>
        <w:pStyle w:val="Nagwek2"/>
        <w:numPr>
          <w:ilvl w:val="0"/>
          <w:numId w:val="3"/>
        </w:numPr>
      </w:pPr>
      <w:r>
        <w:t>Opis zadania</w:t>
      </w:r>
    </w:p>
    <w:p w14:paraId="03F7DBDD" w14:textId="17990639" w:rsidR="00FD6C16" w:rsidRDefault="00FD6C16" w:rsidP="00FD6C16">
      <w:pPr>
        <w:ind w:left="360"/>
      </w:pPr>
      <w:r>
        <w:t>Celem zadania była implementacja i porównanie trzech heurystyk w celu rozwiązania zmodyfikowanego problemu komiwojażera. Na podstawie danych współrzędnych wierzchołków wejściowych należało utworzyć, a następnie minimalizować dwie rozłączne zamknięte ścieżki (cykle), każdą zawierającą 50% wierzchołków. Badane heurystyki to:</w:t>
      </w:r>
    </w:p>
    <w:p w14:paraId="649063DD" w14:textId="4F0B9068" w:rsidR="00FD6C16" w:rsidRDefault="00FD6C16" w:rsidP="00FD6C16">
      <w:pPr>
        <w:pStyle w:val="Akapitzlist"/>
        <w:numPr>
          <w:ilvl w:val="0"/>
          <w:numId w:val="2"/>
        </w:numPr>
      </w:pPr>
      <w:r>
        <w:t>Heurystyka najbliższego sąsiada (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)</w:t>
      </w:r>
    </w:p>
    <w:p w14:paraId="09AFB3B6" w14:textId="47D9E9DE" w:rsidR="00FD6C16" w:rsidRDefault="00FD6C16" w:rsidP="00FD6C16">
      <w:pPr>
        <w:pStyle w:val="Akapitzlist"/>
        <w:numPr>
          <w:ilvl w:val="0"/>
          <w:numId w:val="2"/>
        </w:numPr>
      </w:pPr>
      <w:r>
        <w:t>Metoda rozbudowy cyklu (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>)</w:t>
      </w:r>
    </w:p>
    <w:p w14:paraId="1FCB9D49" w14:textId="758F7EA0" w:rsidR="00FD6C16" w:rsidRDefault="00FD6C16" w:rsidP="00FD6C16">
      <w:pPr>
        <w:pStyle w:val="Akapitzlist"/>
        <w:numPr>
          <w:ilvl w:val="0"/>
          <w:numId w:val="2"/>
        </w:numPr>
      </w:pPr>
      <w:r>
        <w:t>Heurystyka oparta na 2-żalu (</w:t>
      </w:r>
      <w:proofErr w:type="spellStart"/>
      <w:r>
        <w:t>regret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>)</w:t>
      </w:r>
    </w:p>
    <w:p w14:paraId="1CF9B2EB" w14:textId="3AB7C98B" w:rsidR="00FD6C16" w:rsidRDefault="00FD6C16" w:rsidP="00FD6C16">
      <w:pPr>
        <w:ind w:left="405"/>
      </w:pPr>
      <w:r>
        <w:t xml:space="preserve">Eksperymenty zostały przeprowadzone na instancjach kroA100.tsp oraz kroB100.tsp z biblioteki </w:t>
      </w:r>
      <w:proofErr w:type="spellStart"/>
      <w:r>
        <w:t>TSPLib</w:t>
      </w:r>
      <w:proofErr w:type="spellEnd"/>
      <w:r>
        <w:t>.</w:t>
      </w:r>
    </w:p>
    <w:p w14:paraId="1F2F3463" w14:textId="46A54A46" w:rsidR="00FD6C16" w:rsidRDefault="00FD6C16" w:rsidP="00FD6C16">
      <w:pPr>
        <w:pStyle w:val="Nagwek2"/>
        <w:numPr>
          <w:ilvl w:val="0"/>
          <w:numId w:val="3"/>
        </w:numPr>
      </w:pPr>
      <w:r>
        <w:t>Opis algorytmów w pseudokodzie</w:t>
      </w:r>
    </w:p>
    <w:p w14:paraId="60C51B77" w14:textId="0D1F6C62" w:rsidR="00FD6C16" w:rsidRDefault="003E0F51" w:rsidP="003E0F51">
      <w:pPr>
        <w:pStyle w:val="Akapitzlist"/>
        <w:numPr>
          <w:ilvl w:val="0"/>
          <w:numId w:val="4"/>
        </w:numPr>
      </w:pPr>
      <w:r>
        <w:t>Heurystyka najbliższego sąsiada</w:t>
      </w:r>
    </w:p>
    <w:p w14:paraId="098DB440" w14:textId="7D32E04B" w:rsidR="003E0F51" w:rsidRPr="00FD6C16" w:rsidRDefault="003E0F51" w:rsidP="003E0F51">
      <w:pPr>
        <w:ind w:left="360"/>
      </w:pPr>
    </w:p>
    <w:sectPr w:rsidR="003E0F51" w:rsidRPr="00FD6C16" w:rsidSect="00954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A71"/>
    <w:multiLevelType w:val="hybridMultilevel"/>
    <w:tmpl w:val="CA546E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203F"/>
    <w:multiLevelType w:val="hybridMultilevel"/>
    <w:tmpl w:val="7BC266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83E8A"/>
    <w:multiLevelType w:val="hybridMultilevel"/>
    <w:tmpl w:val="FA02B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B31F6"/>
    <w:multiLevelType w:val="hybridMultilevel"/>
    <w:tmpl w:val="03785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7780">
    <w:abstractNumId w:val="2"/>
  </w:num>
  <w:num w:numId="2" w16cid:durableId="304773989">
    <w:abstractNumId w:val="1"/>
  </w:num>
  <w:num w:numId="3" w16cid:durableId="1930962005">
    <w:abstractNumId w:val="3"/>
  </w:num>
  <w:num w:numId="4" w16cid:durableId="46073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5"/>
    <w:rsid w:val="003E0F51"/>
    <w:rsid w:val="00551B1A"/>
    <w:rsid w:val="00562721"/>
    <w:rsid w:val="0061633A"/>
    <w:rsid w:val="0095495D"/>
    <w:rsid w:val="009A6B80"/>
    <w:rsid w:val="00A133CE"/>
    <w:rsid w:val="00A45A05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E83"/>
  <w15:chartTrackingRefBased/>
  <w15:docId w15:val="{291254AE-98B8-4048-8B19-B82080CB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6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6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D6C1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D6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Ciesielski</dc:creator>
  <cp:keywords/>
  <dc:description/>
  <cp:lastModifiedBy>Michał Ciesielski</cp:lastModifiedBy>
  <cp:revision>2</cp:revision>
  <dcterms:created xsi:type="dcterms:W3CDTF">2023-03-18T10:48:00Z</dcterms:created>
  <dcterms:modified xsi:type="dcterms:W3CDTF">2023-03-18T11:08:00Z</dcterms:modified>
</cp:coreProperties>
</file>