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eg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da551e0fa2844cc" /></Relationships>
</file>

<file path=word/document.xml><?xml version="1.0" encoding="utf-8"?>
<w:document xmlns:w="http://schemas.openxmlformats.org/wordprocessingml/2006/main">
  <w:body>
    <w:p>
      <w:r>
        <w:t>Create text in body - CreateWordprocessingDocument</w:t>
      </w:r>
    </w:p>
    <w:br w:type="page"/>
    <w:p>
      <w:pPr>
        <w:pStyle w:val="monStyle"/>
      </w:pPr>
      <w:r>
        <w:t>Deplacement, missions et reception</w:t>
      </w:r>
    </w:p>
    <w:p>
      <w:r>
        <w:drawing>
          <wp:inline xmlns:wp="http://schemas.openxmlformats.org/drawingml/2006/wordprocessingDrawing" distT="0" distB="0" distL="0" distR="0">
            <wp:extent cx="5990000" cy="579200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ala.jpg"/>
                    <pic:cNvPicPr/>
                  </pic:nvPicPr>
                  <pic:blipFill>
                    <a:blip xmlns:r="http://schemas.openxmlformats.org/officeDocument/2006/relationships" r:embed="Rf24ceea2ee584b4d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000" cy="5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
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t>Deplacements, missions et receptions (a preciser) </w:t>
            </w:r>
          </w:p>
          <w:tcPr>
            <w:tcW w:type="auto"/>
          </w:tcPr>
        </w:tc>
        <w:tc>
          <w:p>
            <w:r>
              <w:t>Frais de deplacements  </w:t>
            </w:r>
          </w:p>
          <w:tcPr>
            <w:tcW w:type="auto"/>
          </w:tcPr>
        </w:tc>
        <w:tc>
          <w:p>
            <w:r>
              <w:t>Frais de pots (AG, ...)  </w:t>
            </w:r>
          </w:p>
          <w:tcPr>
            <w:tcW w:type="auto"/>
          </w:tcPr>
        </w:tc>
      </w:tr>
      <w:tr>
        <w:tc>
          <w:p>
            <w:r>
              <w:t>473,00</w:t>
            </w:r>
          </w:p>
          <w:tcPr>
            <w:tcW w:type="auto"/>
          </w:tcPr>
        </w:tc>
        <w:tc>
          <w:p>
            <w:r>
              <w:t>310,00</w:t>
            </w:r>
          </w:p>
          <w:tcPr>
            <w:tcW w:type="auto"/>
          </w:tcPr>
        </w:tc>
        <w:tc>
          <w:p>
            <w:r>
              <w:t>125,00</w:t>
            </w:r>
          </w:p>
          <w:tcPr>
            <w:tcW w:type="auto"/>
          </w:tcPr>
        </w:tc>
      </w:tr>
    </w:tbl>
    <w:br w:type="page"/>
    <w:p>
      <w:pPr>
        <w:pStyle w:val="monStyle"/>
      </w:pPr>
      <w:r>
        <w:t>Revenus financiers</w:t>
      </w:r>
    </w:p>
    <w:p>
      <w:r>
        <w:drawing>
          <wp:inline xmlns:wp="http://schemas.openxmlformats.org/drawingml/2006/wordprocessingDrawing" distT="0" distB="0" distL="0" distR="0">
            <wp:extent cx="5990000" cy="579200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ala.jpg"/>
                    <pic:cNvPicPr/>
                  </pic:nvPicPr>
                  <pic:blipFill>
                    <a:blip xmlns:r="http://schemas.openxmlformats.org/officeDocument/2006/relationships" r:embed="R58bff69d94324d2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000" cy="5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
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t>Revenus financiers</w:t>
            </w:r>
          </w:p>
          <w:tcPr>
            <w:tcW w:type="auto"/>
          </w:tcPr>
        </w:tc>
      </w:tr>
      <w:tr>
        <w:tc>
          <w:p>
            <w:r>
              <w:t>470,00</w:t>
            </w:r>
          </w:p>
          <w:tcPr>
            <w:tcW w:type="auto"/>
          </w:tcPr>
        </w:tc>
      </w:tr>
    </w:tbl>
    <w:br w:type="page"/>
    <w:p>
      <w:pPr>
        <w:pStyle w:val="monStyle"/>
      </w:pPr>
      <w:r>
        <w:t>Mouvements internes crédit</w:t>
      </w:r>
    </w:p>
    <w:p>
      <w:r>
        <w:drawing>
          <wp:inline xmlns:wp="http://schemas.openxmlformats.org/drawingml/2006/wordprocessingDrawing" distT="0" distB="0" distL="0" distR="0">
            <wp:extent cx="5990000" cy="579200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ala.jpg"/>
                    <pic:cNvPicPr/>
                  </pic:nvPicPr>
                  <pic:blipFill>
                    <a:blip xmlns:r="http://schemas.openxmlformats.org/officeDocument/2006/relationships" r:embed="Rd05fe65ca92640ef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000" cy="5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
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t>Mvts entre cpt courant et Livret A</w:t>
            </w:r>
          </w:p>
          <w:tcPr>
            <w:tcW w:type="auto"/>
          </w:tcPr>
        </w:tc>
      </w:tr>
      <w:tr>
        <w:tc>
          <w:p>
            <w:r>
              <w:t>1000,00</w:t>
            </w:r>
          </w:p>
          <w:tcPr>
            <w:tcW w:type="auto"/>
          </w:tcPr>
        </w:tc>
      </w:tr>
    </w:tbl>
  </w:body>
</w:document>
</file>

<file path=word/styles.xml><?xml version="1.0" encoding="utf-8"?>
<w:styles xmlns:w="http://schemas.openxmlformats.org/wordprocessingml/2006/main">
  <w:style w:type="paragraph" w:styleId="monStyle" w:default="false" w:customStyle="true">
    <w:autoRedefine w:val="off"/>
    <w:basedOn w:val="Normal"/>
    <w:link w:val="OverdueAmountChar"/>
    <w:locked w:val="off"/>
    <w:qFormat w:val="on"/>
    <w:hidden w:val="off"/>
    <w:semiHidden w:val="off"/>
    <w:name w:val="monStyle"/>
    <w:next w:val="Normal"/>
    <w:uiPriority w:val="1"/>
    <w:unhideWhenUsed w:val="on"/>
    <w:rPr>
      <w:b/>
      <w:color w:themeColor="accent2"/>
      <w:rFonts w:ascii="Lucida Console"/>
      <w:sz w:val="24"/>
      <w:i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0e9ea5b7f2a4490" /><Relationship Type="http://schemas.openxmlformats.org/officeDocument/2006/relationships/image" Target="/media/image.jpg" Id="Rf24ceea2ee584b4d" /><Relationship Type="http://schemas.openxmlformats.org/officeDocument/2006/relationships/image" Target="/media/image2.jpg" Id="R58bff69d94324d29" /><Relationship Type="http://schemas.openxmlformats.org/officeDocument/2006/relationships/image" Target="/media/image3.jpg" Id="Rd05fe65ca92640ef" /></Relationships>
</file>