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570" w:rsidRDefault="00D84570">
      <w:r>
        <w:t xml:space="preserve">Title: </w:t>
      </w:r>
    </w:p>
    <w:p w:rsidR="004B2037" w:rsidRDefault="004A612A">
      <w:r>
        <w:t>--</w:t>
      </w:r>
      <w:r w:rsidR="00BF190D" w:rsidRPr="00BF190D">
        <w:t>The joint angles can be described by coordinate system or attitude vector</w:t>
      </w:r>
      <w:r>
        <w:t xml:space="preserve"> </w:t>
      </w:r>
      <w:r w:rsidR="00BF190D">
        <w:fldChar w:fldCharType="begin" w:fldLock="1"/>
      </w:r>
      <w:r w:rsidR="00BF190D">
        <w:instrText>ADDIN CSL_CITATION {"citationItems":[{"id":"ITEM-1","itemData":{"DOI":"10.1016/j.jbiomech.2012.05.018","ISSN":"00219290","abstract":"The joint angles of multi-segment foot models have been primarily described using two mathematical methods: the joint coordinate system and the attitude vector. This study aimed to determine whether the angles obtained through these two descriptors are comparable, and whether these descriptors have similar sensitivity to experimental errors. Six subjects walked eight times on an instrumented walkway while the joint angles among shank, hindfoot, medial forefoot, and lateral forefoot were measured. The angles obtained using both descriptors and their sensitivity to experimental errors were compared. There was no overall significant difference between the ranges of motion obtained using both descriptors. However, median differences of more than 6° were noticed for the medial-lateral forefoot joint. For all joints and rotation planes, both descriptors provided highly similar angle patterns (median correlation coefficient: R&gt;0.90), except for the medial-lateral forefoot angle in the transverse plane (median R=0.77). The joint coordinate system was significantly more sensitive to anatomical landmarks misplacement errors. However, the absolute differences of sensitivity were small relative to the joints ranges of motion. In conclusion, the angles obtained using these two descriptors were not identical, but were similar for at least the shank-hindfoot and hindfoot-medial forefoot joints. Therefore, the angle comparison across descriptors is possible for these two joints. Comparison should be done more carefully for the medial-lateral forefoot joint. Moreover, despite different sensitivities to experimental errors, the effects of the experimental errors on the angles were small for both descriptors suggesting that both descriptors can be considered for multi-segment foot models. © 2012 Elsevier Ltd.","author":[{"dropping-particle":"","family":"Rouhani","given":"H.","non-dropping-particle":"","parse-names":false,"suffix":""},{"dropping-particle":"","family":"Favre","given":"J.","non-dropping-particle":"","parse-names":false,"suffix":""},{"dropping-particle":"","family":"Crevoisier","given":"X.","non-dropping-particle":"","parse-names":false,"suffix":""},{"dropping-particle":"","family":"Jolles","given":"B. M.","non-dropping-particle":"","parse-names":false,"suffix":""},{"dropping-particle":"","family":"Aminian","given":"K.","non-dropping-particle":"","parse-names":false,"suffix":""}],"container-title":"Journal of Biomechanics","id":"ITEM-1","issue":"11","issued":{"date-parts":[["2012"]]},"page":"2041-2045","publisher":"Elsevier","title":"A comparison between joint coordinate system and attitude vector for multi-segment foot kinematics","type":"article-journal","volume":"45"},"uris":["http://www.mendeley.com/documents/?uuid=6107c505-5395-466a-b3fd-cfdeaceefa8d"]}],"mendeley":{"formattedCitation":"(Rouhani et al. 2012)","plainTextFormattedCitation":"(Rouhani et al. 2012)"},"properties":{"noteIndex":0},"schema":"https://github.com/citation-style-language/schema/raw/master/csl-citation.json"}</w:instrText>
      </w:r>
      <w:r w:rsidR="00BF190D">
        <w:fldChar w:fldCharType="separate"/>
      </w:r>
      <w:r w:rsidR="00BF190D" w:rsidRPr="00BF190D">
        <w:rPr>
          <w:noProof/>
        </w:rPr>
        <w:t>(Rouhani et al. 2012)</w:t>
      </w:r>
      <w:r w:rsidR="00BF190D">
        <w:fldChar w:fldCharType="end"/>
      </w:r>
      <w:r w:rsidR="00BF190D" w:rsidRPr="00BF190D">
        <w:t>.</w:t>
      </w:r>
      <w:r>
        <w:t>--</w:t>
      </w:r>
      <w:bookmarkStart w:id="0" w:name="_GoBack"/>
      <w:bookmarkEnd w:id="0"/>
      <w:r w:rsidR="00BF190D" w:rsidRPr="00BF190D">
        <w:t xml:space="preserve"> </w:t>
      </w:r>
    </w:p>
    <w:p w:rsidR="00243C59" w:rsidRDefault="00243C59" w:rsidP="00243C59">
      <w:pPr>
        <w:pStyle w:val="Paragraphedeliste"/>
        <w:numPr>
          <w:ilvl w:val="0"/>
          <w:numId w:val="1"/>
        </w:numPr>
      </w:pPr>
      <w:r>
        <w:t>Introduction</w:t>
      </w:r>
    </w:p>
    <w:p w:rsidR="00845620" w:rsidRDefault="00CE14A7" w:rsidP="00CE14A7">
      <w:pPr>
        <w:pStyle w:val="Paragraphedeliste"/>
        <w:numPr>
          <w:ilvl w:val="0"/>
          <w:numId w:val="2"/>
        </w:numPr>
      </w:pPr>
      <w:r>
        <w:t xml:space="preserve">In gait analysis, joint angles are generally described using Euler Angles. </w:t>
      </w:r>
      <w:r w:rsidR="00F61F98">
        <w:t>Joint angles are defined by rotations occurring about the three joint coordinate axes</w:t>
      </w:r>
      <w:r>
        <w:t xml:space="preserve">. </w:t>
      </w:r>
    </w:p>
    <w:p w:rsidR="00CE14A7" w:rsidRDefault="00CE14A7" w:rsidP="00CE14A7">
      <w:pPr>
        <w:pStyle w:val="Paragraphedeliste"/>
        <w:numPr>
          <w:ilvl w:val="0"/>
          <w:numId w:val="2"/>
        </w:numPr>
      </w:pPr>
      <w:r>
        <w:t>Gait analysis measurements incorporates an inherent variability associated to diverse causes as marker placement, soft tissue artefacts, etc.</w:t>
      </w:r>
    </w:p>
    <w:p w:rsidR="00CE14A7" w:rsidRDefault="00CE14A7" w:rsidP="00CE14A7">
      <w:pPr>
        <w:pStyle w:val="Paragraphedeliste"/>
        <w:numPr>
          <w:ilvl w:val="0"/>
          <w:numId w:val="2"/>
        </w:numPr>
      </w:pPr>
      <w:r>
        <w:t>Hypothesis: Variability in Gait analysis is increased by axes definition.</w:t>
      </w:r>
    </w:p>
    <w:p w:rsidR="00CE14A7" w:rsidRDefault="00CE14A7" w:rsidP="00CE14A7">
      <w:pPr>
        <w:pStyle w:val="Paragraphedeliste"/>
        <w:numPr>
          <w:ilvl w:val="0"/>
          <w:numId w:val="2"/>
        </w:numPr>
      </w:pPr>
      <w:r>
        <w:t>Describe population</w:t>
      </w:r>
    </w:p>
    <w:p w:rsidR="00CE14A7" w:rsidRDefault="00CE14A7" w:rsidP="00CE14A7">
      <w:pPr>
        <w:pStyle w:val="Paragraphedeliste"/>
        <w:numPr>
          <w:ilvl w:val="0"/>
          <w:numId w:val="2"/>
        </w:numPr>
      </w:pPr>
      <w:r>
        <w:t>Another way of describe the joint angles is the attitude vector.</w:t>
      </w:r>
    </w:p>
    <w:p w:rsidR="00CE14A7" w:rsidRDefault="00CE14A7" w:rsidP="00CE14A7">
      <w:pPr>
        <w:pStyle w:val="Paragraphedeliste"/>
        <w:numPr>
          <w:ilvl w:val="0"/>
          <w:numId w:val="2"/>
        </w:numPr>
      </w:pPr>
      <w:r>
        <w:t xml:space="preserve">Attitude vector consists on a single axis that calculates the motion of one segment relative to another at a specific time frame. </w:t>
      </w:r>
    </w:p>
    <w:p w:rsidR="00246F5B" w:rsidRDefault="00246F5B" w:rsidP="00246F5B">
      <w:pPr>
        <w:pStyle w:val="Paragraphedeliste"/>
        <w:numPr>
          <w:ilvl w:val="0"/>
          <w:numId w:val="2"/>
        </w:numPr>
      </w:pPr>
      <w:r>
        <w:t xml:space="preserve">It is expected that theta and alpha (not dependent on the segment/joint axes) demonstrate less variability than </w:t>
      </w:r>
      <w:r w:rsidRPr="00246F5B">
        <w:rPr>
          <w:rFonts w:cstheme="minorHAnsi"/>
        </w:rPr>
        <w:t xml:space="preserve">projected </w:t>
      </w:r>
      <w:proofErr w:type="spellStart"/>
      <w:r w:rsidRPr="00246F5B">
        <w:rPr>
          <w:rFonts w:cstheme="minorHAnsi"/>
        </w:rPr>
        <w:t>ktheta</w:t>
      </w:r>
      <w:proofErr w:type="spellEnd"/>
      <w:r w:rsidRPr="00246F5B">
        <w:rPr>
          <w:rFonts w:cstheme="minorHAnsi"/>
        </w:rPr>
        <w:t xml:space="preserve"> and Euler angles. It is also expected that projected k</w:t>
      </w:r>
      <w:r w:rsidR="00C16BBE">
        <w:rPr>
          <w:rFonts w:cstheme="minorHAnsi"/>
        </w:rPr>
        <w:t xml:space="preserve"> </w:t>
      </w:r>
      <w:r w:rsidRPr="00246F5B">
        <w:rPr>
          <w:rFonts w:cstheme="minorHAnsi"/>
        </w:rPr>
        <w:t xml:space="preserve">theta and Euler angles </w:t>
      </w:r>
      <w:r>
        <w:t xml:space="preserve">(dependent on the segment/joint axes) </w:t>
      </w:r>
      <w:r w:rsidRPr="00246F5B">
        <w:rPr>
          <w:rFonts w:cstheme="minorHAnsi"/>
        </w:rPr>
        <w:t>demonstrate a comparable variability.</w:t>
      </w:r>
    </w:p>
    <w:p w:rsidR="00CE14A7" w:rsidRDefault="00CE14A7" w:rsidP="00CE14A7">
      <w:pPr>
        <w:pStyle w:val="Paragraphedeliste"/>
        <w:numPr>
          <w:ilvl w:val="0"/>
          <w:numId w:val="2"/>
        </w:numPr>
      </w:pPr>
      <w:r>
        <w:t xml:space="preserve">The objective of this study is to compare the sensitivity of both </w:t>
      </w:r>
      <w:r w:rsidR="00A525D0">
        <w:t>Euler angles and attitude vector as descriptive of joint angles.</w:t>
      </w:r>
    </w:p>
    <w:p w:rsidR="00243C59" w:rsidRDefault="00243C59" w:rsidP="00243C59">
      <w:pPr>
        <w:pStyle w:val="Paragraphedeliste"/>
        <w:numPr>
          <w:ilvl w:val="0"/>
          <w:numId w:val="1"/>
        </w:numPr>
      </w:pPr>
      <w:r>
        <w:t>Methods</w:t>
      </w:r>
    </w:p>
    <w:p w:rsidR="00A525D0" w:rsidRDefault="00A525D0" w:rsidP="00A525D0">
      <w:pPr>
        <w:pStyle w:val="Paragraphedeliste"/>
        <w:numPr>
          <w:ilvl w:val="1"/>
          <w:numId w:val="1"/>
        </w:numPr>
      </w:pPr>
      <w:r>
        <w:t>Database from Montreal. 10 subjects, 3 therapists, 2 sessions.</w:t>
      </w:r>
    </w:p>
    <w:p w:rsidR="00A525D0" w:rsidRDefault="004243D5" w:rsidP="00A525D0">
      <w:pPr>
        <w:pStyle w:val="Paragraphedeliste"/>
        <w:numPr>
          <w:ilvl w:val="1"/>
          <w:numId w:val="1"/>
        </w:numPr>
      </w:pPr>
      <w:r>
        <w:t xml:space="preserve">Data Processing: </w:t>
      </w:r>
    </w:p>
    <w:p w:rsidR="004243D5" w:rsidRDefault="00F37CA0" w:rsidP="004243D5">
      <w:pPr>
        <w:pStyle w:val="Paragraphedeliste"/>
        <w:numPr>
          <w:ilvl w:val="2"/>
          <w:numId w:val="1"/>
        </w:numPr>
      </w:pPr>
      <w:r>
        <w:t>Extract rotation matrix from Euler angles</w:t>
      </w:r>
    </w:p>
    <w:p w:rsidR="00F37CA0" w:rsidRDefault="00F37CA0" w:rsidP="004243D5">
      <w:pPr>
        <w:pStyle w:val="Paragraphedeliste"/>
        <w:numPr>
          <w:ilvl w:val="2"/>
          <w:numId w:val="1"/>
        </w:numPr>
      </w:pPr>
      <w:r>
        <w:t>Extract theta and k from rotation matrix</w:t>
      </w:r>
    </w:p>
    <w:p w:rsidR="00F37CA0" w:rsidRDefault="00F37CA0" w:rsidP="004243D5">
      <w:pPr>
        <w:pStyle w:val="Paragraphedeliste"/>
        <w:numPr>
          <w:ilvl w:val="2"/>
          <w:numId w:val="1"/>
        </w:numPr>
      </w:pPr>
      <w:r>
        <w:t>Calculate mean of k among all frames and norm it</w:t>
      </w:r>
    </w:p>
    <w:p w:rsidR="00F37CA0" w:rsidRDefault="00F37CA0" w:rsidP="004243D5">
      <w:pPr>
        <w:pStyle w:val="Paragraphedeliste"/>
        <w:numPr>
          <w:ilvl w:val="2"/>
          <w:numId w:val="1"/>
        </w:numPr>
      </w:pPr>
      <w:r>
        <w:t>Compute angle alpha between mean k and instant k (inverse cos of dot product between mean k and instant k.</w:t>
      </w:r>
    </w:p>
    <w:p w:rsidR="00F37CA0" w:rsidRDefault="00F37CA0" w:rsidP="004243D5">
      <w:pPr>
        <w:pStyle w:val="Paragraphedeliste"/>
        <w:numPr>
          <w:ilvl w:val="2"/>
          <w:numId w:val="1"/>
        </w:numPr>
      </w:pPr>
      <w:r>
        <w:t xml:space="preserve">Project </w:t>
      </w:r>
      <w:proofErr w:type="spellStart"/>
      <w:r>
        <w:t>ktheta</w:t>
      </w:r>
      <w:proofErr w:type="spellEnd"/>
      <w:r>
        <w:t xml:space="preserve"> to Euler angles (=JCS axes)</w:t>
      </w:r>
    </w:p>
    <w:p w:rsidR="00F37CA0" w:rsidRDefault="00F37CA0" w:rsidP="004243D5">
      <w:pPr>
        <w:pStyle w:val="Paragraphedeliste"/>
        <w:numPr>
          <w:ilvl w:val="2"/>
          <w:numId w:val="1"/>
        </w:numPr>
      </w:pPr>
      <w:r>
        <w:t xml:space="preserve">Calculate variability (ICC) of theta, alpha, projected </w:t>
      </w:r>
      <w:proofErr w:type="spellStart"/>
      <w:r>
        <w:t>ktheta</w:t>
      </w:r>
      <w:proofErr w:type="spellEnd"/>
      <w:r>
        <w:t xml:space="preserve"> and </w:t>
      </w:r>
      <w:proofErr w:type="spellStart"/>
      <w:r>
        <w:t>euler</w:t>
      </w:r>
      <w:proofErr w:type="spellEnd"/>
      <w:r>
        <w:t xml:space="preserve"> angles </w:t>
      </w:r>
    </w:p>
    <w:p w:rsidR="00F37CA0" w:rsidRDefault="00F37CA0" w:rsidP="004243D5">
      <w:pPr>
        <w:pStyle w:val="Paragraphedeliste"/>
        <w:numPr>
          <w:ilvl w:val="2"/>
          <w:numId w:val="1"/>
        </w:numPr>
      </w:pPr>
      <w:r>
        <w:t>Compare variability</w:t>
      </w:r>
    </w:p>
    <w:p w:rsidR="00243C59" w:rsidRPr="00BF190D" w:rsidRDefault="00243C59" w:rsidP="00243C59">
      <w:pPr>
        <w:pStyle w:val="Paragraphedeliste"/>
      </w:pPr>
    </w:p>
    <w:sectPr w:rsidR="00243C59" w:rsidRPr="00BF1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0D26"/>
    <w:multiLevelType w:val="hybridMultilevel"/>
    <w:tmpl w:val="2A5A0A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943CA"/>
    <w:multiLevelType w:val="hybridMultilevel"/>
    <w:tmpl w:val="1F94EBB2"/>
    <w:lvl w:ilvl="0" w:tplc="14E2927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DF"/>
    <w:rsid w:val="00233039"/>
    <w:rsid w:val="00243C59"/>
    <w:rsid w:val="00246F5B"/>
    <w:rsid w:val="00250075"/>
    <w:rsid w:val="003F48DF"/>
    <w:rsid w:val="004243D5"/>
    <w:rsid w:val="00442576"/>
    <w:rsid w:val="004A612A"/>
    <w:rsid w:val="004B2037"/>
    <w:rsid w:val="00845620"/>
    <w:rsid w:val="008B607C"/>
    <w:rsid w:val="00A525D0"/>
    <w:rsid w:val="00BF190D"/>
    <w:rsid w:val="00C16BBE"/>
    <w:rsid w:val="00CE14A7"/>
    <w:rsid w:val="00D84570"/>
    <w:rsid w:val="00F37CA0"/>
    <w:rsid w:val="00F61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22E39-1727-49B7-A478-E172DD04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9E7A458-D188-406F-BFFB-94A5BF0C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712</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Hôpitaux Universitaires de Genève</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CARDOSO FONSECA Mickaël</dc:creator>
  <cp:keywords/>
  <dc:description/>
  <cp:lastModifiedBy>CARDOSO FONSECA Mickaël</cp:lastModifiedBy>
  <cp:revision>6</cp:revision>
  <dcterms:created xsi:type="dcterms:W3CDTF">2019-08-12T07:23:00Z</dcterms:created>
  <dcterms:modified xsi:type="dcterms:W3CDTF">2019-08-21T15:32:00Z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d57abc32-501b-3d8a-86fa-47523b489892</vt:lpwstr>
  </property>
  <property fmtid="{D5CDD505-2E9C-101B-9397-08002B2CF9AE}" pid="24" name="Mendeley Citation Style_1">
    <vt:lpwstr>http://www.zotero.org/styles/american-sociological-association</vt:lpwstr>
  </property>
</Properties>
</file>