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exact"/>
        <w:jc w:val="center"/>
      </w:pPr>
      <w:r>
        <w:rPr>
          <w:rFonts w:ascii="Calibri" w:hAnsi="Calibri"/>
          <w:b/>
          <w:i w:val="0"/>
          <w:sz w:val="32"/>
        </w:rPr>
        <w:t>Mickaell Moran Vera</w:t>
      </w:r>
    </w:p>
    <w:p>
      <w:pPr>
        <w:spacing w:before="0" w:after="120" w:line="240" w:lineRule="exact"/>
        <w:jc w:val="center"/>
      </w:pPr>
      <w:r>
        <w:rPr>
          <w:rFonts w:ascii="Calibri" w:hAnsi="Calibri"/>
          <w:b w:val="0"/>
          <w:i w:val="0"/>
          <w:sz w:val="19"/>
        </w:rPr>
        <w:t>Guayaquil, Ecuador  •  mickaelmoranvera03@gmail.com  •  +593 98 377 7036</w:t>
      </w:r>
      <w:r>
        <w:br/>
      </w:r>
      <w:r>
        <w:rPr>
          <w:rFonts w:ascii="Calibri" w:hAnsi="Calibri"/>
          <w:b w:val="0"/>
          <w:i w:val="0"/>
          <w:sz w:val="19"/>
        </w:rPr>
        <w:t>linkedin.com/in/mickaell-moran-vera-ba421a2a3  •  github.com/Mickaell22  •  mickaell.novamicktools.com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PERFIL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Desarrollador fullstack con sistemas en producción para clientes reales en Ecuador (gestión clínica, facturación, inventario multisucursal). Especializado en Django/DRF y React/Next.js, con pruebas automatizadas y CI/CD, y formación complementaria en ciberseguridad.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EXPERIENCIA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Facilito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Co-fundador &amp; 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backend con Django 5 + DRF + PostgreSQL para plataforma SaaS multitenancy del sector gastronómico.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asistente IA con Claude (Anthropic) para consultas de inventario, gestión de pedidos y reportes automáticos.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app móvil con Flutter + Riverpod que consume la API REST con dio y almacenamiento seguro de sesión.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multitenancy por queryset: manager for_tenant() sobre modelo base abstracto que fuerza el aislamiento de datos antes de llegar al ViewSet.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Freelance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Desarrollador Fullstack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Jul. 2025 – presente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sistema de gestión clínica Tia Glenda (React + MUI + Flask + PostgreSQL, ~130 componentes) en producción, con RBAC de 3 roles y 23 suites de tests.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plataforma de pedidos con FastAPI + SQLAlchemy + Alembic, en producción en novamicktools.com.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la integración con el SRI de Ecuador para un e-commerce: generación del XML, clave de acceso de 49 dígitos y envío de sobres SOAP a recepción y autorización (ambiente de pruebas).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SimuladorPreguntas universitario (React + Express 5 + PostgreSQL) con roles diferenciados, medidas anti-trampa y despliegue en Docker multi-stage con usuario no-root y nginx.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Taller App: gestión para taller mecánico (Express + Sequelize + PDFKit + React), con 5 suites de tests Jest + Supertest.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Área de Nivelación — 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Practicante de Desarrollo de Software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Feb. 2026 – Jul. 2026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Lideré el desarrollo frontend, backend, pruebas y deploy del SimuladorPreguntas para uso institucional.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Automaticé procesos internos de registro y generación de reportes mediante scripts Python.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EDUCACIÓN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Ingeniería en Software — 9no semestre (de 10)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2021 – presente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Promedio académico: 9.01 / 10  (escala 0–10, aprobación desde 7)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Universidad de Guayaquil — FCMF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Guayaquil, Ecuador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Tech Lab: Servidor Web Local con GNU/Linux (40 horas)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Ago. 2026</w:t>
      </w:r>
    </w:p>
    <w:p>
      <w:pPr>
        <w:spacing w:before="0" w:after="0" w:line="240" w:lineRule="exact"/>
      </w:pPr>
      <w:r>
        <w:rPr>
          <w:rFonts w:ascii="Calibri" w:hAnsi="Calibri"/>
          <w:b w:val="0"/>
          <w:i w:val="0"/>
          <w:sz w:val="22"/>
        </w:rPr>
        <w:t>Ubuntu Server sobre VM, SSH, UFW, permisos y stack LAMP (Apache, PHP, MariaDB)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Ciberseguridad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Google / Coursera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Certificado Profesional de UX Design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2026 – en progreso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Academia de Ciberseguridad Hacker Mentor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En línea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Curso de Ethical Hacking — Red Team (8 horas)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2023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PROYECTOS</w:t>
      </w:r>
    </w:p>
    <w:p>
      <w:pPr>
        <w:tabs>
          <w:tab w:val="right" w:pos="11030"/>
        </w:tabs>
        <w:spacing w:before="80" w:after="0" w:line="240" w:lineRule="exact"/>
      </w:pPr>
      <w:r>
        <w:rPr>
          <w:rFonts w:ascii="Calibri" w:hAnsi="Calibri"/>
          <w:b/>
          <w:i w:val="0"/>
          <w:sz w:val="22"/>
        </w:rPr>
        <w:t>RestoVentas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github.com/Mickaell22/restoventas-backend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ventas para restaurante con pedidos por voz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NestJS · TypeORM · React Native · IA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backend NestJS 11 con TypeORM y migraciones, autenticación Passport-JWT con guards y DTOs validados con class-validator.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Desarrollé app React Native + Expo con Zustand para el estado global y captura de audio para tomar pedidos hablados.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parseo de pedidos en lenguaje natural con LLM + STT, saneando la salida del modelo contra el catálogo real de productos para no confiar en ella a ciegas.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MotoVox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github.com/Mickaell22/MotoVox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App de comunicación por voz para motociclistas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Flutter · C nativo · FFI · Sockets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Integré código C nativo con Flutter vía FFI (compilado con NDK para ARM64) para filtrado de ruido en tiempo real sin overhead de JVM.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audio peer-to-peer sobre WiFi local con sockets TCP crudos (tcpNoDelay para minimizar latencia) y descubrimiento de salas por broadcast UDP, sin servidor intermediario.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QR Shield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github.com/Mickaell22/qr-shield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Motor de detección de QR maliciosos (tesis)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FastAPI · Tests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API REST en FastAPI con una capa de heurísticas de URL para detectar quishing, cubierta con tests automatizados.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Diseñé la arquitectura por capas de análisis L1–L5, con las integraciones de reputación de dominios planificadas como siguiente etapa.</w:t>
      </w:r>
    </w:p>
    <w:p>
      <w:pPr>
        <w:tabs>
          <w:tab w:val="right" w:pos="11030"/>
        </w:tabs>
        <w:spacing w:before="120" w:after="0" w:line="240" w:lineRule="exact"/>
      </w:pPr>
      <w:r>
        <w:rPr>
          <w:rFonts w:ascii="Calibri" w:hAnsi="Calibri"/>
          <w:b/>
          <w:i w:val="0"/>
          <w:sz w:val="22"/>
        </w:rPr>
        <w:t>ApplyJob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github.com/Mickaell22/ApplyJob</w:t>
      </w:r>
    </w:p>
    <w:p>
      <w:pPr>
        <w:tabs>
          <w:tab w:val="right" w:pos="11030"/>
        </w:tabs>
        <w:spacing w:before="0" w:after="0" w:line="240" w:lineRule="exact"/>
      </w:pPr>
      <w:r>
        <w:rPr>
          <w:rFonts w:ascii="Calibri" w:hAnsi="Calibri"/>
          <w:b w:val="0"/>
          <w:i/>
          <w:sz w:val="22"/>
        </w:rPr>
        <w:t>Pipeline de agregación y matching de ofertas con LLMs</w:t>
      </w:r>
      <w:r>
        <w:rPr>
          <w:rFonts w:ascii="Calibri" w:hAnsi="Calibri"/>
          <w:b w:val="0"/>
          <w:i w:val="0"/>
          <w:sz w:val="22"/>
        </w:rPr>
        <w:tab/>
      </w:r>
      <w:r>
        <w:rPr>
          <w:rFonts w:ascii="Calibri" w:hAnsi="Calibri"/>
          <w:b w:val="0"/>
          <w:i w:val="0"/>
          <w:sz w:val="22"/>
        </w:rPr>
        <w:t>Python · Playwright · LLMs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Construí agregación de 13 fuentes heterogéneas (APIs JSON, RSS y HTML) normalizadas a un esquema común, con Playwright headless para las que requieren render JS.</w:t>
      </w:r>
    </w:p>
    <w:p>
      <w:pPr>
        <w:pStyle w:val="ListBullet"/>
        <w:spacing w:before="0" w:after="0" w:line="240" w:lineRule="exact"/>
        <w:ind w:left="288" w:hanging="216"/>
      </w:pPr>
      <w:r>
        <w:rPr>
          <w:rFonts w:ascii="Calibri" w:hAnsi="Calibri"/>
          <w:b w:val="0"/>
          <w:i w:val="0"/>
          <w:sz w:val="22"/>
        </w:rPr>
        <w:t>Implementé el matching contra el perfil y la generación de texto con LLMs; reordenar el prompt dejó el 75% constante y cacheable como prefijo, y un test de regresión cubre la extracción del stack.</w:t>
      </w:r>
    </w:p>
    <w:p>
      <w:pPr>
        <w:spacing w:before="160" w:after="40" w:line="240" w:lineRule="exact"/>
        <w:jc w:val="center"/>
        <w:pBdr>
          <w:bottom w:val="single" w:sz="4" w:space="1" w:color="000000"/>
        </w:pBdr>
      </w:pPr>
      <w:r>
        <w:rPr>
          <w:rFonts w:ascii="Calibri" w:hAnsi="Calibri"/>
          <w:b/>
          <w:i w:val="0"/>
          <w:sz w:val="22"/>
        </w:rPr>
        <w:t>HABILIDADES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Backend: </w:t>
      </w:r>
      <w:r>
        <w:rPr>
          <w:rFonts w:ascii="Calibri" w:hAnsi="Calibri"/>
          <w:b w:val="0"/>
          <w:i w:val="0"/>
          <w:sz w:val="22"/>
        </w:rPr>
        <w:t>Python, Django/DRF, FastAPI, Flask, Node.js, Express, NestJS, C#, Java, PHP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Frontend: </w:t>
      </w:r>
      <w:r>
        <w:rPr>
          <w:rFonts w:ascii="Calibri" w:hAnsi="Calibri"/>
          <w:b w:val="0"/>
          <w:i w:val="0"/>
          <w:sz w:val="22"/>
        </w:rPr>
        <w:t>React, Next.js, TypeScript, Tailwind CSS, Vite, Material UI, Zustand, Redux Toolkit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Móvil: </w:t>
      </w:r>
      <w:r>
        <w:rPr>
          <w:rFonts w:ascii="Calibri" w:hAnsi="Calibri"/>
          <w:b w:val="0"/>
          <w:i w:val="0"/>
          <w:sz w:val="22"/>
        </w:rPr>
        <w:t>Flutter, Dart, Riverpod, React Native, Expo, Kotlin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Bases de datos: </w:t>
      </w:r>
      <w:r>
        <w:rPr>
          <w:rFonts w:ascii="Calibri" w:hAnsi="Calibri"/>
          <w:b w:val="0"/>
          <w:i w:val="0"/>
          <w:sz w:val="22"/>
        </w:rPr>
        <w:t>PostgreSQL, SQLAlchemy/Alembic, TypeORM, Prisma, Sequelize, Firebase, SQLite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Testing: </w:t>
      </w:r>
      <w:r>
        <w:rPr>
          <w:rFonts w:ascii="Calibri" w:hAnsi="Calibri"/>
          <w:b w:val="0"/>
          <w:i w:val="0"/>
          <w:sz w:val="22"/>
        </w:rPr>
        <w:t>pytest, Jest, Vitest, Testing Library, Supertest, JUnit + Mockito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DevOps: </w:t>
      </w:r>
      <w:r>
        <w:rPr>
          <w:rFonts w:ascii="Calibri" w:hAnsi="Calibri"/>
          <w:b w:val="0"/>
          <w:i w:val="0"/>
          <w:sz w:val="22"/>
        </w:rPr>
        <w:t>Git, Docker (multi-stage), CI/CD con GitHub Actions, Linux, VPS (Railway), nginx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Ciberseguridad: </w:t>
      </w:r>
      <w:r>
        <w:rPr>
          <w:rFonts w:ascii="Calibri" w:hAnsi="Calibri"/>
          <w:b w:val="0"/>
          <w:i w:val="0"/>
          <w:sz w:val="22"/>
        </w:rPr>
        <w:t>Kali Linux, Nmap, Wireshark, fundamentos de ethical hacking</w:t>
      </w:r>
    </w:p>
    <w:p>
      <w:pPr>
        <w:spacing w:before="20" w:after="0" w:line="240" w:lineRule="exact"/>
      </w:pPr>
      <w:r>
        <w:rPr>
          <w:rFonts w:ascii="Calibri" w:hAnsi="Calibri"/>
          <w:b/>
          <w:i w:val="0"/>
          <w:sz w:val="22"/>
        </w:rPr>
        <w:t xml:space="preserve">Idiomas: </w:t>
      </w:r>
      <w:r>
        <w:rPr>
          <w:rFonts w:ascii="Calibri" w:hAnsi="Calibri"/>
          <w:b w:val="0"/>
          <w:i w:val="0"/>
          <w:sz w:val="22"/>
        </w:rPr>
        <w:t>Español (nativo), Inglés (B2 — lectura, escritura técnica y conversacional)</w:t>
      </w:r>
    </w:p>
    <w:sectPr w:rsidR="00FC693F" w:rsidRPr="0006063C" w:rsidSect="00034616">
      <w:pgSz w:w="12240" w:h="15840"/>
      <w:pgMar w:top="720" w:right="605" w:bottom="72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