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A1C6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Feature Detection Engine -- Version 2.0 Migration Plan</w:t>
      </w:r>
    </w:p>
    <w:p w14:paraId="59A6DDC1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Session Goal</w:t>
      </w:r>
    </w:p>
    <w:p w14:paraId="7196111F" w14:textId="77777777" w:rsidR="00DF21CE" w:rsidRPr="00DF21CE" w:rsidRDefault="00DF21CE" w:rsidP="00DF21CE">
      <w:r w:rsidRPr="00DF21CE">
        <w:rPr>
          <w:b/>
          <w:bCs/>
        </w:rPr>
        <w:t>Version 2.0 Architecture Migration</w:t>
      </w:r>
    </w:p>
    <w:p w14:paraId="251BD490" w14:textId="77777777" w:rsidR="00DF21CE" w:rsidRPr="00DF21CE" w:rsidRDefault="00DF21CE" w:rsidP="00DF21CE">
      <w:r w:rsidRPr="00DF21CE">
        <w:t>No new golf features.</w:t>
      </w:r>
    </w:p>
    <w:p w14:paraId="37B66D5B" w14:textId="77777777" w:rsidR="00DF21CE" w:rsidRPr="00DF21CE" w:rsidRDefault="00DF21CE" w:rsidP="00DF21CE">
      <w:r w:rsidRPr="00DF21CE">
        <w:t>No new detectors.</w:t>
      </w:r>
    </w:p>
    <w:p w14:paraId="6C8E1C1D" w14:textId="77777777" w:rsidR="00DF21CE" w:rsidRPr="00DF21CE" w:rsidRDefault="00DF21CE" w:rsidP="00DF21CE">
      <w:r w:rsidRPr="00DF21CE">
        <w:t>No fringe implementation yet.</w:t>
      </w:r>
    </w:p>
    <w:p w14:paraId="22D97F7F" w14:textId="77777777" w:rsidR="00DF21CE" w:rsidRPr="00DF21CE" w:rsidRDefault="00DF21CE" w:rsidP="00DF21CE">
      <w:r w:rsidRPr="00DF21CE">
        <w:t>The goal is to lay the foundation that the rest of the project will use.</w:t>
      </w:r>
    </w:p>
    <w:p w14:paraId="0CFCE177" w14:textId="77777777" w:rsidR="00DF21CE" w:rsidRPr="00DF21CE" w:rsidRDefault="00DF21CE" w:rsidP="00DF21CE">
      <w:r w:rsidRPr="00DF21CE">
        <w:pict w14:anchorId="7175190F">
          <v:rect id="_x0000_i1079" style="width:0;height:1.5pt" o:hralign="center" o:hrstd="t" o:hr="t" fillcolor="#a0a0a0" stroked="f"/>
        </w:pict>
      </w:r>
    </w:p>
    <w:p w14:paraId="5C6239CB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Task 1 -- Rewrite the Handbook (Version 2.0)</w:t>
      </w:r>
    </w:p>
    <w:p w14:paraId="3F4FF6FD" w14:textId="77777777" w:rsidR="00DF21CE" w:rsidRPr="00DF21CE" w:rsidRDefault="00DF21CE" w:rsidP="00DF21CE">
      <w:r w:rsidRPr="00DF21CE">
        <w:t>We'll make this the new authoritative specification.</w:t>
      </w:r>
    </w:p>
    <w:p w14:paraId="79C3245E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Changes include:</w:t>
      </w:r>
    </w:p>
    <w:p w14:paraId="4E572FE5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OpenCV becomes the standard image-processing engine.</w:t>
      </w:r>
    </w:p>
    <w:p w14:paraId="01D546E0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Green Fringe moves immediately after Green Detection in the</w:t>
      </w:r>
      <w:r w:rsidRPr="00DF21CE">
        <w:br/>
        <w:t>processing pipeline.</w:t>
      </w:r>
    </w:p>
    <w:p w14:paraId="6E0CBB51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Add OpenCV philosophy.</w:t>
      </w:r>
    </w:p>
    <w:p w14:paraId="797AF841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Remove obsolete implementation status.</w:t>
      </w:r>
    </w:p>
    <w:p w14:paraId="7D92C0AF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Update roadmap.</w:t>
      </w:r>
    </w:p>
    <w:p w14:paraId="01F6E926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Update development order.</w:t>
      </w:r>
    </w:p>
    <w:p w14:paraId="785AF5BF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Keep all existing design principles.</w:t>
      </w:r>
    </w:p>
    <w:p w14:paraId="5492A144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Preserve React + Electron architecture.</w:t>
      </w:r>
    </w:p>
    <w:p w14:paraId="18418872" w14:textId="77777777" w:rsidR="00DF21CE" w:rsidRPr="00DF21CE" w:rsidRDefault="00DF21CE" w:rsidP="00DF21CE">
      <w:pPr>
        <w:numPr>
          <w:ilvl w:val="0"/>
          <w:numId w:val="1"/>
        </w:numPr>
      </w:pPr>
      <w:r w:rsidRPr="00DF21CE">
        <w:t>Keep the Domain layer free of OpenCV.</w:t>
      </w:r>
    </w:p>
    <w:p w14:paraId="251C2F9E" w14:textId="77777777" w:rsidR="00DF21CE" w:rsidRPr="00DF21CE" w:rsidRDefault="00DF21CE" w:rsidP="00DF21CE">
      <w:r w:rsidRPr="00DF21CE">
        <w:rPr>
          <w:b/>
          <w:bCs/>
        </w:rPr>
        <w:t>Deliverable:</w:t>
      </w:r>
      <w:r w:rsidRPr="00DF21CE">
        <w:t xml:space="preserve"> HANDBOOK.md</w:t>
      </w:r>
    </w:p>
    <w:p w14:paraId="455B8EB3" w14:textId="77777777" w:rsidR="00DF21CE" w:rsidRPr="00DF21CE" w:rsidRDefault="00DF21CE" w:rsidP="00DF21CE">
      <w:r w:rsidRPr="00DF21CE">
        <w:pict w14:anchorId="344F401F">
          <v:rect id="_x0000_i1080" style="width:0;height:1.5pt" o:hralign="center" o:hrstd="t" o:hr="t" fillcolor="#a0a0a0" stroked="f"/>
        </w:pict>
      </w:r>
    </w:p>
    <w:p w14:paraId="647E3BBF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Task 2 -- Add OpenCV</w:t>
      </w:r>
    </w:p>
    <w:p w14:paraId="59C6FC9B" w14:textId="77777777" w:rsidR="00DF21CE" w:rsidRPr="00DF21CE" w:rsidRDefault="00DF21CE" w:rsidP="00DF21CE">
      <w:r w:rsidRPr="00DF21CE">
        <w:t>Evaluation criteria:</w:t>
      </w:r>
    </w:p>
    <w:p w14:paraId="41D5A791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t>Active maintenance</w:t>
      </w:r>
    </w:p>
    <w:p w14:paraId="3C8A36AC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t>Windows support</w:t>
      </w:r>
    </w:p>
    <w:p w14:paraId="1D604BE3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t>Electron compatibility</w:t>
      </w:r>
    </w:p>
    <w:p w14:paraId="124C106B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lastRenderedPageBreak/>
        <w:t>TypeScript support</w:t>
      </w:r>
    </w:p>
    <w:p w14:paraId="0B1EA141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t>Performance</w:t>
      </w:r>
    </w:p>
    <w:p w14:paraId="311CFFEC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t>Ease of installation</w:t>
      </w:r>
    </w:p>
    <w:p w14:paraId="4092DB3F" w14:textId="77777777" w:rsidR="00DF21CE" w:rsidRPr="00DF21CE" w:rsidRDefault="00DF21CE" w:rsidP="00DF21CE">
      <w:pPr>
        <w:numPr>
          <w:ilvl w:val="0"/>
          <w:numId w:val="2"/>
        </w:numPr>
      </w:pPr>
      <w:r w:rsidRPr="00DF21CE">
        <w:t>Cross-platform support</w:t>
      </w:r>
    </w:p>
    <w:p w14:paraId="5CF1E9E9" w14:textId="77777777" w:rsidR="00DF21CE" w:rsidRPr="00DF21CE" w:rsidRDefault="00DF21CE" w:rsidP="00DF21CE">
      <w:r w:rsidRPr="00DF21CE">
        <w:t>Document the chosen dependency before writing any OpenCV code.</w:t>
      </w:r>
    </w:p>
    <w:p w14:paraId="47A76A4F" w14:textId="77777777" w:rsidR="00DF21CE" w:rsidRPr="00DF21CE" w:rsidRDefault="00DF21CE" w:rsidP="00DF21CE">
      <w:r w:rsidRPr="00DF21CE">
        <w:pict w14:anchorId="5F5BBFD9">
          <v:rect id="_x0000_i1081" style="width:0;height:1.5pt" o:hralign="center" o:hrstd="t" o:hr="t" fillcolor="#a0a0a0" stroked="f"/>
        </w:pict>
      </w:r>
    </w:p>
    <w:p w14:paraId="7CA62A4B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Task 3 -- Define the New Core Architecture</w:t>
      </w:r>
    </w:p>
    <w:p w14:paraId="0DB17809" w14:textId="77777777" w:rsidR="00DF21CE" w:rsidRPr="00DF21CE" w:rsidRDefault="00DF21CE" w:rsidP="00DF21CE">
      <w:proofErr w:type="spellStart"/>
      <w:r w:rsidRPr="00DF21CE">
        <w:t>ImageSource</w:t>
      </w:r>
      <w:proofErr w:type="spellEnd"/>
    </w:p>
    <w:p w14:paraId="6C569D40" w14:textId="77777777" w:rsidR="00DF21CE" w:rsidRPr="00DF21CE" w:rsidRDefault="00DF21CE" w:rsidP="00DF21CE">
      <w:r w:rsidRPr="00DF21CE">
        <w:t xml:space="preserve">      │</w:t>
      </w:r>
    </w:p>
    <w:p w14:paraId="51DB91FE" w14:textId="77777777" w:rsidR="00DF21CE" w:rsidRPr="00DF21CE" w:rsidRDefault="00DF21CE" w:rsidP="00DF21CE">
      <w:r w:rsidRPr="00DF21CE">
        <w:t xml:space="preserve">      </w:t>
      </w:r>
      <w:r w:rsidRPr="00DF21CE">
        <w:rPr>
          <w:rFonts w:ascii="Arial" w:hAnsi="Arial" w:cs="Arial"/>
        </w:rPr>
        <w:t>▼</w:t>
      </w:r>
    </w:p>
    <w:p w14:paraId="6F7C8CEB" w14:textId="77777777" w:rsidR="00DF21CE" w:rsidRPr="00DF21CE" w:rsidRDefault="00DF21CE" w:rsidP="00DF21CE">
      <w:proofErr w:type="spellStart"/>
      <w:r w:rsidRPr="00DF21CE">
        <w:t>ImageLoader</w:t>
      </w:r>
      <w:proofErr w:type="spellEnd"/>
    </w:p>
    <w:p w14:paraId="183716CC" w14:textId="77777777" w:rsidR="00DF21CE" w:rsidRPr="00DF21CE" w:rsidRDefault="00DF21CE" w:rsidP="00DF21CE">
      <w:r w:rsidRPr="00DF21CE">
        <w:t xml:space="preserve">      │</w:t>
      </w:r>
    </w:p>
    <w:p w14:paraId="14725AAA" w14:textId="77777777" w:rsidR="00DF21CE" w:rsidRPr="00DF21CE" w:rsidRDefault="00DF21CE" w:rsidP="00DF21CE">
      <w:r w:rsidRPr="00DF21CE">
        <w:t xml:space="preserve">      </w:t>
      </w:r>
      <w:r w:rsidRPr="00DF21CE">
        <w:rPr>
          <w:rFonts w:ascii="Arial" w:hAnsi="Arial" w:cs="Arial"/>
        </w:rPr>
        <w:t>▼</w:t>
      </w:r>
    </w:p>
    <w:p w14:paraId="020CFB56" w14:textId="77777777" w:rsidR="00DF21CE" w:rsidRPr="00DF21CE" w:rsidRDefault="00DF21CE" w:rsidP="00DF21CE">
      <w:proofErr w:type="spellStart"/>
      <w:r w:rsidRPr="00DF21CE">
        <w:t>OpenCVImageProcessor</w:t>
      </w:r>
      <w:proofErr w:type="spellEnd"/>
    </w:p>
    <w:p w14:paraId="4712C1F9" w14:textId="77777777" w:rsidR="00DF21CE" w:rsidRPr="00DF21CE" w:rsidRDefault="00DF21CE" w:rsidP="00DF21CE">
      <w:r w:rsidRPr="00DF21CE">
        <w:t xml:space="preserve">      │</w:t>
      </w:r>
    </w:p>
    <w:p w14:paraId="35A83BFC" w14:textId="77777777" w:rsidR="00DF21CE" w:rsidRPr="00DF21CE" w:rsidRDefault="00DF21CE" w:rsidP="00DF21CE">
      <w:r w:rsidRPr="00DF21CE">
        <w:t xml:space="preserve">      </w:t>
      </w:r>
      <w:r w:rsidRPr="00DF21CE">
        <w:rPr>
          <w:rFonts w:ascii="MS Gothic" w:eastAsia="MS Gothic" w:hAnsi="MS Gothic" w:cs="MS Gothic" w:hint="eastAsia"/>
        </w:rPr>
        <w:t>├</w:t>
      </w:r>
      <w:r w:rsidRPr="00DF21CE">
        <w:rPr>
          <w:rFonts w:ascii="Aptos" w:hAnsi="Aptos" w:cs="Aptos"/>
        </w:rPr>
        <w:t>──</w:t>
      </w:r>
      <w:r w:rsidRPr="00DF21CE">
        <w:t xml:space="preserve"> Colour segmentation</w:t>
      </w:r>
    </w:p>
    <w:p w14:paraId="12120AD1" w14:textId="77777777" w:rsidR="00DF21CE" w:rsidRPr="00DF21CE" w:rsidRDefault="00DF21CE" w:rsidP="00DF21CE">
      <w:r w:rsidRPr="00DF21CE">
        <w:t xml:space="preserve">      </w:t>
      </w:r>
      <w:r w:rsidRPr="00DF21CE">
        <w:rPr>
          <w:rFonts w:ascii="MS Gothic" w:eastAsia="MS Gothic" w:hAnsi="MS Gothic" w:cs="MS Gothic" w:hint="eastAsia"/>
        </w:rPr>
        <w:t>├</w:t>
      </w:r>
      <w:r w:rsidRPr="00DF21CE">
        <w:rPr>
          <w:rFonts w:ascii="Aptos" w:hAnsi="Aptos" w:cs="Aptos"/>
        </w:rPr>
        <w:t>──</w:t>
      </w:r>
      <w:r w:rsidRPr="00DF21CE">
        <w:t xml:space="preserve"> HSV conversion</w:t>
      </w:r>
    </w:p>
    <w:p w14:paraId="5935A65A" w14:textId="77777777" w:rsidR="00DF21CE" w:rsidRPr="00DF21CE" w:rsidRDefault="00DF21CE" w:rsidP="00DF21CE">
      <w:r w:rsidRPr="00DF21CE">
        <w:t xml:space="preserve">      </w:t>
      </w:r>
      <w:r w:rsidRPr="00DF21CE">
        <w:rPr>
          <w:rFonts w:ascii="MS Gothic" w:eastAsia="MS Gothic" w:hAnsi="MS Gothic" w:cs="MS Gothic" w:hint="eastAsia"/>
        </w:rPr>
        <w:t>├</w:t>
      </w:r>
      <w:r w:rsidRPr="00DF21CE">
        <w:rPr>
          <w:rFonts w:ascii="Aptos" w:hAnsi="Aptos" w:cs="Aptos"/>
        </w:rPr>
        <w:t>──</w:t>
      </w:r>
      <w:r w:rsidRPr="00DF21CE">
        <w:t xml:space="preserve"> Morphology</w:t>
      </w:r>
    </w:p>
    <w:p w14:paraId="7A3BADE6" w14:textId="77777777" w:rsidR="00DF21CE" w:rsidRPr="00DF21CE" w:rsidRDefault="00DF21CE" w:rsidP="00DF21CE">
      <w:r w:rsidRPr="00DF21CE">
        <w:t xml:space="preserve">      </w:t>
      </w:r>
      <w:r w:rsidRPr="00DF21CE">
        <w:rPr>
          <w:rFonts w:ascii="MS Gothic" w:eastAsia="MS Gothic" w:hAnsi="MS Gothic" w:cs="MS Gothic" w:hint="eastAsia"/>
        </w:rPr>
        <w:t>├</w:t>
      </w:r>
      <w:r w:rsidRPr="00DF21CE">
        <w:rPr>
          <w:rFonts w:ascii="Aptos" w:hAnsi="Aptos" w:cs="Aptos"/>
        </w:rPr>
        <w:t>──</w:t>
      </w:r>
      <w:r w:rsidRPr="00DF21CE">
        <w:t xml:space="preserve"> Contour extraction</w:t>
      </w:r>
    </w:p>
    <w:p w14:paraId="5E8B3D46" w14:textId="77777777" w:rsidR="00DF21CE" w:rsidRPr="00DF21CE" w:rsidRDefault="00DF21CE" w:rsidP="00DF21CE">
      <w:r w:rsidRPr="00DF21CE">
        <w:t xml:space="preserve">      └── Polygon approximation</w:t>
      </w:r>
    </w:p>
    <w:p w14:paraId="1EBA95DA" w14:textId="77777777" w:rsidR="00DF21CE" w:rsidRPr="00DF21CE" w:rsidRDefault="00DF21CE" w:rsidP="00DF21CE">
      <w:r w:rsidRPr="00DF21CE">
        <w:t>The remainder of the engine depends on this layer instead of directly on</w:t>
      </w:r>
      <w:r w:rsidRPr="00DF21CE">
        <w:br/>
        <w:t>OpenCV.</w:t>
      </w:r>
    </w:p>
    <w:p w14:paraId="7713837D" w14:textId="77777777" w:rsidR="00DF21CE" w:rsidRPr="00DF21CE" w:rsidRDefault="00DF21CE" w:rsidP="00DF21CE">
      <w:r w:rsidRPr="00DF21CE">
        <w:pict w14:anchorId="5DDBD8D3">
          <v:rect id="_x0000_i1082" style="width:0;height:1.5pt" o:hralign="center" o:hrstd="t" o:hr="t" fillcolor="#a0a0a0" stroked="f"/>
        </w:pict>
      </w:r>
    </w:p>
    <w:p w14:paraId="42A85490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Task 4 -- Create the OpenCV Abstraction</w:t>
      </w:r>
    </w:p>
    <w:p w14:paraId="4EC0DF6B" w14:textId="77777777" w:rsidR="00DF21CE" w:rsidRPr="00DF21CE" w:rsidRDefault="00DF21CE" w:rsidP="00DF21CE">
      <w:r w:rsidRPr="00DF21CE">
        <w:t xml:space="preserve">Introduce an </w:t>
      </w:r>
      <w:proofErr w:type="spellStart"/>
      <w:r w:rsidRPr="00DF21CE">
        <w:t>OpenCVImageProcessor</w:t>
      </w:r>
      <w:proofErr w:type="spellEnd"/>
      <w:r w:rsidRPr="00DF21CE">
        <w:t xml:space="preserve"> wrapper.</w:t>
      </w:r>
    </w:p>
    <w:p w14:paraId="5847F42C" w14:textId="77777777" w:rsidR="00DF21CE" w:rsidRPr="00DF21CE" w:rsidRDefault="00DF21CE" w:rsidP="00DF21CE">
      <w:r w:rsidRPr="00DF21CE">
        <w:t>Benefits:</w:t>
      </w:r>
    </w:p>
    <w:p w14:paraId="5B6F0FD4" w14:textId="77777777" w:rsidR="00DF21CE" w:rsidRPr="00DF21CE" w:rsidRDefault="00DF21CE" w:rsidP="00DF21CE">
      <w:pPr>
        <w:numPr>
          <w:ilvl w:val="0"/>
          <w:numId w:val="3"/>
        </w:numPr>
      </w:pPr>
      <w:r w:rsidRPr="00DF21CE">
        <w:t>Avoid tight coupling to OpenCV.</w:t>
      </w:r>
    </w:p>
    <w:p w14:paraId="4EBF1BAB" w14:textId="77777777" w:rsidR="00DF21CE" w:rsidRPr="00DF21CE" w:rsidRDefault="00DF21CE" w:rsidP="00DF21CE">
      <w:pPr>
        <w:numPr>
          <w:ilvl w:val="0"/>
          <w:numId w:val="3"/>
        </w:numPr>
      </w:pPr>
      <w:r w:rsidRPr="00DF21CE">
        <w:t>Allow future replacement if necessary.</w:t>
      </w:r>
    </w:p>
    <w:p w14:paraId="14955F4B" w14:textId="77777777" w:rsidR="00DF21CE" w:rsidRPr="00DF21CE" w:rsidRDefault="00DF21CE" w:rsidP="00DF21CE">
      <w:r w:rsidRPr="00DF21CE">
        <w:lastRenderedPageBreak/>
        <w:pict w14:anchorId="5619ED32">
          <v:rect id="_x0000_i1083" style="width:0;height:1.5pt" o:hralign="center" o:hrstd="t" o:hr="t" fillcolor="#a0a0a0" stroked="f"/>
        </w:pict>
      </w:r>
    </w:p>
    <w:p w14:paraId="41757080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Task 5 -- Replace the Prototype GreenDetector</w:t>
      </w:r>
    </w:p>
    <w:p w14:paraId="5169B770" w14:textId="77777777" w:rsidR="00DF21CE" w:rsidRPr="00DF21CE" w:rsidRDefault="00DF21CE" w:rsidP="00DF21CE">
      <w:proofErr w:type="spellStart"/>
      <w:r w:rsidRPr="00DF21CE">
        <w:t>OpenCVImageProcessor</w:t>
      </w:r>
      <w:proofErr w:type="spellEnd"/>
    </w:p>
    <w:p w14:paraId="5FAF34D4" w14:textId="77777777" w:rsidR="00DF21CE" w:rsidRPr="00DF21CE" w:rsidRDefault="00DF21CE" w:rsidP="00DF21CE">
      <w:r w:rsidRPr="00DF21CE">
        <w:t xml:space="preserve">        ↓</w:t>
      </w:r>
    </w:p>
    <w:p w14:paraId="5F8A8D7E" w14:textId="77777777" w:rsidR="00DF21CE" w:rsidRPr="00DF21CE" w:rsidRDefault="00DF21CE" w:rsidP="00DF21CE">
      <w:r w:rsidRPr="00DF21CE">
        <w:t>Colour Segmentation</w:t>
      </w:r>
    </w:p>
    <w:p w14:paraId="61630ADD" w14:textId="77777777" w:rsidR="00DF21CE" w:rsidRPr="00DF21CE" w:rsidRDefault="00DF21CE" w:rsidP="00DF21CE">
      <w:r w:rsidRPr="00DF21CE">
        <w:t xml:space="preserve">        ↓</w:t>
      </w:r>
    </w:p>
    <w:p w14:paraId="2FA4B64C" w14:textId="77777777" w:rsidR="00DF21CE" w:rsidRPr="00DF21CE" w:rsidRDefault="00DF21CE" w:rsidP="00DF21CE">
      <w:r w:rsidRPr="00DF21CE">
        <w:t>Contour Detection</w:t>
      </w:r>
    </w:p>
    <w:p w14:paraId="5CF25EAB" w14:textId="77777777" w:rsidR="00DF21CE" w:rsidRPr="00DF21CE" w:rsidRDefault="00DF21CE" w:rsidP="00DF21CE">
      <w:r w:rsidRPr="00DF21CE">
        <w:t xml:space="preserve">        ↓</w:t>
      </w:r>
    </w:p>
    <w:p w14:paraId="5926B6E3" w14:textId="77777777" w:rsidR="00DF21CE" w:rsidRPr="00DF21CE" w:rsidRDefault="00DF21CE" w:rsidP="00DF21CE">
      <w:r w:rsidRPr="00DF21CE">
        <w:t>Polygon Approximation</w:t>
      </w:r>
    </w:p>
    <w:p w14:paraId="3D430A77" w14:textId="77777777" w:rsidR="00DF21CE" w:rsidRPr="00DF21CE" w:rsidRDefault="00DF21CE" w:rsidP="00DF21CE">
      <w:r w:rsidRPr="00DF21CE">
        <w:t xml:space="preserve">        ↓</w:t>
      </w:r>
    </w:p>
    <w:p w14:paraId="4FF55591" w14:textId="77777777" w:rsidR="00DF21CE" w:rsidRPr="00DF21CE" w:rsidRDefault="00DF21CE" w:rsidP="00DF21CE">
      <w:proofErr w:type="spellStart"/>
      <w:r w:rsidRPr="00DF21CE">
        <w:t>GeometryMapper</w:t>
      </w:r>
      <w:proofErr w:type="spellEnd"/>
    </w:p>
    <w:p w14:paraId="11E06974" w14:textId="77777777" w:rsidR="00DF21CE" w:rsidRPr="00DF21CE" w:rsidRDefault="00DF21CE" w:rsidP="00DF21CE">
      <w:r w:rsidRPr="00DF21CE">
        <w:t>Keep the existing public API.</w:t>
      </w:r>
    </w:p>
    <w:p w14:paraId="693A4F72" w14:textId="77777777" w:rsidR="00DF21CE" w:rsidRPr="00DF21CE" w:rsidRDefault="00DF21CE" w:rsidP="00DF21CE">
      <w:r w:rsidRPr="00DF21CE">
        <w:pict w14:anchorId="3BAD6923">
          <v:rect id="_x0000_i1084" style="width:0;height:1.5pt" o:hralign="center" o:hrstd="t" o:hr="t" fillcolor="#a0a0a0" stroked="f"/>
        </w:pict>
      </w:r>
    </w:p>
    <w:p w14:paraId="7D06AD1D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Task 6 -- Resume Feature Development</w:t>
      </w:r>
    </w:p>
    <w:p w14:paraId="042C3689" w14:textId="77777777" w:rsidR="00DF21CE" w:rsidRPr="00DF21CE" w:rsidRDefault="00DF21CE" w:rsidP="00DF21CE">
      <w:pPr>
        <w:numPr>
          <w:ilvl w:val="0"/>
          <w:numId w:val="4"/>
        </w:numPr>
      </w:pPr>
      <w:r w:rsidRPr="00DF21CE">
        <w:t>Green Fringe</w:t>
      </w:r>
    </w:p>
    <w:p w14:paraId="2F34E922" w14:textId="77777777" w:rsidR="00DF21CE" w:rsidRPr="00DF21CE" w:rsidRDefault="00DF21CE" w:rsidP="00DF21CE">
      <w:pPr>
        <w:numPr>
          <w:ilvl w:val="0"/>
          <w:numId w:val="4"/>
        </w:numPr>
      </w:pPr>
      <w:r w:rsidRPr="00DF21CE">
        <w:t>Tee Boxes</w:t>
      </w:r>
    </w:p>
    <w:p w14:paraId="1BE07C25" w14:textId="77777777" w:rsidR="00DF21CE" w:rsidRPr="00DF21CE" w:rsidRDefault="00DF21CE" w:rsidP="00DF21CE">
      <w:pPr>
        <w:numPr>
          <w:ilvl w:val="0"/>
          <w:numId w:val="4"/>
        </w:numPr>
      </w:pPr>
      <w:r w:rsidRPr="00DF21CE">
        <w:t>Bunkers</w:t>
      </w:r>
    </w:p>
    <w:p w14:paraId="0E07532A" w14:textId="77777777" w:rsidR="00DF21CE" w:rsidRPr="00DF21CE" w:rsidRDefault="00DF21CE" w:rsidP="00DF21CE">
      <w:pPr>
        <w:numPr>
          <w:ilvl w:val="0"/>
          <w:numId w:val="4"/>
        </w:numPr>
      </w:pPr>
      <w:r w:rsidRPr="00DF21CE">
        <w:t>Fringe Clipping</w:t>
      </w:r>
    </w:p>
    <w:p w14:paraId="4A0E1CD1" w14:textId="77777777" w:rsidR="00DF21CE" w:rsidRPr="00DF21CE" w:rsidRDefault="00DF21CE" w:rsidP="00DF21CE">
      <w:pPr>
        <w:numPr>
          <w:ilvl w:val="0"/>
          <w:numId w:val="4"/>
        </w:numPr>
      </w:pPr>
      <w:r w:rsidRPr="00DF21CE">
        <w:t>Fairways</w:t>
      </w:r>
    </w:p>
    <w:p w14:paraId="1A745E5C" w14:textId="77777777" w:rsidR="00DF21CE" w:rsidRPr="00DF21CE" w:rsidRDefault="00DF21CE" w:rsidP="00DF21CE">
      <w:r w:rsidRPr="00DF21CE">
        <w:pict w14:anchorId="06A7329E">
          <v:rect id="_x0000_i1085" style="width:0;height:1.5pt" o:hralign="center" o:hrstd="t" o:hr="t" fillcolor="#a0a0a0" stroked="f"/>
        </w:pict>
      </w:r>
    </w:p>
    <w:p w14:paraId="7D54C07E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Progress Tracker</w:t>
      </w:r>
    </w:p>
    <w:p w14:paraId="37699025" w14:textId="77777777" w:rsidR="00DF21CE" w:rsidRPr="00DF21CE" w:rsidRDefault="00DF21CE" w:rsidP="00DF21CE">
      <w:r w:rsidRPr="00DF21CE">
        <w:t>Area Status</w:t>
      </w:r>
    </w:p>
    <w:p w14:paraId="67CBA458" w14:textId="77777777" w:rsidR="00DF21CE" w:rsidRPr="00DF21CE" w:rsidRDefault="00DF21CE" w:rsidP="00DF21CE">
      <w:r w:rsidRPr="00DF21CE">
        <w:pict w14:anchorId="574D9523">
          <v:rect id="_x0000_i1086" style="width:0;height:1.5pt" o:hralign="center" o:hrstd="t" o:hr="t" fillcolor="#a0a0a0" stroked="f"/>
        </w:pict>
      </w:r>
    </w:p>
    <w:p w14:paraId="0A6CBA0F" w14:textId="77777777" w:rsidR="00DF21CE" w:rsidRPr="00DF21CE" w:rsidRDefault="00DF21CE" w:rsidP="00DF21CE">
      <w:r w:rsidRPr="00DF21CE">
        <w:t xml:space="preserve">Handbook v2.0 </w:t>
      </w:r>
      <w:r w:rsidRPr="00DF21CE">
        <w:rPr>
          <w:rFonts w:ascii="Segoe UI Emoji" w:hAnsi="Segoe UI Emoji" w:cs="Segoe UI Emoji"/>
        </w:rPr>
        <w:t>🟡</w:t>
      </w:r>
      <w:r w:rsidRPr="00DF21CE">
        <w:t xml:space="preserve"> In Progress</w:t>
      </w:r>
      <w:r w:rsidRPr="00DF21CE">
        <w:br/>
        <w:t xml:space="preserve">OpenCV selection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  <w:t xml:space="preserve">OpenCV integration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  <w:t xml:space="preserve">Image processor abstraction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  <w:t xml:space="preserve">GreenDetector migration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</w:r>
      <w:proofErr w:type="spellStart"/>
      <w:r w:rsidRPr="00DF21CE">
        <w:t>FringeGenerator</w:t>
      </w:r>
      <w:proofErr w:type="spellEnd"/>
      <w:r w:rsidRPr="00DF21CE">
        <w:t xml:space="preserve">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</w:r>
      <w:proofErr w:type="spellStart"/>
      <w:r w:rsidRPr="00DF21CE">
        <w:lastRenderedPageBreak/>
        <w:t>TeeBoxDetector</w:t>
      </w:r>
      <w:proofErr w:type="spellEnd"/>
      <w:r w:rsidRPr="00DF21CE">
        <w:t xml:space="preserve">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</w:r>
      <w:proofErr w:type="spellStart"/>
      <w:r w:rsidRPr="00DF21CE">
        <w:t>BunkerDetector</w:t>
      </w:r>
      <w:proofErr w:type="spellEnd"/>
      <w:r w:rsidRPr="00DF21CE">
        <w:t xml:space="preserve">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</w:r>
      <w:proofErr w:type="spellStart"/>
      <w:r w:rsidRPr="00DF21CE">
        <w:t>FringeClipper</w:t>
      </w:r>
      <w:proofErr w:type="spellEnd"/>
      <w:r w:rsidRPr="00DF21CE">
        <w:t xml:space="preserve">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  <w:r w:rsidRPr="00DF21CE">
        <w:br/>
      </w:r>
      <w:proofErr w:type="spellStart"/>
      <w:r w:rsidRPr="00DF21CE">
        <w:t>FairwayDetector</w:t>
      </w:r>
      <w:proofErr w:type="spellEnd"/>
      <w:r w:rsidRPr="00DF21CE">
        <w:t xml:space="preserve"> </w:t>
      </w:r>
      <w:r w:rsidRPr="00DF21CE">
        <w:rPr>
          <w:rFonts w:ascii="Segoe UI Emoji" w:hAnsi="Segoe UI Emoji" w:cs="Segoe UI Emoji"/>
        </w:rPr>
        <w:t>⬜</w:t>
      </w:r>
      <w:r w:rsidRPr="00DF21CE">
        <w:t xml:space="preserve"> Pending</w:t>
      </w:r>
    </w:p>
    <w:p w14:paraId="082A8F1E" w14:textId="77777777" w:rsidR="00DF21CE" w:rsidRPr="00DF21CE" w:rsidRDefault="00DF21CE" w:rsidP="00DF21CE">
      <w:r w:rsidRPr="00DF21CE">
        <w:pict w14:anchorId="565F5354">
          <v:rect id="_x0000_i1087" style="width:0;height:1.5pt" o:hralign="center" o:hrstd="t" o:hr="t" fillcolor="#a0a0a0" stroked="f"/>
        </w:pict>
      </w:r>
    </w:p>
    <w:p w14:paraId="63C1382E" w14:textId="77777777" w:rsidR="00DF21CE" w:rsidRPr="00DF21CE" w:rsidRDefault="00DF21CE" w:rsidP="00DF21CE">
      <w:pPr>
        <w:rPr>
          <w:b/>
          <w:bCs/>
        </w:rPr>
      </w:pPr>
      <w:r w:rsidRPr="00DF21CE">
        <w:rPr>
          <w:b/>
          <w:bCs/>
        </w:rPr>
        <w:t>Next Actions</w:t>
      </w:r>
    </w:p>
    <w:p w14:paraId="06952517" w14:textId="77777777" w:rsidR="00DF21CE" w:rsidRPr="00DF21CE" w:rsidRDefault="00DF21CE" w:rsidP="00DF21CE">
      <w:pPr>
        <w:numPr>
          <w:ilvl w:val="0"/>
          <w:numId w:val="5"/>
        </w:numPr>
      </w:pPr>
      <w:r w:rsidRPr="00DF21CE">
        <w:t>Complete the Version 2.0 Handbook.</w:t>
      </w:r>
    </w:p>
    <w:p w14:paraId="22BC97CF" w14:textId="77777777" w:rsidR="00DF21CE" w:rsidRPr="00DF21CE" w:rsidRDefault="00DF21CE" w:rsidP="00DF21CE">
      <w:pPr>
        <w:numPr>
          <w:ilvl w:val="0"/>
          <w:numId w:val="5"/>
        </w:numPr>
      </w:pPr>
      <w:r w:rsidRPr="00DF21CE">
        <w:t>Select and integrate OpenCV.</w:t>
      </w:r>
    </w:p>
    <w:p w14:paraId="3818995F" w14:textId="77777777" w:rsidR="00DF21CE" w:rsidRPr="00DF21CE" w:rsidRDefault="00DF21CE" w:rsidP="00DF21CE">
      <w:pPr>
        <w:numPr>
          <w:ilvl w:val="0"/>
          <w:numId w:val="5"/>
        </w:numPr>
      </w:pPr>
      <w:r w:rsidRPr="00DF21CE">
        <w:t xml:space="preserve">Create the </w:t>
      </w:r>
      <w:proofErr w:type="spellStart"/>
      <w:r w:rsidRPr="00DF21CE">
        <w:t>OpenCVImageProcessor</w:t>
      </w:r>
      <w:proofErr w:type="spellEnd"/>
      <w:r w:rsidRPr="00DF21CE">
        <w:t>.</w:t>
      </w:r>
    </w:p>
    <w:p w14:paraId="22C09BB1" w14:textId="77777777" w:rsidR="00DF21CE" w:rsidRPr="00DF21CE" w:rsidRDefault="00DF21CE" w:rsidP="00DF21CE">
      <w:pPr>
        <w:numPr>
          <w:ilvl w:val="0"/>
          <w:numId w:val="5"/>
        </w:numPr>
      </w:pPr>
      <w:r w:rsidRPr="00DF21CE">
        <w:t>Migrate the Green Detector.</w:t>
      </w:r>
    </w:p>
    <w:p w14:paraId="5221A865" w14:textId="77777777" w:rsidR="00DF21CE" w:rsidRPr="00DF21CE" w:rsidRDefault="00DF21CE" w:rsidP="00DF21CE">
      <w:pPr>
        <w:numPr>
          <w:ilvl w:val="0"/>
          <w:numId w:val="5"/>
        </w:numPr>
      </w:pPr>
      <w:r w:rsidRPr="00DF21CE">
        <w:t>Continue feature development.</w:t>
      </w:r>
    </w:p>
    <w:p w14:paraId="0743293E" w14:textId="77777777" w:rsidR="009301F9" w:rsidRDefault="009301F9"/>
    <w:sectPr w:rsidR="009301F9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1376"/>
    <w:multiLevelType w:val="multilevel"/>
    <w:tmpl w:val="99FA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94091"/>
    <w:multiLevelType w:val="multilevel"/>
    <w:tmpl w:val="91C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7F87"/>
    <w:multiLevelType w:val="multilevel"/>
    <w:tmpl w:val="82A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F3F17"/>
    <w:multiLevelType w:val="multilevel"/>
    <w:tmpl w:val="42CA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80B4C"/>
    <w:multiLevelType w:val="multilevel"/>
    <w:tmpl w:val="2D6A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1399">
    <w:abstractNumId w:val="1"/>
  </w:num>
  <w:num w:numId="2" w16cid:durableId="698629467">
    <w:abstractNumId w:val="4"/>
  </w:num>
  <w:num w:numId="3" w16cid:durableId="1528330982">
    <w:abstractNumId w:val="2"/>
  </w:num>
  <w:num w:numId="4" w16cid:durableId="1198084025">
    <w:abstractNumId w:val="0"/>
  </w:num>
  <w:num w:numId="5" w16cid:durableId="55209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E"/>
    <w:rsid w:val="00475931"/>
    <w:rsid w:val="004A72FE"/>
    <w:rsid w:val="007E31EA"/>
    <w:rsid w:val="008B5DE7"/>
    <w:rsid w:val="009301F9"/>
    <w:rsid w:val="00A35B3A"/>
    <w:rsid w:val="00DF21CE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2826"/>
  <w15:chartTrackingRefBased/>
  <w15:docId w15:val="{F84EB53D-C6CE-4EE6-AD02-18287082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1</cp:revision>
  <dcterms:created xsi:type="dcterms:W3CDTF">2026-08-02T14:32:00Z</dcterms:created>
  <dcterms:modified xsi:type="dcterms:W3CDTF">2026-08-02T14:34:00Z</dcterms:modified>
</cp:coreProperties>
</file>