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$id 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$configName (string)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$dailyTicketLimit (int)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$dayTicketHourLimit (time) 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$daylyHourLimit (time)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$discount(int)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$discountCondition 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$childPrice 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$childPriceCondition 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$normalPrice 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$normalPriceCondition 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$seniorPriceCondition 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$specialPrice 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$closedDays (array)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$closedWeekDays (array)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$availability (int)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-$ticketsLimit (int)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-$stripeApiKey (string)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$messages (string)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$errors (string)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