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50" w:rsidRDefault="00DC6C2E" w:rsidP="00DC6C2E">
      <w:pPr>
        <w:pStyle w:val="a6"/>
      </w:pPr>
      <w:r w:rsidRPr="00DC6C2E">
        <w:rPr>
          <w:rFonts w:hint="eastAsia"/>
        </w:rPr>
        <w:t>Git</w:t>
      </w:r>
      <w:r w:rsidRPr="00DC6C2E">
        <w:rPr>
          <w:rFonts w:hint="eastAsia"/>
        </w:rPr>
        <w:t>使用指南</w:t>
      </w:r>
    </w:p>
    <w:p w:rsidR="00DC6C2E" w:rsidRPr="004056A7" w:rsidRDefault="00DC6C2E" w:rsidP="004056A7">
      <w:pPr>
        <w:pStyle w:val="a7"/>
        <w:numPr>
          <w:ilvl w:val="0"/>
          <w:numId w:val="2"/>
        </w:numPr>
        <w:spacing w:after="80"/>
        <w:ind w:firstLineChars="0"/>
        <w:outlineLvl w:val="0"/>
        <w:rPr>
          <w:b/>
        </w:rPr>
      </w:pPr>
      <w:r w:rsidRPr="004056A7">
        <w:rPr>
          <w:b/>
        </w:rPr>
        <w:t>G</w:t>
      </w:r>
      <w:r w:rsidRPr="004056A7">
        <w:rPr>
          <w:rFonts w:hint="eastAsia"/>
          <w:b/>
        </w:rPr>
        <w:t>it</w:t>
      </w:r>
      <w:r w:rsidRPr="004056A7">
        <w:rPr>
          <w:rFonts w:hint="eastAsia"/>
          <w:b/>
        </w:rPr>
        <w:t>简史</w:t>
      </w:r>
    </w:p>
    <w:p w:rsidR="005C515F" w:rsidRDefault="005C515F" w:rsidP="005C515F">
      <w:pPr>
        <w:pStyle w:val="a7"/>
        <w:numPr>
          <w:ilvl w:val="0"/>
          <w:numId w:val="3"/>
        </w:numPr>
        <w:spacing w:after="80"/>
        <w:ind w:left="840" w:firstLineChars="0"/>
        <w:outlineLvl w:val="1"/>
        <w:rPr>
          <w:b/>
        </w:rPr>
      </w:pPr>
      <w:bookmarkStart w:id="0" w:name="_Toc471996339"/>
      <w:bookmarkStart w:id="1" w:name="_Toc473990053"/>
      <w:r>
        <w:rPr>
          <w:b/>
        </w:rPr>
        <w:t>G</w:t>
      </w:r>
      <w:r>
        <w:rPr>
          <w:rFonts w:hint="eastAsia"/>
          <w:b/>
        </w:rPr>
        <w:t>it</w:t>
      </w:r>
      <w:r>
        <w:rPr>
          <w:rFonts w:hint="eastAsia"/>
          <w:b/>
        </w:rPr>
        <w:t>介绍</w:t>
      </w:r>
      <w:bookmarkEnd w:id="0"/>
      <w:bookmarkEnd w:id="1"/>
    </w:p>
    <w:p w:rsidR="005C515F" w:rsidRDefault="005C515F" w:rsidP="005C515F">
      <w:pPr>
        <w:pStyle w:val="a7"/>
        <w:ind w:left="420" w:firstLineChars="0"/>
        <w:rPr>
          <w:b/>
        </w:rPr>
      </w:pPr>
      <w:r>
        <w:rPr>
          <w:rFonts w:hint="eastAsia"/>
        </w:rPr>
        <w:t>Git</w:t>
      </w:r>
      <w:r>
        <w:rPr>
          <w:rFonts w:hint="eastAsia"/>
        </w:rPr>
        <w:t>是一个开源的分布式版本控制系统，用以有效、高速的处理从很小到非常大的项目版本管理</w:t>
      </w:r>
      <w:r w:rsidRPr="006B28C4">
        <w:rPr>
          <w:rFonts w:hint="eastAsia"/>
        </w:rPr>
        <w:t>。</w:t>
      </w:r>
    </w:p>
    <w:p w:rsidR="005C515F" w:rsidRDefault="005C515F" w:rsidP="005C515F">
      <w:pPr>
        <w:pStyle w:val="a7"/>
        <w:ind w:left="420" w:firstLineChars="0"/>
      </w:pPr>
      <w:r w:rsidRPr="006B28C4">
        <w:rPr>
          <w:rFonts w:hint="eastAsia"/>
        </w:rPr>
        <w:t>Git</w:t>
      </w:r>
      <w:r w:rsidRPr="006B28C4">
        <w:rPr>
          <w:rFonts w:hint="eastAsia"/>
        </w:rPr>
        <w:t>是</w:t>
      </w:r>
      <w:r>
        <w:rPr>
          <w:rFonts w:hint="eastAsia"/>
        </w:rPr>
        <w:t>Linus Torvalds</w:t>
      </w:r>
      <w:r>
        <w:rPr>
          <w:rFonts w:hint="eastAsia"/>
        </w:rPr>
        <w:t>为了帮助管理</w:t>
      </w:r>
      <w:r>
        <w:rPr>
          <w:rFonts w:hint="eastAsia"/>
        </w:rPr>
        <w:t>Linux</w:t>
      </w:r>
      <w:r>
        <w:rPr>
          <w:rFonts w:hint="eastAsia"/>
        </w:rPr>
        <w:t>内核开发而开发的一个开放源码的版本控制软件。</w:t>
      </w:r>
    </w:p>
    <w:p w:rsidR="005C515F" w:rsidRDefault="005C515F" w:rsidP="005C515F">
      <w:pPr>
        <w:pStyle w:val="a7"/>
        <w:ind w:left="420" w:firstLineChars="0"/>
      </w:pPr>
      <w:r>
        <w:rPr>
          <w:rFonts w:hint="eastAsia"/>
        </w:rPr>
        <w:t>Git</w:t>
      </w:r>
      <w:r>
        <w:rPr>
          <w:rFonts w:hint="eastAsia"/>
        </w:rPr>
        <w:t>具有以下特性：</w:t>
      </w:r>
    </w:p>
    <w:p w:rsidR="005C515F" w:rsidRDefault="005C515F" w:rsidP="005C515F">
      <w:pPr>
        <w:pStyle w:val="a7"/>
        <w:numPr>
          <w:ilvl w:val="0"/>
          <w:numId w:val="4"/>
        </w:numPr>
        <w:spacing w:after="80"/>
        <w:ind w:firstLineChars="0"/>
      </w:pPr>
      <w:r>
        <w:rPr>
          <w:rFonts w:hint="eastAsia"/>
        </w:rPr>
        <w:t>直接记录快照，而非差异比较</w:t>
      </w:r>
    </w:p>
    <w:p w:rsidR="005C515F" w:rsidRDefault="005C515F" w:rsidP="005C515F">
      <w:pPr>
        <w:pStyle w:val="a7"/>
        <w:numPr>
          <w:ilvl w:val="0"/>
          <w:numId w:val="4"/>
        </w:numPr>
        <w:spacing w:after="80"/>
        <w:ind w:firstLineChars="0"/>
      </w:pPr>
      <w:r>
        <w:rPr>
          <w:rFonts w:hint="eastAsia"/>
        </w:rPr>
        <w:t>完全分布式，近乎所有的操作都是在本地执行</w:t>
      </w:r>
    </w:p>
    <w:p w:rsidR="005C515F" w:rsidRDefault="005C515F" w:rsidP="005C515F">
      <w:pPr>
        <w:pStyle w:val="a7"/>
        <w:numPr>
          <w:ilvl w:val="0"/>
          <w:numId w:val="4"/>
        </w:numPr>
        <w:spacing w:after="80"/>
        <w:ind w:firstLineChars="0"/>
      </w:pPr>
      <w:r>
        <w:rPr>
          <w:rFonts w:hint="eastAsia"/>
        </w:rPr>
        <w:t>时刻保持数据完整性（</w:t>
      </w:r>
      <w:r>
        <w:rPr>
          <w:rFonts w:hint="eastAsia"/>
        </w:rPr>
        <w:t>SHA-1</w:t>
      </w:r>
      <w:r>
        <w:rPr>
          <w:rFonts w:hint="eastAsia"/>
        </w:rPr>
        <w:t>哈希值）</w:t>
      </w:r>
    </w:p>
    <w:p w:rsidR="005C515F" w:rsidRDefault="005C515F" w:rsidP="005C515F">
      <w:pPr>
        <w:pStyle w:val="a7"/>
        <w:numPr>
          <w:ilvl w:val="0"/>
          <w:numId w:val="4"/>
        </w:numPr>
        <w:spacing w:after="80"/>
        <w:ind w:firstLineChars="0"/>
      </w:pPr>
      <w:r>
        <w:rPr>
          <w:rFonts w:hint="eastAsia"/>
        </w:rPr>
        <w:t>分支功能简单实用</w:t>
      </w:r>
    </w:p>
    <w:p w:rsidR="005C515F" w:rsidRDefault="005C515F" w:rsidP="005C515F">
      <w:pPr>
        <w:pStyle w:val="a7"/>
        <w:numPr>
          <w:ilvl w:val="0"/>
          <w:numId w:val="4"/>
        </w:numPr>
        <w:spacing w:after="80"/>
        <w:ind w:firstLineChars="0"/>
      </w:pPr>
      <w:r>
        <w:rPr>
          <w:rFonts w:hint="eastAsia"/>
        </w:rPr>
        <w:t>更少的仓库污染</w:t>
      </w:r>
    </w:p>
    <w:p w:rsidR="005C515F" w:rsidRDefault="004C5448" w:rsidP="004C5448">
      <w:pPr>
        <w:pStyle w:val="a7"/>
        <w:numPr>
          <w:ilvl w:val="0"/>
          <w:numId w:val="3"/>
        </w:numPr>
        <w:spacing w:after="80"/>
        <w:ind w:firstLineChars="0"/>
        <w:outlineLvl w:val="1"/>
        <w:rPr>
          <w:b/>
        </w:rPr>
      </w:pPr>
      <w:r w:rsidRPr="004C5448">
        <w:rPr>
          <w:rFonts w:hint="eastAsia"/>
          <w:b/>
        </w:rPr>
        <w:t>集中式</w:t>
      </w:r>
      <w:r w:rsidRPr="004C5448">
        <w:rPr>
          <w:rFonts w:hint="eastAsia"/>
          <w:b/>
        </w:rPr>
        <w:t>vs</w:t>
      </w:r>
      <w:r w:rsidRPr="004C5448">
        <w:rPr>
          <w:rFonts w:hint="eastAsia"/>
          <w:b/>
        </w:rPr>
        <w:t>分布式</w:t>
      </w:r>
    </w:p>
    <w:p w:rsidR="005C515F" w:rsidRDefault="005C515F" w:rsidP="005C515F">
      <w:pPr>
        <w:pStyle w:val="a7"/>
        <w:numPr>
          <w:ilvl w:val="0"/>
          <w:numId w:val="5"/>
        </w:numPr>
        <w:spacing w:after="80"/>
        <w:ind w:firstLineChars="0"/>
        <w:outlineLvl w:val="2"/>
      </w:pPr>
      <w:bookmarkStart w:id="2" w:name="_Toc473990055"/>
      <w:r>
        <w:rPr>
          <w:rFonts w:hint="eastAsia"/>
        </w:rPr>
        <w:t>集中型：</w:t>
      </w:r>
      <w:bookmarkEnd w:id="2"/>
    </w:p>
    <w:p w:rsidR="005C515F" w:rsidRDefault="005C515F" w:rsidP="005C515F">
      <w:pPr>
        <w:pStyle w:val="a7"/>
        <w:ind w:left="1260" w:firstLineChars="0" w:firstLine="0"/>
      </w:pPr>
      <w:r>
        <w:rPr>
          <w:rFonts w:hint="eastAsia"/>
        </w:rPr>
        <w:t>对于版本控制，大家比较熟悉的是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，这些都属于集中化的版本控制系统</w:t>
      </w:r>
      <w:r>
        <w:rPr>
          <w:rFonts w:hint="eastAsia"/>
        </w:rPr>
        <w:t>CVCS</w:t>
      </w:r>
      <w:r>
        <w:rPr>
          <w:rFonts w:hint="eastAsia"/>
        </w:rPr>
        <w:t>，它能有效的解决不同系统上的开发者协同工作，不同的人都是直接面向中心库进行操作：</w:t>
      </w:r>
    </w:p>
    <w:p w:rsidR="005C515F" w:rsidRDefault="005C515F" w:rsidP="005C515F">
      <w:pPr>
        <w:pStyle w:val="a7"/>
        <w:ind w:left="420" w:firstLineChars="0"/>
        <w:jc w:val="center"/>
      </w:pPr>
      <w:r>
        <w:rPr>
          <w:noProof/>
        </w:rPr>
        <w:drawing>
          <wp:inline distT="0" distB="0" distL="0" distR="0">
            <wp:extent cx="4762500" cy="3733800"/>
            <wp:effectExtent l="0" t="0" r="0" b="0"/>
            <wp:docPr id="1" name="图片 1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5F" w:rsidRDefault="005C515F" w:rsidP="005C515F">
      <w:pPr>
        <w:pStyle w:val="a7"/>
        <w:ind w:left="840" w:firstLineChars="0"/>
      </w:pPr>
      <w:r>
        <w:rPr>
          <w:rFonts w:hint="eastAsia"/>
        </w:rPr>
        <w:t>集中型版本控制，工作区直接跟版本库打交道，为两区结构：</w:t>
      </w:r>
    </w:p>
    <w:p w:rsidR="005C515F" w:rsidRDefault="005C515F" w:rsidP="005C515F">
      <w:pPr>
        <w:pStyle w:val="a7"/>
        <w:ind w:left="840" w:firstLineChars="0"/>
        <w:jc w:val="center"/>
      </w:pPr>
      <w:r>
        <w:object w:dxaOrig="7139" w:dyaOrig="2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30.5pt" o:ole="">
            <v:imagedata r:id="rId8" o:title=""/>
          </v:shape>
          <o:OLEObject Type="Embed" ProgID="Visio.Drawing.11" ShapeID="_x0000_i1025" DrawAspect="Content" ObjectID="_1609595245" r:id="rId9"/>
        </w:object>
      </w:r>
      <w:r>
        <w:rPr>
          <w:rFonts w:hint="eastAsia"/>
        </w:rPr>
        <w:tab/>
      </w:r>
    </w:p>
    <w:p w:rsidR="005C515F" w:rsidRDefault="005C515F" w:rsidP="005C515F">
      <w:pPr>
        <w:pStyle w:val="a7"/>
        <w:ind w:left="840" w:firstLineChars="0"/>
      </w:pPr>
      <w:r>
        <w:rPr>
          <w:rFonts w:hint="eastAsia"/>
        </w:rPr>
        <w:t>A</w:t>
      </w:r>
      <w:r>
        <w:rPr>
          <w:rFonts w:hint="eastAsia"/>
        </w:rPr>
        <w:t>：从版本库中检出内容到工作区。</w:t>
      </w:r>
    </w:p>
    <w:p w:rsidR="005C515F" w:rsidRPr="00993C53" w:rsidRDefault="005C515F" w:rsidP="005C515F">
      <w:pPr>
        <w:pStyle w:val="a7"/>
        <w:ind w:left="840" w:firstLineChars="0"/>
      </w:pPr>
      <w:r>
        <w:rPr>
          <w:rFonts w:hint="eastAsia"/>
        </w:rPr>
        <w:t>B</w:t>
      </w:r>
      <w:r>
        <w:rPr>
          <w:rFonts w:hint="eastAsia"/>
        </w:rPr>
        <w:t>：从工作区提交内容到版本库。</w:t>
      </w:r>
    </w:p>
    <w:p w:rsidR="005C515F" w:rsidRDefault="005C515F" w:rsidP="005C515F">
      <w:pPr>
        <w:pStyle w:val="a7"/>
        <w:numPr>
          <w:ilvl w:val="0"/>
          <w:numId w:val="5"/>
        </w:numPr>
        <w:spacing w:after="80"/>
        <w:ind w:firstLineChars="0"/>
        <w:outlineLvl w:val="2"/>
      </w:pPr>
      <w:bookmarkStart w:id="3" w:name="_Toc473990056"/>
      <w:r>
        <w:rPr>
          <w:rFonts w:hint="eastAsia"/>
        </w:rPr>
        <w:t>分布式：</w:t>
      </w:r>
      <w:bookmarkEnd w:id="3"/>
    </w:p>
    <w:p w:rsidR="005C515F" w:rsidRDefault="005C515F" w:rsidP="005C515F">
      <w:pPr>
        <w:pStyle w:val="a7"/>
        <w:ind w:left="1260" w:firstLineChars="0" w:firstLine="0"/>
      </w:pPr>
      <w:r>
        <w:rPr>
          <w:rFonts w:hint="eastAsia"/>
        </w:rPr>
        <w:t>Git</w:t>
      </w:r>
      <w:r>
        <w:rPr>
          <w:rFonts w:hint="eastAsia"/>
        </w:rPr>
        <w:t>是属于分布式版本控制系统</w:t>
      </w:r>
      <w:r>
        <w:rPr>
          <w:rFonts w:hint="eastAsia"/>
        </w:rPr>
        <w:t>DVCS</w:t>
      </w:r>
      <w:r>
        <w:rPr>
          <w:rFonts w:hint="eastAsia"/>
        </w:rPr>
        <w:t>，特点是所有的仓库都是完整的镜像，假如版本控制服务器发生了故障，可以用任何一个本地仓库进行恢复。</w:t>
      </w:r>
    </w:p>
    <w:p w:rsidR="005C515F" w:rsidRDefault="005C515F" w:rsidP="005C515F">
      <w:pPr>
        <w:pStyle w:val="a7"/>
        <w:ind w:left="12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5362575"/>
            <wp:effectExtent l="0" t="0" r="0" b="9525"/>
            <wp:docPr id="2" name="图片 2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5F" w:rsidRDefault="005C515F" w:rsidP="005C515F">
      <w:pPr>
        <w:pStyle w:val="a7"/>
        <w:ind w:left="840" w:firstLineChars="0" w:firstLine="0"/>
        <w:jc w:val="center"/>
      </w:pPr>
    </w:p>
    <w:p w:rsidR="005C515F" w:rsidRDefault="005C515F" w:rsidP="005C515F">
      <w:pPr>
        <w:pStyle w:val="a7"/>
        <w:ind w:left="840" w:firstLineChars="0" w:firstLine="0"/>
      </w:pPr>
      <w:r>
        <w:rPr>
          <w:rFonts w:hint="eastAsia"/>
        </w:rPr>
        <w:lastRenderedPageBreak/>
        <w:t>Git</w:t>
      </w:r>
      <w:r>
        <w:rPr>
          <w:rFonts w:hint="eastAsia"/>
        </w:rPr>
        <w:t>分布式为三区结构：工作区</w:t>
      </w:r>
      <w:r>
        <w:t>—</w:t>
      </w:r>
      <w:r>
        <w:rPr>
          <w:rFonts w:hint="eastAsia"/>
        </w:rPr>
        <w:t>暂存区</w:t>
      </w:r>
      <w:r>
        <w:t>—</w:t>
      </w:r>
      <w:r>
        <w:rPr>
          <w:rFonts w:hint="eastAsia"/>
        </w:rPr>
        <w:t>版本库，跟二区的不同在中间加了一个暂存区。</w:t>
      </w:r>
    </w:p>
    <w:p w:rsidR="005C515F" w:rsidRDefault="005C515F" w:rsidP="005C515F">
      <w:pPr>
        <w:pStyle w:val="a7"/>
        <w:ind w:left="840" w:firstLineChars="0" w:firstLine="0"/>
        <w:jc w:val="center"/>
      </w:pPr>
      <w:r>
        <w:object w:dxaOrig="7460" w:dyaOrig="4307">
          <v:shape id="_x0000_i1026" type="#_x0000_t75" style="width:372.75pt;height:215.25pt" o:ole="">
            <v:imagedata r:id="rId11" o:title=""/>
          </v:shape>
          <o:OLEObject Type="Embed" ProgID="Visio.Drawing.11" ShapeID="_x0000_i1026" DrawAspect="Content" ObjectID="_1609595246" r:id="rId12"/>
        </w:object>
      </w:r>
    </w:p>
    <w:p w:rsidR="005C515F" w:rsidRDefault="005C515F" w:rsidP="005C515F">
      <w:pPr>
        <w:pStyle w:val="a7"/>
        <w:ind w:left="840" w:firstLineChars="0" w:firstLine="0"/>
      </w:pPr>
      <w:r>
        <w:rPr>
          <w:rFonts w:hint="eastAsia"/>
        </w:rPr>
        <w:t>工作区直接跟暂存区打交道，暂存区跟版本库打交道：</w:t>
      </w:r>
    </w:p>
    <w:p w:rsidR="005C515F" w:rsidRDefault="005C515F" w:rsidP="005C515F">
      <w:pPr>
        <w:pStyle w:val="a7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：从工作区中添加内容到暂存区。</w:t>
      </w:r>
    </w:p>
    <w:p w:rsidR="005C515F" w:rsidRDefault="005C515F" w:rsidP="005C515F">
      <w:pPr>
        <w:pStyle w:val="a7"/>
        <w:ind w:left="840" w:firstLineChars="0" w:firstLine="0"/>
      </w:pPr>
      <w:r>
        <w:rPr>
          <w:rFonts w:hint="eastAsia"/>
        </w:rPr>
        <w:t>B</w:t>
      </w:r>
      <w:r>
        <w:rPr>
          <w:rFonts w:hint="eastAsia"/>
        </w:rPr>
        <w:t>：将暂存区的内容提交到版本库。</w:t>
      </w:r>
    </w:p>
    <w:p w:rsidR="005C515F" w:rsidRPr="00C43C50" w:rsidRDefault="005C515F" w:rsidP="005C515F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：从版本库中检出内容到工作区。</w:t>
      </w:r>
    </w:p>
    <w:p w:rsidR="004C5448" w:rsidRDefault="004C5448" w:rsidP="004C5448">
      <w:pPr>
        <w:pStyle w:val="a7"/>
        <w:numPr>
          <w:ilvl w:val="0"/>
          <w:numId w:val="2"/>
        </w:numPr>
        <w:spacing w:after="80"/>
        <w:ind w:firstLineChars="0"/>
        <w:outlineLvl w:val="0"/>
        <w:rPr>
          <w:b/>
        </w:rPr>
      </w:pPr>
      <w:r>
        <w:rPr>
          <w:rFonts w:hint="eastAsia"/>
          <w:b/>
        </w:rPr>
        <w:t>安装部署</w:t>
      </w:r>
    </w:p>
    <w:p w:rsidR="004C5448" w:rsidRDefault="004C5448" w:rsidP="004C5448">
      <w:pPr>
        <w:pStyle w:val="a7"/>
        <w:numPr>
          <w:ilvl w:val="0"/>
          <w:numId w:val="7"/>
        </w:numPr>
        <w:spacing w:after="80"/>
        <w:ind w:firstLineChars="0"/>
        <w:outlineLvl w:val="0"/>
        <w:rPr>
          <w:b/>
        </w:rPr>
      </w:pPr>
      <w:r>
        <w:rPr>
          <w:rFonts w:hint="eastAsia"/>
          <w:b/>
        </w:rPr>
        <w:t>Server</w:t>
      </w:r>
      <w:r>
        <w:rPr>
          <w:rFonts w:hint="eastAsia"/>
          <w:b/>
        </w:rPr>
        <w:t>端安装</w:t>
      </w:r>
    </w:p>
    <w:p w:rsidR="00B31902" w:rsidRDefault="00B31902" w:rsidP="00B31902">
      <w:pPr>
        <w:pStyle w:val="a7"/>
        <w:ind w:left="840" w:firstLineChars="0" w:firstLine="0"/>
      </w:pPr>
      <w:r>
        <w:rPr>
          <w:rFonts w:hint="eastAsia"/>
        </w:rPr>
        <w:t>选定</w:t>
      </w:r>
      <w:r>
        <w:rPr>
          <w:rFonts w:hint="eastAsia"/>
        </w:rPr>
        <w:t>GitLab</w:t>
      </w:r>
      <w:r>
        <w:rPr>
          <w:rFonts w:hint="eastAsia"/>
        </w:rPr>
        <w:t>作为</w:t>
      </w:r>
      <w:r>
        <w:rPr>
          <w:rFonts w:hint="eastAsia"/>
        </w:rPr>
        <w:t>Git</w:t>
      </w:r>
      <w:r>
        <w:rPr>
          <w:rFonts w:hint="eastAsia"/>
        </w:rPr>
        <w:t>服务器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  <w:r>
        <w:rPr>
          <w:rFonts w:hint="eastAsia"/>
        </w:rPr>
        <w:t>，下载一键安装介质，进行程序安装及配置。</w:t>
      </w:r>
    </w:p>
    <w:p w:rsidR="00B31902" w:rsidRPr="00B31902" w:rsidRDefault="00B31902" w:rsidP="00B31902">
      <w:pPr>
        <w:pStyle w:val="a7"/>
        <w:ind w:left="840" w:firstLineChars="0" w:firstLine="0"/>
        <w:rPr>
          <w:rFonts w:hint="eastAsia"/>
        </w:rPr>
      </w:pPr>
      <w:r w:rsidRPr="00B31902">
        <w:t>bitnami-gitlab-11.5.4-0-linux-x64-installer.run</w:t>
      </w:r>
    </w:p>
    <w:p w:rsidR="004C5448" w:rsidRDefault="004C5448" w:rsidP="004C5448">
      <w:pPr>
        <w:pStyle w:val="a7"/>
        <w:numPr>
          <w:ilvl w:val="0"/>
          <w:numId w:val="7"/>
        </w:numPr>
        <w:spacing w:after="80"/>
        <w:ind w:firstLineChars="0"/>
        <w:outlineLvl w:val="0"/>
        <w:rPr>
          <w:b/>
        </w:rPr>
      </w:pPr>
      <w:r>
        <w:rPr>
          <w:rFonts w:hint="eastAsia"/>
          <w:b/>
        </w:rPr>
        <w:t>Client</w:t>
      </w:r>
      <w:r>
        <w:rPr>
          <w:rFonts w:hint="eastAsia"/>
          <w:b/>
        </w:rPr>
        <w:t>端安装</w:t>
      </w:r>
    </w:p>
    <w:p w:rsidR="006150AC" w:rsidRPr="00906714" w:rsidRDefault="00906714" w:rsidP="00B31902">
      <w:pPr>
        <w:pStyle w:val="a7"/>
        <w:ind w:left="840" w:firstLineChars="0" w:firstLine="0"/>
      </w:pPr>
      <w:r w:rsidRPr="00906714">
        <w:t xml:space="preserve">Git-2.20.1-64-bit.exe </w:t>
      </w:r>
      <w:r w:rsidRPr="00906714">
        <w:rPr>
          <w:rFonts w:hint="eastAsia"/>
        </w:rPr>
        <w:t>下载地址：</w:t>
      </w:r>
      <w:hyperlink r:id="rId13" w:history="1">
        <w:r w:rsidRPr="00B31902">
          <w:t>https://git-scm.com/downloads</w:t>
        </w:r>
      </w:hyperlink>
      <w:r w:rsidRPr="00906714">
        <w:t xml:space="preserve"> </w:t>
      </w:r>
    </w:p>
    <w:p w:rsidR="00906714" w:rsidRPr="00B31902" w:rsidRDefault="00906714" w:rsidP="00B31902">
      <w:pPr>
        <w:pStyle w:val="a7"/>
        <w:ind w:left="840" w:firstLineChars="0" w:firstLine="0"/>
      </w:pPr>
      <w:r w:rsidRPr="00906714">
        <w:t>TortoiseGit-2.7.0.0-64bit.msi</w:t>
      </w:r>
      <w:r>
        <w:rPr>
          <w:rFonts w:hint="eastAsia"/>
        </w:rPr>
        <w:t>下载地址：</w:t>
      </w:r>
      <w:hyperlink r:id="rId14" w:history="1">
        <w:r w:rsidRPr="00B31902">
          <w:t>https://tortoisegit.org/download/</w:t>
        </w:r>
      </w:hyperlink>
      <w:r w:rsidRPr="00906714">
        <w:t xml:space="preserve"> </w:t>
      </w:r>
    </w:p>
    <w:p w:rsidR="00906714" w:rsidRDefault="00906714" w:rsidP="00B31902">
      <w:pPr>
        <w:pStyle w:val="a7"/>
        <w:ind w:left="840" w:firstLineChars="0" w:firstLine="0"/>
      </w:pPr>
      <w:r w:rsidRPr="00906714">
        <w:t>TortoiseGit-LanguagePack-2.7.0.0-64bit-zh_CN.msi</w:t>
      </w:r>
      <w:r>
        <w:t xml:space="preserve"> </w:t>
      </w:r>
      <w:r>
        <w:rPr>
          <w:rFonts w:hint="eastAsia"/>
        </w:rPr>
        <w:t>汉化包</w:t>
      </w:r>
    </w:p>
    <w:p w:rsidR="00906714" w:rsidRDefault="00906714" w:rsidP="00B31902">
      <w:pPr>
        <w:pStyle w:val="a7"/>
        <w:ind w:left="840" w:firstLineChars="0" w:firstLine="0"/>
      </w:pPr>
      <w:r w:rsidRPr="00906714">
        <w:t>SourceTreeSetup-3.0.15.exe</w:t>
      </w:r>
      <w:r>
        <w:rPr>
          <w:rFonts w:hint="eastAsia"/>
        </w:rPr>
        <w:t>下载地址：</w:t>
      </w:r>
    </w:p>
    <w:p w:rsidR="00906714" w:rsidRDefault="00906714" w:rsidP="00B31902">
      <w:pPr>
        <w:ind w:firstLine="420"/>
      </w:pPr>
      <w:r>
        <w:rPr>
          <w:rFonts w:hint="eastAsia"/>
        </w:rPr>
        <w:t>以上安装包在</w:t>
      </w:r>
      <w:r>
        <w:rPr>
          <w:rFonts w:hint="eastAsia"/>
        </w:rPr>
        <w:t>svn</w:t>
      </w:r>
      <w:r>
        <w:rPr>
          <w:rFonts w:hint="eastAsia"/>
        </w:rPr>
        <w:t>上都有备份，地址：</w:t>
      </w:r>
      <w:r w:rsidRPr="00906714">
        <w:rPr>
          <w:rFonts w:hint="eastAsia"/>
        </w:rPr>
        <w:t>https://10.133.194.170:8443/svn/bddj/8-</w:t>
      </w:r>
      <w:r w:rsidRPr="00906714">
        <w:rPr>
          <w:rFonts w:hint="eastAsia"/>
        </w:rPr>
        <w:t>工具文档</w:t>
      </w:r>
      <w:r w:rsidRPr="00906714">
        <w:rPr>
          <w:rFonts w:hint="eastAsia"/>
        </w:rPr>
        <w:t>/Tools/Git</w:t>
      </w:r>
    </w:p>
    <w:p w:rsidR="00A75413" w:rsidRDefault="00A75413" w:rsidP="00A75413">
      <w:pPr>
        <w:pStyle w:val="a7"/>
        <w:numPr>
          <w:ilvl w:val="0"/>
          <w:numId w:val="7"/>
        </w:numPr>
        <w:spacing w:after="80"/>
        <w:ind w:firstLineChars="0"/>
        <w:outlineLvl w:val="0"/>
        <w:rPr>
          <w:b/>
        </w:rPr>
      </w:pPr>
      <w:bookmarkStart w:id="4" w:name="_GoBack"/>
      <w:bookmarkEnd w:id="4"/>
      <w:r>
        <w:rPr>
          <w:rFonts w:hint="eastAsia"/>
          <w:b/>
        </w:rPr>
        <w:t>Client</w:t>
      </w:r>
      <w:r>
        <w:rPr>
          <w:rFonts w:hint="eastAsia"/>
          <w:b/>
        </w:rPr>
        <w:t>端安装</w:t>
      </w:r>
    </w:p>
    <w:p w:rsidR="00906714" w:rsidRDefault="00906714" w:rsidP="00906714">
      <w:pPr>
        <w:spacing w:after="80"/>
        <w:outlineLvl w:val="0"/>
        <w:rPr>
          <w:rFonts w:hint="eastAsia"/>
        </w:rPr>
      </w:pPr>
    </w:p>
    <w:p w:rsidR="00906714" w:rsidRPr="00906714" w:rsidRDefault="00906714" w:rsidP="00906714">
      <w:pPr>
        <w:spacing w:after="80"/>
        <w:outlineLvl w:val="0"/>
        <w:rPr>
          <w:rFonts w:hint="eastAsia"/>
        </w:rPr>
      </w:pPr>
    </w:p>
    <w:sectPr w:rsidR="00906714" w:rsidRPr="0090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E9C" w:rsidRDefault="00D21E9C" w:rsidP="00DC6C2E">
      <w:r>
        <w:separator/>
      </w:r>
    </w:p>
  </w:endnote>
  <w:endnote w:type="continuationSeparator" w:id="0">
    <w:p w:rsidR="00D21E9C" w:rsidRDefault="00D21E9C" w:rsidP="00DC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GenGothicC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E9C" w:rsidRDefault="00D21E9C" w:rsidP="00DC6C2E">
      <w:r>
        <w:separator/>
      </w:r>
    </w:p>
  </w:footnote>
  <w:footnote w:type="continuationSeparator" w:id="0">
    <w:p w:rsidR="00D21E9C" w:rsidRDefault="00D21E9C" w:rsidP="00DC6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7C49"/>
    <w:multiLevelType w:val="hybridMultilevel"/>
    <w:tmpl w:val="7666CB68"/>
    <w:lvl w:ilvl="0" w:tplc="E03C21FE">
      <w:start w:val="1"/>
      <w:numFmt w:val="decimal"/>
      <w:lvlText w:val="1.%1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32342A57"/>
    <w:multiLevelType w:val="hybridMultilevel"/>
    <w:tmpl w:val="7ADCC294"/>
    <w:lvl w:ilvl="0" w:tplc="7376FF86">
      <w:start w:val="1"/>
      <w:numFmt w:val="decimal"/>
      <w:lvlText w:val="%1.0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569F3"/>
    <w:multiLevelType w:val="hybridMultilevel"/>
    <w:tmpl w:val="DABC117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5A56FCA"/>
    <w:multiLevelType w:val="hybridMultilevel"/>
    <w:tmpl w:val="1BB07A56"/>
    <w:lvl w:ilvl="0" w:tplc="C2A4A7B4">
      <w:start w:val="1"/>
      <w:numFmt w:val="decimal"/>
      <w:lvlText w:val="1.2.%1"/>
      <w:lvlJc w:val="left"/>
      <w:pPr>
        <w:ind w:left="1260" w:hanging="42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1CB669B"/>
    <w:multiLevelType w:val="hybridMultilevel"/>
    <w:tmpl w:val="0514226E"/>
    <w:lvl w:ilvl="0" w:tplc="BB44D21C">
      <w:start w:val="1"/>
      <w:numFmt w:val="decimal"/>
      <w:lvlText w:val="2.%1"/>
      <w:lvlJc w:val="left"/>
      <w:pPr>
        <w:ind w:left="12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A260D62"/>
    <w:multiLevelType w:val="hybridMultilevel"/>
    <w:tmpl w:val="51E2DED4"/>
    <w:lvl w:ilvl="0" w:tplc="BB44D21C">
      <w:start w:val="1"/>
      <w:numFmt w:val="decimal"/>
      <w:lvlText w:val="2.%1"/>
      <w:lvlJc w:val="left"/>
      <w:pPr>
        <w:ind w:left="840" w:hanging="420"/>
      </w:pPr>
      <w:rPr>
        <w:rFonts w:hint="eastAsia"/>
        <w:b/>
      </w:rPr>
    </w:lvl>
    <w:lvl w:ilvl="1" w:tplc="C2A4A7B4">
      <w:start w:val="1"/>
      <w:numFmt w:val="decimal"/>
      <w:lvlText w:val="1.2.%2"/>
      <w:lvlJc w:val="left"/>
      <w:pPr>
        <w:ind w:left="126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E125CB"/>
    <w:multiLevelType w:val="hybridMultilevel"/>
    <w:tmpl w:val="1584E17C"/>
    <w:lvl w:ilvl="0" w:tplc="4DEE130A">
      <w:start w:val="1"/>
      <w:numFmt w:val="decimal"/>
      <w:lvlText w:val="1.2.%1"/>
      <w:lvlJc w:val="left"/>
      <w:pPr>
        <w:ind w:left="12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3376FF"/>
    <w:multiLevelType w:val="hybridMultilevel"/>
    <w:tmpl w:val="74B26354"/>
    <w:lvl w:ilvl="0" w:tplc="13D8BC0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04"/>
    <w:rsid w:val="000735E8"/>
    <w:rsid w:val="001B0549"/>
    <w:rsid w:val="004056A7"/>
    <w:rsid w:val="004C5448"/>
    <w:rsid w:val="005C515F"/>
    <w:rsid w:val="006150AC"/>
    <w:rsid w:val="00906714"/>
    <w:rsid w:val="00987ADF"/>
    <w:rsid w:val="00A75413"/>
    <w:rsid w:val="00B31902"/>
    <w:rsid w:val="00D21E9C"/>
    <w:rsid w:val="00DC6C2E"/>
    <w:rsid w:val="00F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6B91B8-4759-45B4-9A29-3F7E01BB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6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6C2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C6C2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C6C2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C6C2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C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C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6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C6C2E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DC6C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C6C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DC6C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C6C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DC6C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C6C2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C6C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C6C2E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DC6C2E"/>
    <w:pPr>
      <w:ind w:firstLineChars="200" w:firstLine="420"/>
    </w:pPr>
  </w:style>
  <w:style w:type="character" w:customStyle="1" w:styleId="fontstyle01">
    <w:name w:val="fontstyle01"/>
    <w:basedOn w:val="a0"/>
    <w:rsid w:val="00DC6C2E"/>
    <w:rPr>
      <w:rFonts w:ascii="KaiGenGothicCN" w:hAnsi="KaiGenGothicCN" w:hint="default"/>
      <w:b w:val="0"/>
      <w:bCs w:val="0"/>
      <w:i w:val="0"/>
      <w:iCs w:val="0"/>
      <w:color w:val="333333"/>
      <w:sz w:val="22"/>
      <w:szCs w:val="22"/>
    </w:rPr>
  </w:style>
  <w:style w:type="character" w:styleId="a8">
    <w:name w:val="Hyperlink"/>
    <w:basedOn w:val="a0"/>
    <w:uiPriority w:val="99"/>
    <w:unhideWhenUsed/>
    <w:rsid w:val="00906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tortoisegit.org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Yuanyang</dc:creator>
  <cp:keywords/>
  <dc:description/>
  <cp:lastModifiedBy>Wang Yuanyang</cp:lastModifiedBy>
  <cp:revision>5</cp:revision>
  <dcterms:created xsi:type="dcterms:W3CDTF">2019-01-21T07:07:00Z</dcterms:created>
  <dcterms:modified xsi:type="dcterms:W3CDTF">2019-01-21T09:01:00Z</dcterms:modified>
</cp:coreProperties>
</file>