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49" w:rsidRDefault="0000465B" w:rsidP="0000244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通过下图所示代码，我们希望能通过</w:t>
      </w:r>
      <w:r w:rsidR="00002449">
        <w:rPr>
          <w:rFonts w:hint="eastAsia"/>
        </w:rPr>
        <w:t>Random Forests</w:t>
      </w:r>
      <w:r w:rsidR="00002449">
        <w:rPr>
          <w:rFonts w:hint="eastAsia"/>
        </w:rPr>
        <w:t>即随机森林解决分类</w:t>
      </w:r>
      <w:r>
        <w:rPr>
          <w:rFonts w:hint="eastAsia"/>
        </w:rPr>
        <w:t>问题，这是一个极其经典的</w:t>
      </w:r>
      <w:r w:rsidR="00002449">
        <w:rPr>
          <w:rFonts w:hint="eastAsia"/>
        </w:rPr>
        <w:t>通过构建决策树并进行集成算法</w:t>
      </w:r>
      <w:r>
        <w:rPr>
          <w:rFonts w:hint="eastAsia"/>
        </w:rPr>
        <w:t>从而预测分类问题的机器学习或数据挖掘算法。</w:t>
      </w:r>
    </w:p>
    <w:p w:rsidR="00165993" w:rsidRDefault="00002449" w:rsidP="000E7235">
      <w:pPr>
        <w:spacing w:line="220" w:lineRule="atLeast"/>
        <w:ind w:firstLine="720"/>
      </w:pPr>
      <w:r>
        <w:rPr>
          <w:rFonts w:hint="eastAsia"/>
        </w:rPr>
        <w:t>常用的决策树算法有</w:t>
      </w:r>
      <w:r>
        <w:rPr>
          <w:rFonts w:hint="eastAsia"/>
        </w:rPr>
        <w:t>ID3</w:t>
      </w:r>
      <w:r>
        <w:rPr>
          <w:rFonts w:hint="eastAsia"/>
        </w:rPr>
        <w:t>，</w:t>
      </w:r>
      <w:r>
        <w:rPr>
          <w:rFonts w:hint="eastAsia"/>
        </w:rPr>
        <w:t>C4.5</w:t>
      </w:r>
      <w:r>
        <w:rPr>
          <w:rFonts w:hint="eastAsia"/>
        </w:rPr>
        <w:t>，</w:t>
      </w:r>
      <w:r>
        <w:rPr>
          <w:rFonts w:hint="eastAsia"/>
        </w:rPr>
        <w:t>CART</w:t>
      </w:r>
      <w:r>
        <w:rPr>
          <w:rFonts w:hint="eastAsia"/>
        </w:rPr>
        <w:t>三种。</w:t>
      </w:r>
      <w:r>
        <w:rPr>
          <w:rFonts w:hint="eastAsia"/>
        </w:rPr>
        <w:t>3</w:t>
      </w:r>
      <w:r>
        <w:rPr>
          <w:rFonts w:hint="eastAsia"/>
        </w:rPr>
        <w:t>种算法的模型构建思想都十分类似，只是采用了不同的指标。</w:t>
      </w:r>
      <w:r w:rsidR="00165993" w:rsidRPr="00165993">
        <w:rPr>
          <w:rFonts w:hint="eastAsia"/>
        </w:rPr>
        <w:t>随机森林是一种重要的基于</w:t>
      </w:r>
      <w:r w:rsidR="00165993" w:rsidRPr="00165993">
        <w:rPr>
          <w:rFonts w:hint="eastAsia"/>
        </w:rPr>
        <w:t>Bagging</w:t>
      </w:r>
      <w:r w:rsidR="00165993" w:rsidRPr="00165993">
        <w:rPr>
          <w:rFonts w:hint="eastAsia"/>
        </w:rPr>
        <w:t>的集成学习方法，可以用来做分类、回归等问题。</w:t>
      </w:r>
    </w:p>
    <w:p w:rsidR="00002449" w:rsidRPr="00002449" w:rsidRDefault="00002449" w:rsidP="00165993">
      <w:pPr>
        <w:spacing w:line="220" w:lineRule="atLeast"/>
        <w:ind w:firstLine="720"/>
      </w:pPr>
      <w:r w:rsidRPr="00002449">
        <w:rPr>
          <w:rFonts w:hint="eastAsia"/>
        </w:rPr>
        <w:t>下面是将决策树与这些算法框架进行结合所得到的新的算法：</w:t>
      </w:r>
    </w:p>
    <w:p w:rsidR="00002449" w:rsidRPr="00002449" w:rsidRDefault="00002449" w:rsidP="000E7235">
      <w:pPr>
        <w:spacing w:line="220" w:lineRule="atLeast"/>
        <w:ind w:firstLine="720"/>
      </w:pPr>
      <w:r w:rsidRPr="00002449">
        <w:rPr>
          <w:rFonts w:hint="eastAsia"/>
        </w:rPr>
        <w:t>1</w:t>
      </w:r>
      <w:r w:rsidRPr="00002449">
        <w:rPr>
          <w:rFonts w:hint="eastAsia"/>
        </w:rPr>
        <w:t>）</w:t>
      </w:r>
      <w:r w:rsidRPr="00002449">
        <w:rPr>
          <w:rFonts w:hint="eastAsia"/>
        </w:rPr>
        <w:t xml:space="preserve">Bagging + </w:t>
      </w:r>
      <w:r w:rsidRPr="00002449">
        <w:rPr>
          <w:rFonts w:hint="eastAsia"/>
        </w:rPr>
        <w:t>决策树</w:t>
      </w:r>
      <w:r w:rsidRPr="00002449">
        <w:rPr>
          <w:rFonts w:hint="eastAsia"/>
        </w:rPr>
        <w:t xml:space="preserve"> = </w:t>
      </w:r>
      <w:r w:rsidRPr="00002449">
        <w:rPr>
          <w:rFonts w:hint="eastAsia"/>
        </w:rPr>
        <w:t>随机森林</w:t>
      </w:r>
    </w:p>
    <w:p w:rsidR="00002449" w:rsidRPr="00002449" w:rsidRDefault="00002449" w:rsidP="000E7235">
      <w:pPr>
        <w:spacing w:line="220" w:lineRule="atLeast"/>
        <w:ind w:firstLine="720"/>
      </w:pPr>
      <w:r w:rsidRPr="00002449">
        <w:rPr>
          <w:rFonts w:hint="eastAsia"/>
        </w:rPr>
        <w:t>2</w:t>
      </w:r>
      <w:r w:rsidRPr="00002449">
        <w:rPr>
          <w:rFonts w:hint="eastAsia"/>
        </w:rPr>
        <w:t>）</w:t>
      </w:r>
      <w:proofErr w:type="spellStart"/>
      <w:r w:rsidRPr="00002449">
        <w:rPr>
          <w:rFonts w:hint="eastAsia"/>
        </w:rPr>
        <w:t>AdaBoost</w:t>
      </w:r>
      <w:proofErr w:type="spellEnd"/>
      <w:r w:rsidRPr="00002449">
        <w:rPr>
          <w:rFonts w:hint="eastAsia"/>
        </w:rPr>
        <w:t xml:space="preserve"> + </w:t>
      </w:r>
      <w:r w:rsidRPr="00002449">
        <w:rPr>
          <w:rFonts w:hint="eastAsia"/>
        </w:rPr>
        <w:t>决策树</w:t>
      </w:r>
      <w:r w:rsidRPr="00002449">
        <w:rPr>
          <w:rFonts w:hint="eastAsia"/>
        </w:rPr>
        <w:t xml:space="preserve"> = </w:t>
      </w:r>
      <w:r w:rsidRPr="00002449">
        <w:rPr>
          <w:rFonts w:hint="eastAsia"/>
        </w:rPr>
        <w:t>提升树</w:t>
      </w:r>
    </w:p>
    <w:p w:rsidR="00002449" w:rsidRDefault="00002449" w:rsidP="000E7235">
      <w:pPr>
        <w:spacing w:line="220" w:lineRule="atLeast"/>
        <w:ind w:firstLine="720"/>
      </w:pPr>
      <w:r w:rsidRPr="00002449">
        <w:rPr>
          <w:rFonts w:hint="eastAsia"/>
        </w:rPr>
        <w:t>3</w:t>
      </w:r>
      <w:r w:rsidRPr="00002449">
        <w:rPr>
          <w:rFonts w:hint="eastAsia"/>
        </w:rPr>
        <w:t>）</w:t>
      </w:r>
      <w:r w:rsidRPr="00002449">
        <w:rPr>
          <w:rFonts w:hint="eastAsia"/>
        </w:rPr>
        <w:t xml:space="preserve">Gradient Boosting + </w:t>
      </w:r>
      <w:r w:rsidRPr="00002449">
        <w:rPr>
          <w:rFonts w:hint="eastAsia"/>
        </w:rPr>
        <w:t>决策树</w:t>
      </w:r>
      <w:r w:rsidRPr="00002449">
        <w:rPr>
          <w:rFonts w:hint="eastAsia"/>
        </w:rPr>
        <w:t xml:space="preserve"> = GBDT</w:t>
      </w:r>
    </w:p>
    <w:p w:rsidR="000E7235" w:rsidRDefault="000E7235" w:rsidP="000E7235">
      <w:pPr>
        <w:spacing w:line="220" w:lineRule="atLeast"/>
        <w:ind w:firstLine="720"/>
      </w:pPr>
    </w:p>
    <w:p w:rsidR="000E7235" w:rsidRDefault="000E7235" w:rsidP="000E7235">
      <w:pPr>
        <w:spacing w:line="220" w:lineRule="atLeast"/>
        <w:ind w:firstLine="720"/>
      </w:pPr>
      <w:r>
        <w:rPr>
          <w:rFonts w:hint="eastAsia"/>
        </w:rPr>
        <w:t>与</w:t>
      </w:r>
      <w:r>
        <w:rPr>
          <w:rFonts w:hint="eastAsia"/>
        </w:rPr>
        <w:t>Bagging</w:t>
      </w:r>
      <w:r>
        <w:rPr>
          <w:rFonts w:hint="eastAsia"/>
        </w:rPr>
        <w:t>集成过程相似，随机森林的构建过程大致如下：</w:t>
      </w:r>
    </w:p>
    <w:p w:rsidR="000E7235" w:rsidRDefault="000E7235" w:rsidP="000E7235">
      <w:pPr>
        <w:spacing w:line="220" w:lineRule="atLeast"/>
        <w:ind w:firstLine="720"/>
      </w:pPr>
      <w:r>
        <w:rPr>
          <w:rFonts w:hint="eastAsia"/>
        </w:rPr>
        <w:t>从原始训练集中使用</w:t>
      </w:r>
      <w:proofErr w:type="spellStart"/>
      <w:r>
        <w:rPr>
          <w:rFonts w:hint="eastAsia"/>
        </w:rPr>
        <w:t>Bootstraping</w:t>
      </w:r>
      <w:proofErr w:type="spellEnd"/>
      <w:r>
        <w:rPr>
          <w:rFonts w:hint="eastAsia"/>
        </w:rPr>
        <w:t>方法随机有放回采样选出</w:t>
      </w:r>
      <w:r>
        <w:rPr>
          <w:rFonts w:hint="eastAsia"/>
        </w:rPr>
        <w:t>m</w:t>
      </w:r>
      <w:r>
        <w:rPr>
          <w:rFonts w:hint="eastAsia"/>
        </w:rPr>
        <w:t>个样本，共进行</w:t>
      </w:r>
      <w:proofErr w:type="spellStart"/>
      <w:r>
        <w:rPr>
          <w:rFonts w:hint="eastAsia"/>
        </w:rPr>
        <w:t>n_tree</w:t>
      </w:r>
      <w:proofErr w:type="spellEnd"/>
      <w:r>
        <w:rPr>
          <w:rFonts w:hint="eastAsia"/>
        </w:rPr>
        <w:t>次采样，生成</w:t>
      </w:r>
      <w:proofErr w:type="spellStart"/>
      <w:r>
        <w:rPr>
          <w:rFonts w:hint="eastAsia"/>
        </w:rPr>
        <w:t>n_tree</w:t>
      </w:r>
      <w:proofErr w:type="spellEnd"/>
      <w:r>
        <w:rPr>
          <w:rFonts w:hint="eastAsia"/>
        </w:rPr>
        <w:t>个训练集</w:t>
      </w:r>
    </w:p>
    <w:p w:rsidR="000E7235" w:rsidRDefault="000E7235" w:rsidP="000E7235">
      <w:pPr>
        <w:spacing w:line="220" w:lineRule="atLeast"/>
        <w:ind w:firstLine="7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n_tree</w:t>
      </w:r>
      <w:proofErr w:type="spellEnd"/>
      <w:r>
        <w:rPr>
          <w:rFonts w:hint="eastAsia"/>
        </w:rPr>
        <w:t>个训练集，我们分别训练</w:t>
      </w:r>
      <w:proofErr w:type="spellStart"/>
      <w:r>
        <w:rPr>
          <w:rFonts w:hint="eastAsia"/>
        </w:rPr>
        <w:t>n_tree</w:t>
      </w:r>
      <w:proofErr w:type="spellEnd"/>
      <w:r>
        <w:rPr>
          <w:rFonts w:hint="eastAsia"/>
        </w:rPr>
        <w:t>个决策树模型</w:t>
      </w:r>
    </w:p>
    <w:p w:rsidR="000E7235" w:rsidRDefault="000E7235" w:rsidP="000E7235">
      <w:pPr>
        <w:spacing w:line="220" w:lineRule="atLeast"/>
        <w:ind w:firstLine="720"/>
      </w:pPr>
      <w:r>
        <w:rPr>
          <w:rFonts w:hint="eastAsia"/>
        </w:rPr>
        <w:t>对于单个决策树模型，假设训练样本特征的个数为</w:t>
      </w:r>
      <w:r>
        <w:rPr>
          <w:rFonts w:hint="eastAsia"/>
        </w:rPr>
        <w:t>n</w:t>
      </w:r>
      <w:r>
        <w:rPr>
          <w:rFonts w:hint="eastAsia"/>
        </w:rPr>
        <w:t>，那么每次分裂时根据信息增益</w:t>
      </w:r>
      <w:r>
        <w:rPr>
          <w:rFonts w:hint="eastAsia"/>
        </w:rPr>
        <w:t>/</w:t>
      </w:r>
      <w:r>
        <w:rPr>
          <w:rFonts w:hint="eastAsia"/>
        </w:rPr>
        <w:t>信息增益比</w:t>
      </w:r>
      <w:r>
        <w:rPr>
          <w:rFonts w:hint="eastAsia"/>
        </w:rPr>
        <w:t>/</w:t>
      </w:r>
      <w:r>
        <w:rPr>
          <w:rFonts w:hint="eastAsia"/>
        </w:rPr>
        <w:t>基尼指数选择最好的特征进行分裂</w:t>
      </w:r>
    </w:p>
    <w:p w:rsidR="000E7235" w:rsidRDefault="000E7235" w:rsidP="000E7235">
      <w:pPr>
        <w:spacing w:line="220" w:lineRule="atLeast"/>
        <w:ind w:firstLine="720"/>
      </w:pPr>
      <w:r>
        <w:rPr>
          <w:rFonts w:hint="eastAsia"/>
        </w:rPr>
        <w:t>每棵树都一直这样分裂下去，直到该节点的所有训练样例都属于同一类。在决策树的分裂过程中不需要剪枝</w:t>
      </w:r>
    </w:p>
    <w:p w:rsidR="000E7235" w:rsidRDefault="000E7235" w:rsidP="000E7235">
      <w:pPr>
        <w:spacing w:line="220" w:lineRule="atLeast"/>
        <w:ind w:firstLine="720"/>
      </w:pPr>
      <w:r>
        <w:rPr>
          <w:rFonts w:hint="eastAsia"/>
        </w:rPr>
        <w:t>将生成的多棵决策树组成随机森林。对于分类问题，按多棵树分类器投票决定最终分类结果；对于回归问题，由多棵树预测值的均值决定最终预测结果。</w:t>
      </w:r>
    </w:p>
    <w:p w:rsidR="00002449" w:rsidRDefault="00002449" w:rsidP="00002449">
      <w:pPr>
        <w:spacing w:line="220" w:lineRule="atLeast"/>
      </w:pPr>
    </w:p>
    <w:p w:rsidR="005055B7" w:rsidRDefault="0000244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052795"/>
            <wp:effectExtent l="19050" t="0" r="2540" b="0"/>
            <wp:docPr id="9" name="图片 2" descr="C:\Users\ADMINI~1\AppData\Local\Temp\15457126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571267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B7" w:rsidRDefault="005055B7" w:rsidP="005055B7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我们这里引用</w:t>
      </w:r>
      <w:r w:rsidR="000E7235">
        <w:rPr>
          <w:rFonts w:hint="eastAsia"/>
        </w:rPr>
        <w:t>一个极其经典的</w:t>
      </w:r>
      <w:r w:rsidR="000E7235">
        <w:rPr>
          <w:rFonts w:hint="eastAsia"/>
        </w:rPr>
        <w:t>Titanic</w:t>
      </w:r>
      <w:r w:rsidR="000E7235">
        <w:rPr>
          <w:rFonts w:hint="eastAsia"/>
        </w:rPr>
        <w:t>生存分析的</w:t>
      </w:r>
      <w:r>
        <w:rPr>
          <w:rFonts w:hint="eastAsia"/>
        </w:rPr>
        <w:t>数据集</w:t>
      </w:r>
      <w:r w:rsidR="000E7235">
        <w:rPr>
          <w:rFonts w:hint="eastAsia"/>
        </w:rPr>
        <w:t>，通过</w:t>
      </w:r>
      <w:proofErr w:type="spellStart"/>
      <w:r w:rsidR="000E7235">
        <w:rPr>
          <w:rFonts w:hint="eastAsia"/>
        </w:rPr>
        <w:t>pd.read_csv</w:t>
      </w:r>
      <w:proofErr w:type="spellEnd"/>
      <w:r w:rsidR="000E7235">
        <w:rPr>
          <w:rFonts w:hint="eastAsia"/>
        </w:rPr>
        <w:t>进行调用</w:t>
      </w:r>
      <w:r>
        <w:rPr>
          <w:rFonts w:hint="eastAsia"/>
        </w:rPr>
        <w:t>；</w:t>
      </w:r>
      <w:r w:rsidR="002F7C12">
        <w:rPr>
          <w:noProof/>
        </w:rPr>
        <w:drawing>
          <wp:inline distT="0" distB="0" distL="0" distR="0">
            <wp:extent cx="5274310" cy="4611499"/>
            <wp:effectExtent l="19050" t="0" r="2540" b="0"/>
            <wp:docPr id="12" name="图片 5" descr="C:\Users\ADMINI~1\AppData\Local\Temp\1545719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571998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622" w:rsidRDefault="00043AC5" w:rsidP="00BB6622">
      <w:pPr>
        <w:pStyle w:val="a4"/>
        <w:numPr>
          <w:ilvl w:val="0"/>
          <w:numId w:val="1"/>
        </w:numPr>
        <w:spacing w:line="220" w:lineRule="atLeast"/>
        <w:ind w:firstLineChars="0"/>
      </w:pPr>
      <w:r>
        <w:t>将</w:t>
      </w:r>
      <w:r>
        <w:t>Titanic</w:t>
      </w:r>
      <w:r>
        <w:t>提出</w:t>
      </w:r>
      <w:r>
        <w:t>x</w:t>
      </w:r>
      <w:r>
        <w:t>与</w:t>
      </w:r>
      <w:r>
        <w:t>y</w:t>
      </w:r>
      <w:r>
        <w:t>即预测特征与标签，这里</w:t>
      </w:r>
      <w:r>
        <w:t>feature</w:t>
      </w:r>
      <w:r>
        <w:t>我们选择</w:t>
      </w:r>
      <w:proofErr w:type="spellStart"/>
      <w:r>
        <w:t>pclass</w:t>
      </w:r>
      <w:proofErr w:type="spellEnd"/>
      <w:r>
        <w:t>、</w:t>
      </w:r>
      <w:r>
        <w:t>age</w:t>
      </w:r>
      <w:r>
        <w:t>、</w:t>
      </w:r>
      <w:r>
        <w:t>sex</w:t>
      </w:r>
      <w:r>
        <w:t>，而</w:t>
      </w:r>
      <w:r>
        <w:t>label</w:t>
      </w:r>
      <w:r>
        <w:t>为</w:t>
      </w:r>
      <w:r>
        <w:t>survived</w:t>
      </w:r>
      <w:r>
        <w:t>；</w:t>
      </w:r>
    </w:p>
    <w:p w:rsidR="00BB6622" w:rsidRDefault="002657CE" w:rsidP="00BB662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填充缺失值，例如年龄中</w:t>
      </w:r>
      <w:r w:rsidR="004E16E4">
        <w:rPr>
          <w:rFonts w:hint="eastAsia"/>
        </w:rPr>
        <w:t>的缺失值我们可以按均值填充；</w:t>
      </w:r>
    </w:p>
    <w:p w:rsidR="004E16E4" w:rsidRDefault="004E16E4" w:rsidP="00BB662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只有</w:t>
      </w:r>
      <w:r>
        <w:rPr>
          <w:rFonts w:hint="eastAsia"/>
        </w:rPr>
        <w:t>train</w:t>
      </w:r>
      <w:r>
        <w:rPr>
          <w:rFonts w:hint="eastAsia"/>
        </w:rPr>
        <w:t>集没有</w:t>
      </w:r>
      <w:r>
        <w:rPr>
          <w:rFonts w:hint="eastAsia"/>
        </w:rPr>
        <w:t>test</w:t>
      </w:r>
      <w:r>
        <w:rPr>
          <w:rFonts w:hint="eastAsia"/>
        </w:rPr>
        <w:t>集，调用</w:t>
      </w:r>
      <w:proofErr w:type="spellStart"/>
      <w:r>
        <w:rPr>
          <w:rFonts w:hint="eastAsia"/>
        </w:rPr>
        <w:t>cross_validation.train_test_split</w:t>
      </w:r>
      <w:proofErr w:type="spellEnd"/>
      <w:r w:rsidR="00A8744E">
        <w:rPr>
          <w:rFonts w:hint="eastAsia"/>
        </w:rPr>
        <w:t>进行数据集切分，我们设置比例为</w:t>
      </w:r>
      <w:r w:rsidR="00A8744E">
        <w:rPr>
          <w:rFonts w:hint="eastAsia"/>
        </w:rPr>
        <w:t>3</w:t>
      </w:r>
      <w:r w:rsidR="00A8744E">
        <w:rPr>
          <w:rFonts w:hint="eastAsia"/>
        </w:rPr>
        <w:t>：</w:t>
      </w:r>
      <w:r w:rsidR="00A8744E">
        <w:rPr>
          <w:rFonts w:hint="eastAsia"/>
        </w:rPr>
        <w:t>1</w:t>
      </w:r>
      <w:r w:rsidR="00A8744E">
        <w:rPr>
          <w:rFonts w:hint="eastAsia"/>
        </w:rPr>
        <w:t>；</w:t>
      </w:r>
    </w:p>
    <w:p w:rsidR="00A8744E" w:rsidRDefault="00A8744E" w:rsidP="00BB662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先构建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决策树分类器，通过</w:t>
      </w:r>
      <w:r>
        <w:rPr>
          <w:rFonts w:hint="eastAsia"/>
        </w:rPr>
        <w:t>fit</w:t>
      </w:r>
      <w:r>
        <w:rPr>
          <w:rFonts w:hint="eastAsia"/>
        </w:rPr>
        <w:t>喂入</w:t>
      </w:r>
      <w:r>
        <w:rPr>
          <w:rFonts w:hint="eastAsia"/>
        </w:rPr>
        <w:t>train</w:t>
      </w:r>
      <w:r>
        <w:rPr>
          <w:rFonts w:hint="eastAsia"/>
        </w:rPr>
        <w:t>，对</w:t>
      </w:r>
      <w:r>
        <w:rPr>
          <w:rFonts w:hint="eastAsia"/>
        </w:rPr>
        <w:t>test</w:t>
      </w:r>
      <w:r>
        <w:rPr>
          <w:rFonts w:hint="eastAsia"/>
        </w:rPr>
        <w:t>计算精度，并打印分类机</w:t>
      </w:r>
      <w:r>
        <w:rPr>
          <w:rFonts w:hint="eastAsia"/>
        </w:rPr>
        <w:t>report</w:t>
      </w:r>
      <w:r>
        <w:rPr>
          <w:rFonts w:hint="eastAsia"/>
        </w:rPr>
        <w:t>；</w:t>
      </w:r>
      <w:r w:rsidR="00C87B2E">
        <w:rPr>
          <w:noProof/>
        </w:rPr>
        <w:drawing>
          <wp:inline distT="0" distB="0" distL="0" distR="0">
            <wp:extent cx="4030980" cy="1207135"/>
            <wp:effectExtent l="19050" t="0" r="7620" b="0"/>
            <wp:docPr id="10" name="图片 3" descr="C:\Users\ADMINI~1\AppData\Local\Temp\15457199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571992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44E" w:rsidRDefault="00A8744E" w:rsidP="00A8744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再构建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>随机森林分类器，通过</w:t>
      </w:r>
      <w:r>
        <w:rPr>
          <w:rFonts w:hint="eastAsia"/>
        </w:rPr>
        <w:t>fit</w:t>
      </w:r>
      <w:r>
        <w:rPr>
          <w:rFonts w:hint="eastAsia"/>
        </w:rPr>
        <w:t>喂入</w:t>
      </w:r>
      <w:r>
        <w:rPr>
          <w:rFonts w:hint="eastAsia"/>
        </w:rPr>
        <w:t>train</w:t>
      </w:r>
      <w:r>
        <w:rPr>
          <w:rFonts w:hint="eastAsia"/>
        </w:rPr>
        <w:t>，对</w:t>
      </w:r>
      <w:r>
        <w:rPr>
          <w:rFonts w:hint="eastAsia"/>
        </w:rPr>
        <w:t>test</w:t>
      </w:r>
      <w:r>
        <w:rPr>
          <w:rFonts w:hint="eastAsia"/>
        </w:rPr>
        <w:t>计算精度，并打印分类机</w:t>
      </w:r>
      <w:r>
        <w:rPr>
          <w:rFonts w:hint="eastAsia"/>
        </w:rPr>
        <w:t>report</w:t>
      </w:r>
      <w:r>
        <w:rPr>
          <w:rFonts w:hint="eastAsia"/>
        </w:rPr>
        <w:t>；</w:t>
      </w:r>
    </w:p>
    <w:p w:rsidR="00A8744E" w:rsidRDefault="00C87B2E" w:rsidP="00A8744E">
      <w:pPr>
        <w:pStyle w:val="a4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4213860" cy="1346200"/>
            <wp:effectExtent l="19050" t="0" r="0" b="0"/>
            <wp:docPr id="11" name="图片 4" descr="C:\Users\ADMINI~1\AppData\Local\Temp\15457199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571994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622" w:rsidRDefault="00BB6622" w:rsidP="00BB6622">
      <w:pPr>
        <w:spacing w:line="220" w:lineRule="atLeast"/>
      </w:pPr>
    </w:p>
    <w:p w:rsidR="00BB6622" w:rsidRDefault="00BB6622" w:rsidP="00BB6622">
      <w:pPr>
        <w:spacing w:line="220" w:lineRule="atLeast"/>
      </w:pPr>
    </w:p>
    <w:p w:rsidR="00BB6622" w:rsidRDefault="00BB6622" w:rsidP="00BB6622">
      <w:pPr>
        <w:spacing w:line="220" w:lineRule="atLeast"/>
      </w:pPr>
    </w:p>
    <w:p w:rsidR="005055B7" w:rsidRDefault="005055B7" w:rsidP="0000465B">
      <w:pPr>
        <w:pStyle w:val="a4"/>
        <w:spacing w:line="220" w:lineRule="atLeast"/>
        <w:ind w:left="720" w:firstLineChars="0" w:firstLine="720"/>
      </w:pPr>
      <w:r>
        <w:rPr>
          <w:rFonts w:hint="eastAsia"/>
        </w:rPr>
        <w:t>此为我们通过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包中带有的数据集分析，然后我们又找到了</w:t>
      </w:r>
      <w:r w:rsidR="0000465B">
        <w:rPr>
          <w:rFonts w:hint="eastAsia"/>
        </w:rPr>
        <w:t>两组经典的数据集，然后尝试着解决新环境问题。</w:t>
      </w:r>
    </w:p>
    <w:p w:rsidR="00D03907" w:rsidRDefault="0000465B" w:rsidP="00D03907">
      <w:pPr>
        <w:pStyle w:val="a4"/>
        <w:spacing w:line="220" w:lineRule="atLeast"/>
        <w:ind w:left="720" w:firstLineChars="0" w:firstLine="720"/>
      </w:pPr>
      <w:r>
        <w:rPr>
          <w:rFonts w:hint="eastAsia"/>
        </w:rPr>
        <w:t>首先我们找到了</w:t>
      </w:r>
      <w:r>
        <w:rPr>
          <w:rFonts w:hint="eastAsia"/>
        </w:rPr>
        <w:t>iris sets</w:t>
      </w:r>
      <w:r>
        <w:rPr>
          <w:rFonts w:hint="eastAsia"/>
        </w:rPr>
        <w:t>，此为经典的</w:t>
      </w:r>
      <w:r w:rsidRPr="0000465B">
        <w:t>鸢尾</w:t>
      </w:r>
      <w:r>
        <w:t>花问题；其次我们又找到了</w:t>
      </w:r>
      <w:r>
        <w:t>Titanic</w:t>
      </w:r>
      <w:r>
        <w:t>生存问题</w:t>
      </w:r>
      <w:r w:rsidR="00737773">
        <w:t>（全部特征）</w:t>
      </w:r>
      <w:r>
        <w:t>的数据集。</w:t>
      </w:r>
      <w:r w:rsidR="007F2BC2">
        <w:t>同理上述模型，</w:t>
      </w:r>
      <w:r w:rsidR="003E3AD3">
        <w:t>然后我们将新的两组数据进行录入，就得到了</w:t>
      </w:r>
      <w:r>
        <w:t>我们对这两个新的实际问题的分析从而得到的预测模型。</w:t>
      </w:r>
    </w:p>
    <w:p w:rsidR="00737773" w:rsidRDefault="00737773" w:rsidP="00737773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17001"/>
            <wp:effectExtent l="19050" t="0" r="2540" b="0"/>
            <wp:docPr id="13" name="图片 6" descr="C:\Users\ADMINI~1\AppData\Local\Temp\15457207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572075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EF" w:rsidRDefault="00392EEF" w:rsidP="00737773">
      <w:pPr>
        <w:spacing w:line="220" w:lineRule="atLeast"/>
        <w:rPr>
          <w:rFonts w:hint="eastAsia"/>
        </w:rPr>
      </w:pPr>
      <w:r>
        <w:rPr>
          <w:rFonts w:hint="eastAsia"/>
        </w:rPr>
        <w:t>首先是我们写的一个</w:t>
      </w:r>
      <w:r>
        <w:rPr>
          <w:rFonts w:hint="eastAsia"/>
        </w:rPr>
        <w:t>iris</w:t>
      </w:r>
      <w:r>
        <w:rPr>
          <w:rFonts w:hint="eastAsia"/>
        </w:rPr>
        <w:t>的随机森林</w:t>
      </w:r>
      <w:r>
        <w:rPr>
          <w:rFonts w:hint="eastAsia"/>
        </w:rPr>
        <w:t>demo</w:t>
      </w:r>
      <w:r>
        <w:rPr>
          <w:rFonts w:hint="eastAsia"/>
        </w:rPr>
        <w:t>，如下是我们改进并可视化出来的代码。</w:t>
      </w:r>
    </w:p>
    <w:p w:rsidR="00392EEF" w:rsidRPr="00392EEF" w:rsidRDefault="00392EEF" w:rsidP="00392EE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559550" cy="5607050"/>
            <wp:effectExtent l="19050" t="0" r="0" b="0"/>
            <wp:docPr id="1" name="图片 1" descr="C:\Users\Administrator\AppData\Roaming\Tencent\Users\404997646\QQ\WinTemp\RichOle\BGL%ZK%89[7]%1HRN]C_$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04997646\QQ\WinTemp\RichOle\BGL%ZK%89[7]%1HRN]C_$F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560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EF" w:rsidRDefault="00392EEF" w:rsidP="00737773">
      <w:pPr>
        <w:spacing w:line="220" w:lineRule="atLeast"/>
        <w:rPr>
          <w:rFonts w:hint="eastAsia"/>
          <w:noProof/>
        </w:rPr>
      </w:pPr>
    </w:p>
    <w:p w:rsidR="00392EEF" w:rsidRDefault="00392EEF" w:rsidP="00737773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70182" cy="3575050"/>
            <wp:effectExtent l="19050" t="0" r="0" b="0"/>
            <wp:docPr id="4" name="图片 4" descr="C:\Users\Administrator\Desktop\homework\RF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homework\RF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82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EF" w:rsidRDefault="00392EEF" w:rsidP="00737773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78655" cy="3581400"/>
            <wp:effectExtent l="19050" t="0" r="2895" b="0"/>
            <wp:docPr id="3" name="图片 3" descr="C:\Users\Administrator\Desktop\homework\RF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homework\RF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5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EF" w:rsidRDefault="00392EEF" w:rsidP="00737773">
      <w:pPr>
        <w:spacing w:line="220" w:lineRule="atLeast"/>
      </w:pPr>
      <w:r>
        <w:rPr>
          <w:rFonts w:hint="eastAsia"/>
        </w:rPr>
        <w:t>次为我们通过模型构建，把预测结果可视化出来，根据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可视化出来的结果我们可以知道，</w:t>
      </w:r>
      <w:r>
        <w:rPr>
          <w:rFonts w:hint="eastAsia"/>
        </w:rPr>
        <w:t>real</w:t>
      </w:r>
      <w:r>
        <w:rPr>
          <w:rFonts w:hint="eastAsia"/>
        </w:rPr>
        <w:t>与</w:t>
      </w:r>
      <w:r>
        <w:rPr>
          <w:rFonts w:hint="eastAsia"/>
        </w:rPr>
        <w:t>predict</w:t>
      </w:r>
      <w:r>
        <w:rPr>
          <w:rFonts w:hint="eastAsia"/>
        </w:rPr>
        <w:t>的结果大致相同，但准确率还可以提高。</w:t>
      </w:r>
    </w:p>
    <w:p w:rsidR="00737773" w:rsidRDefault="00737773" w:rsidP="00737773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lastRenderedPageBreak/>
        <w:drawing>
          <wp:inline distT="0" distB="0" distL="0" distR="0">
            <wp:extent cx="4549775" cy="1697355"/>
            <wp:effectExtent l="19050" t="0" r="3175" b="0"/>
            <wp:docPr id="15" name="图片 8" descr="C:\Users\ADMINI~1\AppData\Local\Temp\15457208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5720861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777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476750" cy="1711960"/>
            <wp:effectExtent l="19050" t="0" r="0" b="0"/>
            <wp:docPr id="16" name="图片 9" descr="C:\Users\ADMINI~1\AppData\Local\Temp\154572086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45720861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773" w:rsidRPr="00737773" w:rsidRDefault="00737773" w:rsidP="00737773">
      <w:pPr>
        <w:spacing w:line="220" w:lineRule="atLeast"/>
        <w:rPr>
          <w:rFonts w:ascii="Times New Roman" w:eastAsiaTheme="minorEastAsia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hint="eastAsia"/>
        </w:rPr>
        <w:tab/>
      </w:r>
      <w:r>
        <w:rPr>
          <w:rFonts w:hint="eastAsia"/>
        </w:rPr>
        <w:t>这里抽出</w:t>
      </w:r>
      <w:r>
        <w:rPr>
          <w:rFonts w:hint="eastAsia"/>
        </w:rPr>
        <w:t>3</w:t>
      </w:r>
      <w:r>
        <w:rPr>
          <w:rFonts w:hint="eastAsia"/>
        </w:rPr>
        <w:t>中花的类型的每前十条数据，然后录入进模型中即可得到模型。</w:t>
      </w:r>
    </w:p>
    <w:sectPr w:rsidR="00737773" w:rsidRPr="007377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014DF"/>
    <w:multiLevelType w:val="hybridMultilevel"/>
    <w:tmpl w:val="E326B9BE"/>
    <w:lvl w:ilvl="0" w:tplc="C974F7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449"/>
    <w:rsid w:val="0000465B"/>
    <w:rsid w:val="00012229"/>
    <w:rsid w:val="00043AC5"/>
    <w:rsid w:val="000A38D1"/>
    <w:rsid w:val="000E7235"/>
    <w:rsid w:val="00165993"/>
    <w:rsid w:val="00187B63"/>
    <w:rsid w:val="002657CE"/>
    <w:rsid w:val="002D76EC"/>
    <w:rsid w:val="002F7C12"/>
    <w:rsid w:val="00320360"/>
    <w:rsid w:val="00323B43"/>
    <w:rsid w:val="00392EEF"/>
    <w:rsid w:val="003D37D8"/>
    <w:rsid w:val="003E3AD3"/>
    <w:rsid w:val="00426133"/>
    <w:rsid w:val="004358AB"/>
    <w:rsid w:val="004A46ED"/>
    <w:rsid w:val="004E16E4"/>
    <w:rsid w:val="005055B7"/>
    <w:rsid w:val="0053564D"/>
    <w:rsid w:val="005404CF"/>
    <w:rsid w:val="00674C83"/>
    <w:rsid w:val="00737773"/>
    <w:rsid w:val="007F2BC2"/>
    <w:rsid w:val="008B7726"/>
    <w:rsid w:val="00A8744E"/>
    <w:rsid w:val="00B230C6"/>
    <w:rsid w:val="00BB6622"/>
    <w:rsid w:val="00BC65B3"/>
    <w:rsid w:val="00C87B2E"/>
    <w:rsid w:val="00D03907"/>
    <w:rsid w:val="00D31D50"/>
    <w:rsid w:val="00EA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5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55B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055B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024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AD7410-5384-4972-BC21-25504CFF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2018-12-26T05:18:00Z</dcterms:modified>
</cp:coreProperties>
</file>