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66B1C" w14:textId="77777777" w:rsidR="00DD4EBB" w:rsidRDefault="00DD4EBB" w:rsidP="00DD4EBB">
      <w:r>
        <w:t>In una sartoria l</w:t>
      </w:r>
      <w:r w:rsidRPr="00DD4EBB">
        <w:t xml:space="preserve">a gestione dei rotoli </w:t>
      </w:r>
      <w:r>
        <w:t xml:space="preserve">di tessuto </w:t>
      </w:r>
      <w:r w:rsidRPr="00DD4EBB">
        <w:t>è una combinazione di inventario, pianificazione e controllo di consumo.</w:t>
      </w:r>
    </w:p>
    <w:p w14:paraId="7077BFA0" w14:textId="77777777" w:rsidR="00DD4EBB" w:rsidRDefault="00DD4EBB" w:rsidP="00DD4EBB">
      <w:r w:rsidRPr="00DD4EBB">
        <w:t xml:space="preserve"> È importante per:</w:t>
      </w:r>
      <w:r>
        <w:t xml:space="preserve"> </w:t>
      </w:r>
      <w:r w:rsidRPr="00DD4EBB">
        <w:t>evitare sprechi di tessuto,</w:t>
      </w:r>
      <w:r>
        <w:t xml:space="preserve"> </w:t>
      </w:r>
      <w:r w:rsidRPr="00DD4EBB">
        <w:t>assicurare la coerenza nella produzione (stesso tessuto per tutti i capi),</w:t>
      </w:r>
      <w:r>
        <w:t xml:space="preserve"> </w:t>
      </w:r>
      <w:r w:rsidRPr="00DD4EBB">
        <w:t>gestire i costi e i tempi di fornitura.</w:t>
      </w:r>
    </w:p>
    <w:p w14:paraId="3CFF4EA4" w14:textId="77777777" w:rsidR="00DD4EBB" w:rsidRPr="00DD4EBB" w:rsidRDefault="00DD4EBB" w:rsidP="00DD4EBB">
      <w:r>
        <w:rPr>
          <w:b/>
          <w:bCs/>
        </w:rPr>
        <w:t xml:space="preserve">Le azioni tipiche sono   </w:t>
      </w:r>
      <w:r w:rsidRPr="00DD4EBB">
        <w:rPr>
          <w:b/>
          <w:bCs/>
          <w:u w:val="single"/>
        </w:rPr>
        <w:t>Acquisto e ricezione</w:t>
      </w:r>
      <w:r>
        <w:rPr>
          <w:b/>
          <w:bCs/>
        </w:rPr>
        <w:t xml:space="preserve">    </w:t>
      </w:r>
      <w:r w:rsidRPr="00DD4EBB">
        <w:t xml:space="preserve">I rotoli vengono </w:t>
      </w:r>
      <w:r w:rsidRPr="00DD4EBB">
        <w:rPr>
          <w:b/>
          <w:bCs/>
        </w:rPr>
        <w:t>acquistati in base ai progetti</w:t>
      </w:r>
      <w:r w:rsidRPr="00DD4EBB">
        <w:t xml:space="preserve"> (es. abiti su misura, collezioni stagionali).</w:t>
      </w:r>
      <w:r>
        <w:rPr>
          <w:b/>
          <w:bCs/>
        </w:rPr>
        <w:t xml:space="preserve">  </w:t>
      </w:r>
      <w:r w:rsidRPr="00DD4EBB">
        <w:t xml:space="preserve">Ogni rotolo ha: Tipo di tessuto (cotone, lino, seta </w:t>
      </w:r>
      <w:proofErr w:type="spellStart"/>
      <w:r w:rsidRPr="00DD4EBB">
        <w:t>etc</w:t>
      </w:r>
      <w:proofErr w:type="spellEnd"/>
      <w:r w:rsidRPr="00DD4EBB">
        <w:t>…</w:t>
      </w:r>
      <w:proofErr w:type="gramStart"/>
      <w:r w:rsidRPr="00DD4EBB">
        <w:t>),  Colore</w:t>
      </w:r>
      <w:proofErr w:type="gramEnd"/>
      <w:r w:rsidRPr="00DD4EBB">
        <w:t xml:space="preserve"> e fantasia, Lunghezza totale (es. 20 metri), Larghezza (solitamente 140–160 cm), Codice di fornitura o lotto</w:t>
      </w:r>
    </w:p>
    <w:p w14:paraId="2978CA9D" w14:textId="77777777" w:rsidR="00DD4EBB" w:rsidRPr="00DD4EBB" w:rsidRDefault="00DD4EBB" w:rsidP="00DD4EBB">
      <w:pPr>
        <w:rPr>
          <w:b/>
          <w:bCs/>
        </w:rPr>
      </w:pPr>
      <w:r w:rsidRPr="00DD4EBB">
        <w:rPr>
          <w:b/>
          <w:bCs/>
          <w:u w:val="single"/>
        </w:rPr>
        <w:t xml:space="preserve">Catalogazione e </w:t>
      </w:r>
      <w:proofErr w:type="gramStart"/>
      <w:r w:rsidRPr="00DD4EBB">
        <w:rPr>
          <w:b/>
          <w:bCs/>
          <w:u w:val="single"/>
        </w:rPr>
        <w:t>inventario</w:t>
      </w:r>
      <w:r>
        <w:rPr>
          <w:b/>
          <w:bCs/>
        </w:rPr>
        <w:t xml:space="preserve">  </w:t>
      </w:r>
      <w:r w:rsidRPr="00DD4EBB">
        <w:t>Ogni</w:t>
      </w:r>
      <w:proofErr w:type="gramEnd"/>
      <w:r w:rsidRPr="00DD4EBB">
        <w:t xml:space="preserve"> rotolo viene </w:t>
      </w:r>
      <w:r w:rsidRPr="00DD4EBB">
        <w:rPr>
          <w:b/>
          <w:bCs/>
        </w:rPr>
        <w:t>registrato</w:t>
      </w:r>
      <w:r w:rsidRPr="00DD4EBB">
        <w:t xml:space="preserve"> con una scheda (cartacea o digitale).</w:t>
      </w:r>
    </w:p>
    <w:p w14:paraId="1A01A521" w14:textId="77777777" w:rsidR="00DD4EBB" w:rsidRPr="00DD4EBB" w:rsidRDefault="00DD4EBB" w:rsidP="00DD4EBB">
      <w:pPr>
        <w:ind w:left="720"/>
      </w:pPr>
      <w:r>
        <w:t>I d</w:t>
      </w:r>
      <w:r w:rsidRPr="00DD4EBB">
        <w:t>ati tipici:</w:t>
      </w:r>
      <w:r>
        <w:t xml:space="preserve"> </w:t>
      </w:r>
      <w:r w:rsidRPr="00DD4EBB">
        <w:t>Codice rotolo o etichetta interna</w:t>
      </w:r>
      <w:r>
        <w:t xml:space="preserve">, </w:t>
      </w:r>
      <w:r w:rsidRPr="00DD4EBB">
        <w:t>Fornitore</w:t>
      </w:r>
      <w:r>
        <w:t xml:space="preserve">, </w:t>
      </w:r>
      <w:r w:rsidRPr="00DD4EBB">
        <w:t>Quantità disponibile</w:t>
      </w:r>
      <w:r>
        <w:t xml:space="preserve">, </w:t>
      </w:r>
      <w:r w:rsidRPr="00DD4EBB">
        <w:t>Utilizzo previsto</w:t>
      </w:r>
    </w:p>
    <w:p w14:paraId="4C28B064" w14:textId="77777777" w:rsidR="00DD4EBB" w:rsidRDefault="00DD4EBB" w:rsidP="00DD4EBB">
      <w:r w:rsidRPr="00DD4EBB">
        <w:t>Alcune sartorie usano etichette con QR code o RFID per tracciamento rapido.</w:t>
      </w:r>
    </w:p>
    <w:p w14:paraId="5003B828" w14:textId="77777777" w:rsidR="00DD4EBB" w:rsidRPr="00DD4EBB" w:rsidRDefault="00DD4EBB" w:rsidP="00DD4EBB">
      <w:r>
        <w:t>Importante considerare che</w:t>
      </w:r>
    </w:p>
    <w:p w14:paraId="39BCA97A" w14:textId="77777777" w:rsidR="00DD4EBB" w:rsidRPr="00DD4EBB" w:rsidRDefault="00DD4EBB" w:rsidP="00DD4EBB">
      <w:pPr>
        <w:ind w:left="720"/>
      </w:pPr>
      <w:r w:rsidRPr="00DD4EBB">
        <w:t>Durante il taglio dei capi, viene prelevata una quantità precisa da un rotolo.</w:t>
      </w:r>
    </w:p>
    <w:p w14:paraId="15BE8A16" w14:textId="77777777" w:rsidR="00DD4EBB" w:rsidRPr="00DD4EBB" w:rsidRDefault="00DD4EBB" w:rsidP="00DD4EBB">
      <w:pPr>
        <w:ind w:left="720"/>
      </w:pPr>
      <w:r w:rsidRPr="00DD4EBB">
        <w:t>Si annota il metraggio prelevato e a quale progetto è stato destinato.</w:t>
      </w:r>
    </w:p>
    <w:p w14:paraId="49C41C86" w14:textId="77777777" w:rsidR="00DD4EBB" w:rsidRPr="00DD4EBB" w:rsidRDefault="00DD4EBB" w:rsidP="00DD4EBB">
      <w:pPr>
        <w:ind w:left="720"/>
      </w:pPr>
      <w:r w:rsidRPr="00DD4EBB">
        <w:t>Le sarte senior spesso hanno schemi di taglio ottimizzati per minimizzare scarti.</w:t>
      </w:r>
    </w:p>
    <w:p w14:paraId="038712CE" w14:textId="77777777" w:rsidR="00DD4EBB" w:rsidRPr="00DD4EBB" w:rsidRDefault="00DD4EBB" w:rsidP="00DD4EBB">
      <w:pPr>
        <w:rPr>
          <w:b/>
          <w:bCs/>
          <w:u w:val="single"/>
        </w:rPr>
      </w:pPr>
      <w:r w:rsidRPr="00DD4EBB">
        <w:rPr>
          <w:b/>
          <w:bCs/>
          <w:u w:val="single"/>
        </w:rPr>
        <w:t>Residui e rimanenze</w:t>
      </w:r>
    </w:p>
    <w:p w14:paraId="6FE91F4E" w14:textId="77777777" w:rsidR="00DD4EBB" w:rsidRPr="00DD4EBB" w:rsidRDefault="00DD4EBB" w:rsidP="00BA5DF8">
      <w:pPr>
        <w:numPr>
          <w:ilvl w:val="0"/>
          <w:numId w:val="5"/>
        </w:numPr>
      </w:pPr>
      <w:r w:rsidRPr="00DD4EBB">
        <w:t>I pezzi avanzati (es. 0.8 m, 1.5 m) vengono:</w:t>
      </w:r>
      <w:r w:rsidR="00BA5DF8">
        <w:t xml:space="preserve"> </w:t>
      </w:r>
      <w:r w:rsidRPr="00DD4EBB">
        <w:t>Etichettati come “ritagli”</w:t>
      </w:r>
      <w:r w:rsidR="00BA5DF8">
        <w:t xml:space="preserve">, </w:t>
      </w:r>
      <w:r w:rsidRPr="00DD4EBB">
        <w:t>Riutilizzati per fodere, prototipi, piccoli accessori (sacchetti, cravatte, bordature)</w:t>
      </w:r>
    </w:p>
    <w:p w14:paraId="5D62F58F" w14:textId="77777777" w:rsidR="00DD4EBB" w:rsidRPr="00DD4EBB" w:rsidRDefault="00DD4EBB" w:rsidP="00BA5DF8">
      <w:pPr>
        <w:numPr>
          <w:ilvl w:val="0"/>
          <w:numId w:val="5"/>
        </w:numPr>
      </w:pPr>
      <w:r w:rsidRPr="00DD4EBB">
        <w:t xml:space="preserve">Alcune sartorie più grandi classificano i resti </w:t>
      </w:r>
      <w:proofErr w:type="gramStart"/>
      <w:r w:rsidRPr="00DD4EBB">
        <w:t>come:</w:t>
      </w:r>
      <w:r w:rsidR="00BA5DF8">
        <w:t xml:space="preserve">  </w:t>
      </w:r>
      <w:r w:rsidRPr="00DD4EBB">
        <w:t>Utilizzabili</w:t>
      </w:r>
      <w:proofErr w:type="gramEnd"/>
      <w:r w:rsidRPr="00DD4EBB">
        <w:t xml:space="preserve"> (oltre 50 cm)</w:t>
      </w:r>
      <w:r w:rsidR="00BA5DF8">
        <w:t xml:space="preserve">, </w:t>
      </w:r>
      <w:r w:rsidRPr="00DD4EBB">
        <w:t>Scarti (sotto i 30–40 cm)</w:t>
      </w:r>
    </w:p>
    <w:p w14:paraId="38736377" w14:textId="77777777" w:rsidR="00DD4EBB" w:rsidRPr="00DD4EBB" w:rsidRDefault="00DD4EBB" w:rsidP="00DD4EBB">
      <w:pPr>
        <w:rPr>
          <w:b/>
          <w:bCs/>
          <w:u w:val="single"/>
        </w:rPr>
      </w:pPr>
      <w:r w:rsidRPr="00DD4EBB">
        <w:rPr>
          <w:b/>
          <w:bCs/>
          <w:u w:val="single"/>
        </w:rPr>
        <w:t>Gestione del magazzino</w:t>
      </w:r>
    </w:p>
    <w:p w14:paraId="3DBB9104" w14:textId="77777777" w:rsidR="00DD4EBB" w:rsidRPr="00DD4EBB" w:rsidRDefault="00DD4EBB" w:rsidP="00DD4EBB">
      <w:pPr>
        <w:numPr>
          <w:ilvl w:val="0"/>
          <w:numId w:val="6"/>
        </w:numPr>
      </w:pPr>
      <w:r w:rsidRPr="00DD4EBB">
        <w:t>Periodicamente si fa l’inventario fisico dei rotoli.</w:t>
      </w:r>
    </w:p>
    <w:p w14:paraId="5FB7168D" w14:textId="77777777" w:rsidR="00DD4EBB" w:rsidRPr="00DD4EBB" w:rsidRDefault="00DD4EBB" w:rsidP="00DD4EBB">
      <w:pPr>
        <w:numPr>
          <w:ilvl w:val="0"/>
          <w:numId w:val="6"/>
        </w:numPr>
      </w:pPr>
      <w:r w:rsidRPr="00DD4EBB">
        <w:t>Si verifica lo stato dei tessuti (macchie, usura, scolorimenti).</w:t>
      </w:r>
    </w:p>
    <w:p w14:paraId="0DE8FFBC" w14:textId="77777777" w:rsidR="00DD4EBB" w:rsidRPr="00DD4EBB" w:rsidRDefault="00DD4EBB" w:rsidP="00DD4EBB">
      <w:pPr>
        <w:numPr>
          <w:ilvl w:val="0"/>
          <w:numId w:val="6"/>
        </w:numPr>
      </w:pPr>
      <w:r w:rsidRPr="00DD4EBB">
        <w:t>Si può fare rotazione delle scorte: usare prima i rotoli acquistati da più tempo (FIFO).</w:t>
      </w:r>
    </w:p>
    <w:p w14:paraId="3EA780FA" w14:textId="77777777" w:rsidR="00DD4EBB" w:rsidRPr="00DD4EBB" w:rsidRDefault="00DD4EBB" w:rsidP="00DD4EBB">
      <w:r w:rsidRPr="00DD4EBB">
        <w:t xml:space="preserve">Ho notato </w:t>
      </w:r>
      <w:proofErr w:type="gramStart"/>
      <w:r w:rsidRPr="00DD4EBB">
        <w:t>che  le</w:t>
      </w:r>
      <w:proofErr w:type="gramEnd"/>
      <w:r w:rsidRPr="00DD4EBB">
        <w:t xml:space="preserve"> sartorie più strutturate </w:t>
      </w:r>
      <w:proofErr w:type="gramStart"/>
      <w:r w:rsidRPr="00DD4EBB">
        <w:t>usano :</w:t>
      </w:r>
      <w:proofErr w:type="gramEnd"/>
    </w:p>
    <w:p w14:paraId="3B0BBAB5" w14:textId="77777777" w:rsidR="00DD4EBB" w:rsidRPr="00DD4EBB" w:rsidRDefault="00DD4EBB" w:rsidP="00DD4EBB">
      <w:r w:rsidRPr="00DD4EBB">
        <w:t xml:space="preserve">ERP artigianali o software verticali per la moda (es. Couture Software, </w:t>
      </w:r>
      <w:proofErr w:type="spellStart"/>
      <w:r w:rsidRPr="00DD4EBB">
        <w:t>ModaSuite</w:t>
      </w:r>
      <w:proofErr w:type="spellEnd"/>
      <w:r w:rsidRPr="00DD4EBB">
        <w:t xml:space="preserve">, </w:t>
      </w:r>
      <w:proofErr w:type="spellStart"/>
      <w:r w:rsidRPr="00DD4EBB">
        <w:t>Tailornova</w:t>
      </w:r>
      <w:proofErr w:type="spellEnd"/>
      <w:r w:rsidRPr="00DD4EBB">
        <w:t>).</w:t>
      </w:r>
    </w:p>
    <w:p w14:paraId="4C067AF5" w14:textId="77777777" w:rsidR="00DD4EBB" w:rsidRDefault="00DD4EBB" w:rsidP="00DD4EBB">
      <w:r w:rsidRPr="00DD4EBB">
        <w:t>Alcuni usano anche semplici soluzioni custom in Java/Excel/Access.</w:t>
      </w:r>
      <w:r>
        <w:t xml:space="preserve"> </w:t>
      </w:r>
    </w:p>
    <w:p w14:paraId="2FA7F49A" w14:textId="2E94767D" w:rsidR="00DD4EBB" w:rsidRPr="00DD4EBB" w:rsidRDefault="00DD4EBB" w:rsidP="00DD4EBB">
      <w:r>
        <w:t xml:space="preserve">SI CHIEDE LA PROGETTAZIONE E LA REALIZZAZIONE DI UNA APPLICAZIONE </w:t>
      </w:r>
    </w:p>
    <w:p w14:paraId="595F8B7D" w14:textId="77777777" w:rsidR="00DD4EBB" w:rsidRPr="00DD4EBB" w:rsidRDefault="00DD4EBB" w:rsidP="00DD4EBB"/>
    <w:p w14:paraId="4177288E" w14:textId="77777777" w:rsidR="00503159" w:rsidRDefault="00503159"/>
    <w:sectPr w:rsidR="0050315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863BD"/>
    <w:multiLevelType w:val="multilevel"/>
    <w:tmpl w:val="250A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F47A9"/>
    <w:multiLevelType w:val="multilevel"/>
    <w:tmpl w:val="B10E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3663D"/>
    <w:multiLevelType w:val="multilevel"/>
    <w:tmpl w:val="1266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73E04"/>
    <w:multiLevelType w:val="multilevel"/>
    <w:tmpl w:val="B9B4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0172A4"/>
    <w:multiLevelType w:val="multilevel"/>
    <w:tmpl w:val="BA00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495F84"/>
    <w:multiLevelType w:val="multilevel"/>
    <w:tmpl w:val="3030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8A734D"/>
    <w:multiLevelType w:val="multilevel"/>
    <w:tmpl w:val="6376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149643">
    <w:abstractNumId w:val="0"/>
  </w:num>
  <w:num w:numId="2" w16cid:durableId="1938369405">
    <w:abstractNumId w:val="3"/>
  </w:num>
  <w:num w:numId="3" w16cid:durableId="1613324908">
    <w:abstractNumId w:val="1"/>
  </w:num>
  <w:num w:numId="4" w16cid:durableId="1079405083">
    <w:abstractNumId w:val="2"/>
  </w:num>
  <w:num w:numId="5" w16cid:durableId="348260470">
    <w:abstractNumId w:val="4"/>
  </w:num>
  <w:num w:numId="6" w16cid:durableId="680158800">
    <w:abstractNumId w:val="6"/>
  </w:num>
  <w:num w:numId="7" w16cid:durableId="1881775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EBB"/>
    <w:rsid w:val="00165094"/>
    <w:rsid w:val="003A77C9"/>
    <w:rsid w:val="003B1945"/>
    <w:rsid w:val="00503159"/>
    <w:rsid w:val="00AA5AEE"/>
    <w:rsid w:val="00BA5DF8"/>
    <w:rsid w:val="00DA69C8"/>
    <w:rsid w:val="00DD4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593F3"/>
  <w15:chartTrackingRefBased/>
  <w15:docId w15:val="{49B3B52C-3855-43F1-BFB5-ACAA48DA4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D4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D4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D4E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D4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D4E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D4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D4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D4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D4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D4E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D4E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D4E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D4EBB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D4EBB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D4EB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D4EB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D4EB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D4EB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D4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D4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D4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D4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D4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D4EB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D4EB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D4EBB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D4E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D4EBB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D4E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0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donatella tacca</dc:creator>
  <cp:keywords/>
  <dc:description/>
  <cp:lastModifiedBy>donatella tacca</cp:lastModifiedBy>
  <cp:revision>2</cp:revision>
  <dcterms:created xsi:type="dcterms:W3CDTF">2025-11-06T10:30:00Z</dcterms:created>
  <dcterms:modified xsi:type="dcterms:W3CDTF">2025-11-06T10:30:00Z</dcterms:modified>
</cp:coreProperties>
</file>