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BC81" w14:textId="77777777" w:rsidR="000C6EC0" w:rsidRPr="00DE33D3" w:rsidRDefault="000C6EC0" w:rsidP="000D05B1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</w:pPr>
      <w:r w:rsidRPr="00DE33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PH"/>
          <w14:ligatures w14:val="none"/>
        </w:rPr>
        <w:t>🧩</w:t>
      </w:r>
      <w:r w:rsidRPr="00DE33D3"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  <w:t xml:space="preserve"> Security in Cloud Computing and Virtualization</w:t>
      </w:r>
    </w:p>
    <w:p w14:paraId="470E5B15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Overview</w:t>
      </w:r>
    </w:p>
    <w:p w14:paraId="09A57322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2A8E2EA1">
          <v:rect id="_x0000_i1025" style="width:0;height:1.5pt" o:hralign="center" o:hrstd="t" o:hr="t" fillcolor="#a0a0a0" stroked="f"/>
        </w:pict>
      </w:r>
    </w:p>
    <w:p w14:paraId="2B3E82A5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Cloud Computing</w:t>
      </w:r>
    </w:p>
    <w:p w14:paraId="1826BCA0" w14:textId="77777777" w:rsidR="000C6EC0" w:rsidRPr="00DE33D3" w:rsidRDefault="000C6EC0" w:rsidP="000C6EC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The delivery of computing services—such as servers, storage, databases, networking, software, and analytics—over the internet ("the cloud") to offer faster innovation, flexible resources, and economies of scale.</w:t>
      </w:r>
    </w:p>
    <w:p w14:paraId="211F00F2" w14:textId="77777777" w:rsidR="000C6EC0" w:rsidRPr="00DE33D3" w:rsidRDefault="000C6EC0" w:rsidP="000C6EC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Users access these resources on demand and only pay for what they use.</w:t>
      </w:r>
    </w:p>
    <w:p w14:paraId="492319B6" w14:textId="77777777" w:rsidR="000D05B1" w:rsidRPr="00DE33D3" w:rsidRDefault="000D05B1" w:rsidP="000D05B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Examples of Cloud Services</w:t>
      </w:r>
    </w:p>
    <w:p w14:paraId="15D5C5E8" w14:textId="17CA768D" w:rsidR="000D05B1" w:rsidRPr="00DE33D3" w:rsidRDefault="000D05B1" w:rsidP="000D05B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Amazon Web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</w:t>
      </w:r>
      <w:r w:rsidRPr="00DE33D3">
        <w:rPr>
          <w:rFonts w:ascii="Arial" w:eastAsia="Times New Roman" w:hAnsi="Arial" w:cs="Arial"/>
          <w:kern w:val="0"/>
          <w:sz w:val="24"/>
          <w:szCs w:val="24"/>
          <w:lang w:val="en-US" w:eastAsia="en-PH"/>
          <w14:ligatures w14:val="none"/>
        </w:rPr>
        <w:t>Services (AWS)</w:t>
      </w:r>
    </w:p>
    <w:p w14:paraId="32B03243" w14:textId="77777777" w:rsidR="000D05B1" w:rsidRPr="00DE33D3" w:rsidRDefault="000D05B1" w:rsidP="000D05B1">
      <w:pPr>
        <w:numPr>
          <w:ilvl w:val="0"/>
          <w:numId w:val="2"/>
        </w:numPr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Microsoft Azure</w:t>
      </w:r>
    </w:p>
    <w:p w14:paraId="59CBC460" w14:textId="77777777" w:rsidR="000D05B1" w:rsidRPr="00DE33D3" w:rsidRDefault="000D05B1" w:rsidP="000D05B1">
      <w:pPr>
        <w:numPr>
          <w:ilvl w:val="0"/>
          <w:numId w:val="2"/>
        </w:numPr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 xml:space="preserve">Google Cloud Platform (GCP) </w:t>
      </w:r>
    </w:p>
    <w:p w14:paraId="4B6A2273" w14:textId="77777777" w:rsidR="000D05B1" w:rsidRPr="00DE33D3" w:rsidRDefault="000D05B1" w:rsidP="000D05B1">
      <w:pPr>
        <w:spacing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3D740DF2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2B9FB234">
          <v:rect id="_x0000_i1026" style="width:0;height:1.5pt" o:hralign="center" o:hrstd="t" o:hr="t" fillcolor="#a0a0a0" stroked="f"/>
        </w:pict>
      </w:r>
    </w:p>
    <w:p w14:paraId="2847C213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Cloud Service Models</w:t>
      </w:r>
    </w:p>
    <w:p w14:paraId="63ED1F7A" w14:textId="77777777" w:rsidR="000C6EC0" w:rsidRPr="00DE33D3" w:rsidRDefault="000C6EC0" w:rsidP="000C6EC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Infrastructure as a Service (IaaS):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Provides virtualized computing resources over the internet. User controls OS and applications; provider manages hardware. Example: AWS EC2, Azure VMs.</w:t>
      </w:r>
    </w:p>
    <w:p w14:paraId="1ADD7D97" w14:textId="77777777" w:rsidR="000C6EC0" w:rsidRPr="00DE33D3" w:rsidRDefault="000C6EC0" w:rsidP="000C6EC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Platform as a Service (PaaS):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Provides a platform allowing customers to develop, run, and manage applications without managing infrastructure. Example: Google App Engine, Azure App Services.</w:t>
      </w:r>
    </w:p>
    <w:p w14:paraId="3E27BD68" w14:textId="77777777" w:rsidR="000C6EC0" w:rsidRPr="00DE33D3" w:rsidRDefault="000C6EC0" w:rsidP="000C6EC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Software as a Service (SaaS):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Delivers software applications over the internet on a subscription basis. Users access via browsers; provider manages everything. Example: Google Workspace, Microsoft 365, Salesforce.</w:t>
      </w:r>
    </w:p>
    <w:p w14:paraId="159A176D" w14:textId="02E03456" w:rsidR="000C6EC0" w:rsidRPr="00DE33D3" w:rsidRDefault="000C6EC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53815F80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Cloud Deployment Models</w:t>
      </w:r>
    </w:p>
    <w:p w14:paraId="2539A677" w14:textId="77777777" w:rsidR="000C6EC0" w:rsidRPr="00DE33D3" w:rsidRDefault="000C6EC0" w:rsidP="000C6EC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Public Cloud: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Services offered over the public internet and available to everyone. Cost-effective and scalable. Example: AWS, Azure, GCP.</w:t>
      </w:r>
    </w:p>
    <w:p w14:paraId="2FB3EB76" w14:textId="77777777" w:rsidR="000C6EC0" w:rsidRPr="00DE33D3" w:rsidRDefault="000C6EC0" w:rsidP="000C6EC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Private Cloud: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Cloud infrastructure operated solely for one organization. Offers greater control and security. Can be on-premises or hosted by a third party.</w:t>
      </w:r>
    </w:p>
    <w:p w14:paraId="245CEB9B" w14:textId="77777777" w:rsidR="000C6EC0" w:rsidRPr="00DE33D3" w:rsidRDefault="000C6EC0" w:rsidP="000C6EC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lastRenderedPageBreak/>
        <w:t>Hybrid Cloud: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Combines public and private clouds. Allows data and applications to move between both environments. Provides flexibility and optimized workload distribution.</w:t>
      </w:r>
    </w:p>
    <w:p w14:paraId="1BC755B4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72F05A17">
          <v:rect id="_x0000_i1027" style="width:0;height:1.5pt" o:hralign="center" o:hrstd="t" o:hr="t" fillcolor="#a0a0a0" stroked="f"/>
        </w:pict>
      </w:r>
    </w:p>
    <w:p w14:paraId="492F9D4D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Virtualization</w:t>
      </w:r>
    </w:p>
    <w:p w14:paraId="42B274AE" w14:textId="77777777" w:rsidR="000C6EC0" w:rsidRPr="00DE33D3" w:rsidRDefault="000C6EC0" w:rsidP="000C6EC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The process of creating a virtual version of something, such as a server, storage device, network, or operating system.</w:t>
      </w:r>
    </w:p>
    <w:p w14:paraId="53330BA7" w14:textId="77777777" w:rsidR="000C6EC0" w:rsidRPr="00DE33D3" w:rsidRDefault="000C6EC0" w:rsidP="000C6EC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Allows multiple virtual systems, called virtual machines (VMs), to run on a single hardware platform independently.</w:t>
      </w:r>
    </w:p>
    <w:p w14:paraId="6D6A19A8" w14:textId="77777777" w:rsidR="000D05B1" w:rsidRPr="00DE33D3" w:rsidRDefault="000D05B1" w:rsidP="000D05B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 xml:space="preserve">Types of Virtualizations </w:t>
      </w:r>
    </w:p>
    <w:p w14:paraId="0ACEB9AC" w14:textId="37A46111" w:rsidR="000D05B1" w:rsidRPr="00DE33D3" w:rsidRDefault="000D05B1" w:rsidP="000D05B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 xml:space="preserve">Hardware Virtualization (Full Virtualization) 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- Creates fully isolated virtual machines that emulate physical hardware.</w:t>
      </w:r>
    </w:p>
    <w:p w14:paraId="55786F6F" w14:textId="29324CBF" w:rsidR="000D05B1" w:rsidRPr="00DE33D3" w:rsidRDefault="000D05B1" w:rsidP="000D05B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OS-Level Virtualization (Containerization)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- Instead of virtualizing hardware, this type virtualizes the OS.</w:t>
      </w:r>
    </w:p>
    <w:p w14:paraId="1AFDC0A3" w14:textId="1E38ED2F" w:rsidR="000D05B1" w:rsidRPr="00DE33D3" w:rsidRDefault="000D05B1" w:rsidP="000D05B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Application Virtualization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- Virtualizes applications rather than the whole OS or hardware.</w:t>
      </w:r>
    </w:p>
    <w:p w14:paraId="323535DB" w14:textId="77777777" w:rsidR="000D05B1" w:rsidRPr="00DE33D3" w:rsidRDefault="000D05B1" w:rsidP="000D05B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3DBDCB3C" w14:textId="77777777" w:rsidR="000D05B1" w:rsidRPr="00DE33D3" w:rsidRDefault="000D05B1" w:rsidP="000D05B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6852FAB4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09BD2250">
          <v:rect id="_x0000_i1028" style="width:0;height:1.5pt" o:hralign="center" o:hrstd="t" o:hr="t" fillcolor="#a0a0a0" stroked="f"/>
        </w:pict>
      </w:r>
    </w:p>
    <w:p w14:paraId="5268C0F4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Security Challenges</w:t>
      </w:r>
    </w:p>
    <w:p w14:paraId="781840C2" w14:textId="03836BA5" w:rsidR="000D05B1" w:rsidRPr="00DE33D3" w:rsidRDefault="000D05B1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 xml:space="preserve">Data Breaches - </w:t>
      </w:r>
      <w:r w:rsidRPr="00DE33D3">
        <w:rPr>
          <w:rFonts w:ascii="Arial" w:eastAsia="Times New Roman" w:hAnsi="Arial" w:cs="Arial"/>
          <w:kern w:val="0"/>
          <w:sz w:val="27"/>
          <w:szCs w:val="27"/>
          <w:lang w:eastAsia="en-PH"/>
          <w14:ligatures w14:val="none"/>
        </w:rPr>
        <w:t>Sensitive data stored in cloud environments can be exposed due to unauthorized access.</w:t>
      </w:r>
    </w:p>
    <w:p w14:paraId="40518E75" w14:textId="77777777" w:rsidR="000D05B1" w:rsidRPr="00DE33D3" w:rsidRDefault="000D05B1" w:rsidP="000D05B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 xml:space="preserve">Misconfigurations - </w:t>
      </w:r>
      <w:r w:rsidRPr="00DE33D3">
        <w:rPr>
          <w:rFonts w:ascii="Arial" w:eastAsia="Times New Roman" w:hAnsi="Arial" w:cs="Arial"/>
          <w:kern w:val="0"/>
          <w:sz w:val="27"/>
          <w:szCs w:val="27"/>
          <w:lang w:eastAsia="en-PH"/>
          <w14:ligatures w14:val="none"/>
        </w:rPr>
        <w:t>Misconfigured cloud resources (e.g., storage buckets, virtual networks) are one of the leading causes of security incidents.</w:t>
      </w:r>
    </w:p>
    <w:p w14:paraId="09B5D93E" w14:textId="25929104" w:rsidR="000D05B1" w:rsidRPr="00DE33D3" w:rsidRDefault="000D05B1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 xml:space="preserve">Hypervisor Attacks - </w:t>
      </w:r>
      <w:r w:rsidRPr="00DE33D3">
        <w:rPr>
          <w:rFonts w:ascii="Arial" w:eastAsia="Times New Roman" w:hAnsi="Arial" w:cs="Arial"/>
          <w:kern w:val="0"/>
          <w:sz w:val="27"/>
          <w:szCs w:val="27"/>
          <w:lang w:eastAsia="en-PH"/>
          <w14:ligatures w14:val="none"/>
        </w:rPr>
        <w:t>Since hypervisors control multiple virtual machines, attacks targeting the hypervisor can compromise all VMs on a host.</w:t>
      </w:r>
    </w:p>
    <w:p w14:paraId="76E70B78" w14:textId="77777777" w:rsidR="000D05B1" w:rsidRPr="00DE33D3" w:rsidRDefault="000D05B1" w:rsidP="000D05B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</w:p>
    <w:p w14:paraId="63953764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lastRenderedPageBreak/>
        <w:pict w14:anchorId="37DA1794">
          <v:rect id="_x0000_i1029" style="width:0;height:1.5pt" o:hralign="center" o:hrstd="t" o:hr="t" fillcolor="#a0a0a0" stroked="f"/>
        </w:pict>
      </w:r>
    </w:p>
    <w:p w14:paraId="6E7AF415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Security Solutions &amp; Best Practices</w:t>
      </w:r>
    </w:p>
    <w:p w14:paraId="7DF2B406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Strong Identity and Access Management (IAM):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Implement least privilege access and multi-factor authentication.</w:t>
      </w:r>
    </w:p>
    <w:p w14:paraId="62F147AF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Encryption: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Encrypt data at rest and in transit using strong cryptographic algorithms.</w:t>
      </w:r>
    </w:p>
    <w:p w14:paraId="5D57E801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Network Security: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Use segmentation, firewalls, VPCs, and monitoring with IDS/IPS.</w:t>
      </w:r>
    </w:p>
    <w:p w14:paraId="106C49A1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Patch Management: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Keep hypervisors, OS, and apps up to date with security patches.</w:t>
      </w:r>
    </w:p>
    <w:p w14:paraId="2551621B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Secure Configuration &amp; Continuous Monitoring: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Use tools like Terraform, CSPM, and SIEM.</w:t>
      </w:r>
    </w:p>
    <w:p w14:paraId="3E2D7DA0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Hypervisor Security: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Harden hypervisors, disable unnecessary services, and limit access.</w:t>
      </w:r>
    </w:p>
    <w:p w14:paraId="72393877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Backup &amp; Disaster Recovery: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Regularly back up data and test recovery procedures.</w:t>
      </w:r>
    </w:p>
    <w:p w14:paraId="1838292A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Container Security: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Use minimal base images, scan for vulnerabilities, and apply runtime security policies.</w:t>
      </w:r>
    </w:p>
    <w:p w14:paraId="3D8FF485" w14:textId="77777777" w:rsidR="000C6EC0" w:rsidRPr="00DE33D3" w:rsidRDefault="000C6EC0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Incident Response &amp; Forensics: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Have a clear plan and preserve logs securely.</w:t>
      </w:r>
    </w:p>
    <w:p w14:paraId="3F4BEC98" w14:textId="77777777" w:rsidR="000D05B1" w:rsidRPr="00DE33D3" w:rsidRDefault="000D05B1" w:rsidP="000C6EC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56A45800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44C74B4D">
          <v:rect id="_x0000_i1030" style="width:0;height:1.5pt" o:hralign="center" o:hrstd="t" o:hr="t" fillcolor="#a0a0a0" stroked="f"/>
        </w:pict>
      </w:r>
    </w:p>
    <w:p w14:paraId="79D0CEFD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</w:pPr>
      <w:r w:rsidRPr="00DE33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PH"/>
          <w14:ligatures w14:val="none"/>
        </w:rPr>
        <w:t>🧾</w:t>
      </w:r>
      <w:r w:rsidRPr="00DE33D3"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  <w:t xml:space="preserve"> Information Assurance and Security (Reynald </w:t>
      </w:r>
      <w:proofErr w:type="spellStart"/>
      <w:r w:rsidRPr="00DE33D3"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  <w:t>Maglunob</w:t>
      </w:r>
      <w:proofErr w:type="spellEnd"/>
      <w:r w:rsidRPr="00DE33D3"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  <w:t>)</w:t>
      </w:r>
    </w:p>
    <w:p w14:paraId="5AA1BBB1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Introduction</w:t>
      </w:r>
    </w:p>
    <w:p w14:paraId="09AA51D7" w14:textId="77777777" w:rsidR="000C6EC0" w:rsidRPr="00DE33D3" w:rsidRDefault="000C6EC0" w:rsidP="000C6EC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Organizations are increasingly responsible for protecting sensitive data and ensuring the security, privacy, and integrity of information systems.</w:t>
      </w:r>
    </w:p>
    <w:p w14:paraId="66126518" w14:textId="77777777" w:rsidR="000C6EC0" w:rsidRPr="00DE33D3" w:rsidRDefault="000C6EC0" w:rsidP="000C6EC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Compliance with recognized regulations and standards (GDPR, HIPAA, ISO/IEC 27001) is critical in achieving information assurance and fostering trust.</w:t>
      </w:r>
    </w:p>
    <w:p w14:paraId="5719530E" w14:textId="77777777" w:rsidR="00000ADE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2CA0AE34">
          <v:rect id="_x0000_i1031" style="width:0;height:1.5pt" o:hralign="center" o:hrstd="t" o:hr="t" fillcolor="#a0a0a0" stroked="f"/>
        </w:pict>
      </w:r>
    </w:p>
    <w:p w14:paraId="6ABD2833" w14:textId="2028C4F9" w:rsidR="000C6EC0" w:rsidRDefault="000C6EC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2CCFA6F3" w14:textId="77777777" w:rsidR="00000ADE" w:rsidRDefault="00000ADE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1E3CB8E6" w14:textId="77777777" w:rsidR="00000ADE" w:rsidRPr="00DE33D3" w:rsidRDefault="00000ADE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75BC2E9A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lastRenderedPageBreak/>
        <w:t>General Data Protection Regulation (GDPR)</w:t>
      </w:r>
    </w:p>
    <w:p w14:paraId="4F54B05F" w14:textId="77777777" w:rsidR="000C6EC0" w:rsidRPr="00DE33D3" w:rsidRDefault="000C6EC0" w:rsidP="000C6EC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Comprehensive data protection law effective May 25, 2018, across all EU member states.</w:t>
      </w:r>
    </w:p>
    <w:p w14:paraId="7EFF1209" w14:textId="77777777" w:rsidR="000C6EC0" w:rsidRPr="00DE33D3" w:rsidRDefault="000C6EC0" w:rsidP="000C6EC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Strengthens and unifies data protection, gives individuals control over personal data, and imposes penalties on non-compliant organizations.</w:t>
      </w:r>
    </w:p>
    <w:p w14:paraId="1A63E832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Objectives:</w:t>
      </w:r>
    </w:p>
    <w:p w14:paraId="05CF82A3" w14:textId="77777777" w:rsidR="000C6EC0" w:rsidRPr="00DE33D3" w:rsidRDefault="000C6EC0" w:rsidP="000C6EC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Protect individual privacy rights and give individuals greater control over personal data.</w:t>
      </w:r>
    </w:p>
    <w:p w14:paraId="04D34ABC" w14:textId="77777777" w:rsidR="000C6EC0" w:rsidRPr="00DE33D3" w:rsidRDefault="000C6EC0" w:rsidP="000C6EC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Standardize data protection laws across EU member states.</w:t>
      </w:r>
    </w:p>
    <w:p w14:paraId="38E6C585" w14:textId="77777777" w:rsidR="000C6EC0" w:rsidRPr="00DE33D3" w:rsidRDefault="000C6EC0" w:rsidP="000C6EC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Hold organizations accountable for handling personal data.</w:t>
      </w:r>
    </w:p>
    <w:p w14:paraId="08345424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7 Key Principles:</w:t>
      </w:r>
    </w:p>
    <w:p w14:paraId="5A8C8DDE" w14:textId="77777777" w:rsidR="000C6EC0" w:rsidRPr="00DE33D3" w:rsidRDefault="000C6EC0" w:rsidP="000C6EC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Lawfulness, Fairness, and Transparency: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Data must be processed legally, fairly, and clearly communicated.</w:t>
      </w:r>
    </w:p>
    <w:p w14:paraId="5D2B5E9B" w14:textId="77777777" w:rsidR="000C6EC0" w:rsidRPr="00DE33D3" w:rsidRDefault="000C6EC0" w:rsidP="000C6EC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Purpose Limitation: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Data collected only for specific and legitimate purposes.</w:t>
      </w:r>
    </w:p>
    <w:p w14:paraId="63D93BCB" w14:textId="77777777" w:rsidR="000C6EC0" w:rsidRPr="00DE33D3" w:rsidRDefault="000C6EC0" w:rsidP="000C6EC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Data Minimization: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Collect only necessary data for intended purposes.</w:t>
      </w:r>
    </w:p>
    <w:p w14:paraId="1FD7D2A2" w14:textId="77777777" w:rsidR="000C6EC0" w:rsidRPr="00DE33D3" w:rsidRDefault="000C6EC0" w:rsidP="000C6EC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Accuracy: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Keep personal data accurate and up to date.</w:t>
      </w:r>
    </w:p>
    <w:p w14:paraId="35B85C4E" w14:textId="77777777" w:rsidR="000C6EC0" w:rsidRPr="00DE33D3" w:rsidRDefault="000C6EC0" w:rsidP="000C6EC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Storage Limitation: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Retain data only as long as needed for its purpose.</w:t>
      </w:r>
    </w:p>
    <w:p w14:paraId="7CB9F2CD" w14:textId="77777777" w:rsidR="000C6EC0" w:rsidRPr="00DE33D3" w:rsidRDefault="000C6EC0" w:rsidP="000C6EC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Integrity and Confidentiality: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Protect data against unauthorized access, alteration, or destruction.</w:t>
      </w:r>
    </w:p>
    <w:p w14:paraId="04A493D8" w14:textId="77777777" w:rsidR="000C6EC0" w:rsidRPr="00DE33D3" w:rsidRDefault="000C6EC0" w:rsidP="000C6EC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Accountability: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Organizations must demonstrate compliance with all GDPR principles.</w:t>
      </w:r>
    </w:p>
    <w:p w14:paraId="38C87234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2B47C394">
          <v:rect id="_x0000_i1032" style="width:0;height:1.5pt" o:hralign="center" o:hrstd="t" o:hr="t" fillcolor="#a0a0a0" stroked="f"/>
        </w:pict>
      </w:r>
    </w:p>
    <w:p w14:paraId="7CD1F939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Health Insurance Portability and Accountability Act (HIPAA)</w:t>
      </w:r>
    </w:p>
    <w:p w14:paraId="1E52F2B9" w14:textId="77777777" w:rsidR="000C6EC0" w:rsidRPr="00DE33D3" w:rsidRDefault="000C6EC0" w:rsidP="000C6EC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U.S. federal law enacted in 1996 to protect sensitive patient health information.</w:t>
      </w:r>
    </w:p>
    <w:p w14:paraId="6F367626" w14:textId="77777777" w:rsidR="000C6EC0" w:rsidRPr="00DE33D3" w:rsidRDefault="000C6EC0" w:rsidP="000C6EC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Establishes national standards to prevent unauthorized disclosure.</w:t>
      </w:r>
    </w:p>
    <w:p w14:paraId="175F92EF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Objectives:</w:t>
      </w:r>
    </w:p>
    <w:p w14:paraId="48948981" w14:textId="77777777" w:rsidR="000C6EC0" w:rsidRPr="00DE33D3" w:rsidRDefault="000C6EC0" w:rsidP="000C6EC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Protect medical records and personal health data.</w:t>
      </w:r>
    </w:p>
    <w:p w14:paraId="056BF9ED" w14:textId="77777777" w:rsidR="000C6EC0" w:rsidRPr="00DE33D3" w:rsidRDefault="000C6EC0" w:rsidP="000C6EC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Ensure privacy, security, and portability of health insurance.</w:t>
      </w:r>
    </w:p>
    <w:p w14:paraId="1A5FA755" w14:textId="77777777" w:rsidR="000C6EC0" w:rsidRPr="00DE33D3" w:rsidRDefault="000C6EC0" w:rsidP="000C6EC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Reduce healthcare fraud and promote electronic health records (EHRs).</w:t>
      </w:r>
    </w:p>
    <w:p w14:paraId="62A31E20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Rules:</w:t>
      </w:r>
    </w:p>
    <w:p w14:paraId="26C79EF2" w14:textId="77777777" w:rsidR="000C6EC0" w:rsidRPr="00DE33D3" w:rsidRDefault="000C6EC0" w:rsidP="000C6EC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lastRenderedPageBreak/>
        <w:t>Privacy Rule (2003):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Standards for Protected Health Information (PHI).</w:t>
      </w:r>
    </w:p>
    <w:p w14:paraId="53298447" w14:textId="77777777" w:rsidR="000C6EC0" w:rsidRPr="00DE33D3" w:rsidRDefault="000C6EC0" w:rsidP="000C6EC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Security Rule (2005):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Administrative, physical, and technical safeguards for electronic PHI.</w:t>
      </w:r>
    </w:p>
    <w:p w14:paraId="7AC473E0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Impact:</w:t>
      </w:r>
    </w:p>
    <w:p w14:paraId="5D9E61A4" w14:textId="77777777" w:rsidR="000C6EC0" w:rsidRPr="00DE33D3" w:rsidRDefault="000C6EC0" w:rsidP="000C6EC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Improved patient trust and confidence.</w:t>
      </w:r>
    </w:p>
    <w:p w14:paraId="2014C7CB" w14:textId="77777777" w:rsidR="000C6EC0" w:rsidRPr="00DE33D3" w:rsidRDefault="000C6EC0" w:rsidP="000C6EC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Increased use of EHRs.</w:t>
      </w:r>
    </w:p>
    <w:p w14:paraId="584169D9" w14:textId="77777777" w:rsidR="000C6EC0" w:rsidRPr="00DE33D3" w:rsidRDefault="000C6EC0" w:rsidP="000C6EC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Encouraged compliance programs and Business Associate Agreements (BAAs).</w:t>
      </w:r>
    </w:p>
    <w:p w14:paraId="60867F06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7B26D190">
          <v:rect id="_x0000_i1033" style="width:0;height:1.5pt" o:hralign="center" o:hrstd="t" o:hr="t" fillcolor="#a0a0a0" stroked="f"/>
        </w:pict>
      </w:r>
    </w:p>
    <w:p w14:paraId="22C3F72D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ISO/IEC 27001 (Information Security Management Systems Standard)</w:t>
      </w:r>
    </w:p>
    <w:p w14:paraId="79CA8A90" w14:textId="221EA44A" w:rsidR="000D05B1" w:rsidRPr="00DE33D3" w:rsidRDefault="000D05B1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7"/>
          <w:szCs w:val="27"/>
          <w:lang w:eastAsia="en-PH"/>
          <w14:ligatures w14:val="none"/>
        </w:rPr>
        <w:t>is a globally recognized standard for establishing, implementing, maintaining, and continually improving an Information Security Management System (ISMS).</w:t>
      </w:r>
    </w:p>
    <w:p w14:paraId="52EE45B3" w14:textId="77777777" w:rsidR="000C6EC0" w:rsidRPr="00DE33D3" w:rsidRDefault="000C6EC0" w:rsidP="000C6EC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International standard for managing and protecting information assets.</w:t>
      </w:r>
    </w:p>
    <w:p w14:paraId="19F4C164" w14:textId="77777777" w:rsidR="000C6EC0" w:rsidRPr="00DE33D3" w:rsidRDefault="000C6EC0" w:rsidP="000C6EC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Provides a systematic approach to ensure confidentiality, integrity, and availability.</w:t>
      </w:r>
    </w:p>
    <w:p w14:paraId="5DABD93E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Key Components:</w:t>
      </w:r>
    </w:p>
    <w:p w14:paraId="24B9F70B" w14:textId="77777777" w:rsidR="000C6EC0" w:rsidRPr="00DE33D3" w:rsidRDefault="000C6EC0" w:rsidP="000C6EC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Risk Assessment and Treatment: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Identify and control security risks.</w:t>
      </w:r>
    </w:p>
    <w:p w14:paraId="0D471A78" w14:textId="77777777" w:rsidR="000C6EC0" w:rsidRPr="00DE33D3" w:rsidRDefault="000C6EC0" w:rsidP="000C6EC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Leadership and Commitment: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Senior management supports the ISMS.</w:t>
      </w:r>
    </w:p>
    <w:p w14:paraId="7BCF2D48" w14:textId="77777777" w:rsidR="000C6EC0" w:rsidRPr="00DE33D3" w:rsidRDefault="000C6EC0" w:rsidP="000C6EC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Security Controls: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Based on 93 reference controls.</w:t>
      </w:r>
    </w:p>
    <w:p w14:paraId="56090C21" w14:textId="77777777" w:rsidR="000C6EC0" w:rsidRPr="00DE33D3" w:rsidRDefault="000C6EC0" w:rsidP="000C6EC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Continuous Improvement: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Regular audits and updates to maintain effectiveness.</w:t>
      </w:r>
    </w:p>
    <w:p w14:paraId="34233A43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Benefits:</w:t>
      </w:r>
    </w:p>
    <w:p w14:paraId="467EE1E0" w14:textId="77777777" w:rsidR="000C6EC0" w:rsidRPr="00DE33D3" w:rsidRDefault="000C6EC0" w:rsidP="000C6EC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Improved protection of information assets.</w:t>
      </w:r>
    </w:p>
    <w:p w14:paraId="0CAC176F" w14:textId="77777777" w:rsidR="000C6EC0" w:rsidRPr="00DE33D3" w:rsidRDefault="000C6EC0" w:rsidP="000C6EC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Enhanced trust with customers and regulators.</w:t>
      </w:r>
    </w:p>
    <w:p w14:paraId="410BB49F" w14:textId="77777777" w:rsidR="000C6EC0" w:rsidRPr="00DE33D3" w:rsidRDefault="000C6EC0" w:rsidP="000C6EC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Compliance with legal and contractual requirements.</w:t>
      </w:r>
    </w:p>
    <w:p w14:paraId="791D138C" w14:textId="77777777" w:rsidR="000C6EC0" w:rsidRPr="00DE33D3" w:rsidRDefault="000C6EC0" w:rsidP="000C6EC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Reduced risk of data breaches and incidents.</w:t>
      </w:r>
    </w:p>
    <w:p w14:paraId="6B83CF41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1B42887C">
          <v:rect id="_x0000_i1034" style="width:0;height:1.5pt" o:hralign="center" o:hrstd="t" o:hr="t" fillcolor="#a0a0a0" stroked="f"/>
        </w:pict>
      </w:r>
    </w:p>
    <w:p w14:paraId="3AB2D1F2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</w:pPr>
      <w:r w:rsidRPr="00DE33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PH"/>
          <w14:ligatures w14:val="none"/>
        </w:rPr>
        <w:lastRenderedPageBreak/>
        <w:t>⚙️</w:t>
      </w:r>
      <w:r w:rsidRPr="00DE33D3"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  <w:t xml:space="preserve"> Incident Response and Disaster Recovery (Kurt Paner)</w:t>
      </w:r>
    </w:p>
    <w:p w14:paraId="792D08F4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Incident Response</w:t>
      </w:r>
    </w:p>
    <w:p w14:paraId="4FBD62E3" w14:textId="77777777" w:rsidR="000C6EC0" w:rsidRPr="00DE33D3" w:rsidRDefault="000C6EC0" w:rsidP="000C6EC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Organized approach to handling cybersecurity incidents.</w:t>
      </w:r>
    </w:p>
    <w:p w14:paraId="2F878E2F" w14:textId="77777777" w:rsidR="000C6EC0" w:rsidRPr="00DE33D3" w:rsidRDefault="000C6EC0" w:rsidP="000C6EC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Structured process to swiftly identify, contain, and recover from threats ensuring minimal impact.</w:t>
      </w:r>
    </w:p>
    <w:p w14:paraId="7E66743E" w14:textId="77777777" w:rsidR="000C6EC0" w:rsidRPr="00DE33D3" w:rsidRDefault="000C6EC0" w:rsidP="000C6EC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Examples: Malware attacks, Phishing attacks.</w:t>
      </w:r>
    </w:p>
    <w:p w14:paraId="3B866031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NIST (SP 800-61) Phases:</w:t>
      </w:r>
    </w:p>
    <w:p w14:paraId="557AEBD9" w14:textId="2569F862" w:rsidR="000D05B1" w:rsidRPr="00DE33D3" w:rsidRDefault="000D05B1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The National Institute of Standards and Technology (NIST) is a U.S. government agency that develops standards, guidelines, and best practices for technology and cybersecurity. Their frameworks are used globally, not just in the U.S., because they’re practical and detailed.</w:t>
      </w:r>
    </w:p>
    <w:p w14:paraId="2D250068" w14:textId="77777777" w:rsidR="000C6EC0" w:rsidRPr="00DE33D3" w:rsidRDefault="000C6EC0" w:rsidP="000C6EC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Preparation: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Planning, team setup, communication strategies.</w:t>
      </w:r>
    </w:p>
    <w:p w14:paraId="7F8D6FFE" w14:textId="77777777" w:rsidR="000C6EC0" w:rsidRPr="00DE33D3" w:rsidRDefault="000C6EC0" w:rsidP="000C6EC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Detection &amp; Analysis: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Identify and confirm incidents.</w:t>
      </w:r>
    </w:p>
    <w:p w14:paraId="700E57C9" w14:textId="77777777" w:rsidR="000C6EC0" w:rsidRPr="00DE33D3" w:rsidRDefault="000C6EC0" w:rsidP="000C6EC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Containment, Eradication, and Recovery: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Stop spread, remove threat, restore systems.</w:t>
      </w:r>
    </w:p>
    <w:p w14:paraId="714AA53D" w14:textId="77777777" w:rsidR="000C6EC0" w:rsidRPr="00DE33D3" w:rsidRDefault="000C6EC0" w:rsidP="000C6EC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Post-Incident Activity: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Review lessons learned and improve.</w:t>
      </w:r>
    </w:p>
    <w:p w14:paraId="57B212AA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627ACA99">
          <v:rect id="_x0000_i1035" style="width:0;height:1.5pt" o:hralign="center" o:hrstd="t" o:hr="t" fillcolor="#a0a0a0" stroked="f"/>
        </w:pict>
      </w:r>
    </w:p>
    <w:p w14:paraId="6582E730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Disaster Recovery</w:t>
      </w:r>
    </w:p>
    <w:p w14:paraId="69EBF7B3" w14:textId="77777777" w:rsidR="000C6EC0" w:rsidRPr="00DE33D3" w:rsidRDefault="000C6EC0" w:rsidP="000C6EC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Strategy and process of restoring critical business functions, data, and infrastructure after disruptions.</w:t>
      </w:r>
    </w:p>
    <w:p w14:paraId="1C8A7103" w14:textId="77777777" w:rsidR="000C6EC0" w:rsidRPr="00DE33D3" w:rsidRDefault="000C6EC0" w:rsidP="000C6EC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Ensures the organization can resume operations efficiently.</w:t>
      </w:r>
    </w:p>
    <w:p w14:paraId="061E318C" w14:textId="77777777" w:rsidR="000C6EC0" w:rsidRPr="00DE33D3" w:rsidRDefault="000C6EC0" w:rsidP="000C6EC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Examples: Natural disasters, power outages.</w:t>
      </w:r>
    </w:p>
    <w:p w14:paraId="4F5F76D7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DR Steps:</w:t>
      </w:r>
    </w:p>
    <w:p w14:paraId="1C5EEBAD" w14:textId="77777777" w:rsidR="000C6EC0" w:rsidRPr="00DE33D3" w:rsidRDefault="000C6EC0" w:rsidP="000C6EC0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Risk Assessment: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Identify threats and vulnerabilities.</w:t>
      </w:r>
    </w:p>
    <w:p w14:paraId="00840FF6" w14:textId="77777777" w:rsidR="000C6EC0" w:rsidRPr="00DE33D3" w:rsidRDefault="000C6EC0" w:rsidP="000C6EC0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Business Impact Analysis (BIA):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Determine critical functions and systems.</w:t>
      </w:r>
    </w:p>
    <w:p w14:paraId="6565081D" w14:textId="77777777" w:rsidR="000C6EC0" w:rsidRPr="00DE33D3" w:rsidRDefault="000C6EC0" w:rsidP="000C6EC0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Strategy Development: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Define recovery methods for systems and data.</w:t>
      </w:r>
    </w:p>
    <w:p w14:paraId="6FF51FC5" w14:textId="77777777" w:rsidR="000C6EC0" w:rsidRPr="00DE33D3" w:rsidRDefault="000C6EC0" w:rsidP="000C6EC0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Plan Development: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Document DR plan, roles, and procedures.</w:t>
      </w:r>
    </w:p>
    <w:p w14:paraId="29D0A8B3" w14:textId="77777777" w:rsidR="000C6EC0" w:rsidRPr="00DE33D3" w:rsidRDefault="000C6EC0" w:rsidP="000C6EC0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Testing: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Regularly test DR plan effectiveness.</w:t>
      </w:r>
    </w:p>
    <w:p w14:paraId="44E4B6AA" w14:textId="77777777" w:rsidR="000C6EC0" w:rsidRPr="00DE33D3" w:rsidRDefault="000C6EC0" w:rsidP="000C6EC0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Maintenance: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Review and update DR plan regularly.</w:t>
      </w:r>
    </w:p>
    <w:p w14:paraId="15407738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lastRenderedPageBreak/>
        <w:t>Case Study:</w:t>
      </w:r>
    </w:p>
    <w:p w14:paraId="652A628D" w14:textId="77777777" w:rsidR="000C6EC0" w:rsidRPr="00DE33D3" w:rsidRDefault="000C6EC0" w:rsidP="000C6EC0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WannaCry Ransomware Attack (2017):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Infected over 200,000 computers in 150 countries, showed importance of software updates, strong incident response, and recovery plans.</w:t>
      </w:r>
    </w:p>
    <w:p w14:paraId="2613B8CE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1BBB2959">
          <v:rect id="_x0000_i1036" style="width:0;height:1.5pt" o:hralign="center" o:hrstd="t" o:hr="t" fillcolor="#a0a0a0" stroked="f"/>
        </w:pict>
      </w:r>
    </w:p>
    <w:p w14:paraId="5DA57ACB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</w:pPr>
      <w:r w:rsidRPr="00DE33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PH"/>
          <w14:ligatures w14:val="none"/>
        </w:rPr>
        <w:t>🔐</w:t>
      </w:r>
      <w:r w:rsidRPr="00DE33D3">
        <w:rPr>
          <w:rFonts w:ascii="Arial" w:eastAsia="Times New Roman" w:hAnsi="Arial" w:cs="Arial"/>
          <w:b/>
          <w:bCs/>
          <w:kern w:val="0"/>
          <w:sz w:val="36"/>
          <w:szCs w:val="36"/>
          <w:lang w:eastAsia="en-PH"/>
          <w14:ligatures w14:val="none"/>
        </w:rPr>
        <w:t xml:space="preserve"> Security Auditing and Penetration Testing (Micos Estrada)</w:t>
      </w:r>
    </w:p>
    <w:p w14:paraId="3064B449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Security Auditing</w:t>
      </w:r>
    </w:p>
    <w:p w14:paraId="226515A2" w14:textId="77777777" w:rsidR="000C6EC0" w:rsidRPr="00DE33D3" w:rsidRDefault="000C6EC0" w:rsidP="000C6EC0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Checking a system or network to see if it is safe.</w:t>
      </w:r>
    </w:p>
    <w:p w14:paraId="1AFBBBC6" w14:textId="77777777" w:rsidR="000C6EC0" w:rsidRPr="00DE33D3" w:rsidRDefault="000C6EC0" w:rsidP="000C6EC0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Looks for weak points or mistakes in security setup.</w:t>
      </w:r>
    </w:p>
    <w:p w14:paraId="465F5F30" w14:textId="77777777" w:rsidR="000C6EC0" w:rsidRPr="00DE33D3" w:rsidRDefault="000C6EC0" w:rsidP="000C6EC0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Purpose: Find security problems before hackers do, ensure rules are followed, and keep data safe.</w:t>
      </w:r>
    </w:p>
    <w:p w14:paraId="53D3A07C" w14:textId="77777777" w:rsidR="000C6EC0" w:rsidRPr="00DE33D3" w:rsidRDefault="000C6EC0" w:rsidP="000C6EC0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Types:</w:t>
      </w:r>
    </w:p>
    <w:p w14:paraId="78C08C09" w14:textId="77777777" w:rsidR="000C6EC0" w:rsidRPr="00DE33D3" w:rsidRDefault="000C6EC0" w:rsidP="000C6EC0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Internal Audit: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Done by company’s own team.</w:t>
      </w:r>
    </w:p>
    <w:p w14:paraId="0DC9310E" w14:textId="77777777" w:rsidR="000C6EC0" w:rsidRPr="00DE33D3" w:rsidRDefault="000C6EC0" w:rsidP="000C6EC0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External Audit: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Done by outside experts.</w:t>
      </w:r>
    </w:p>
    <w:p w14:paraId="7A6B9C41" w14:textId="77777777" w:rsidR="000C6EC0" w:rsidRPr="00DE33D3" w:rsidRDefault="000C6EC0" w:rsidP="000C6EC0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Compliance Audit: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Checks if system follows legal or company rules.</w:t>
      </w:r>
    </w:p>
    <w:p w14:paraId="0D567655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762E0608">
          <v:rect id="_x0000_i1037" style="width:0;height:1.5pt" o:hralign="center" o:hrstd="t" o:hr="t" fillcolor="#a0a0a0" stroked="f"/>
        </w:pict>
      </w:r>
    </w:p>
    <w:p w14:paraId="49065326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Penetration Testing</w:t>
      </w:r>
    </w:p>
    <w:p w14:paraId="12B0C275" w14:textId="77777777" w:rsidR="000C6EC0" w:rsidRPr="00DE33D3" w:rsidRDefault="000C6EC0" w:rsidP="000C6EC0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Simulating an attack to find system weaknesses.</w:t>
      </w:r>
    </w:p>
    <w:p w14:paraId="2220BA54" w14:textId="77777777" w:rsidR="000C6EC0" w:rsidRPr="00DE33D3" w:rsidRDefault="000C6EC0" w:rsidP="000C6EC0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Tester acts like a hacker, but with permission.</w:t>
      </w:r>
    </w:p>
    <w:p w14:paraId="5C98E85A" w14:textId="77777777" w:rsidR="000C6EC0" w:rsidRPr="00DE33D3" w:rsidRDefault="000C6EC0" w:rsidP="000C6EC0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Purpose: Discover weak spots before real hackers do, test strength of security, and improve defenses.</w:t>
      </w:r>
    </w:p>
    <w:p w14:paraId="7116BB9B" w14:textId="77777777" w:rsidR="000C6EC0" w:rsidRPr="00DE33D3" w:rsidRDefault="000C6EC0" w:rsidP="000C6EC0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Steps:</w:t>
      </w:r>
    </w:p>
    <w:p w14:paraId="10280D44" w14:textId="77777777" w:rsidR="000C6EC0" w:rsidRPr="00DE33D3" w:rsidRDefault="000C6EC0" w:rsidP="000C6EC0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Planning: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Decide what to test.</w:t>
      </w:r>
    </w:p>
    <w:p w14:paraId="6B91A92A" w14:textId="77777777" w:rsidR="000C6EC0" w:rsidRPr="00DE33D3" w:rsidRDefault="000C6EC0" w:rsidP="000C6EC0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Scanning: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Look for open ports or weak points.</w:t>
      </w:r>
    </w:p>
    <w:p w14:paraId="4E13AAB1" w14:textId="77777777" w:rsidR="000C6EC0" w:rsidRPr="00DE33D3" w:rsidRDefault="000C6EC0" w:rsidP="000C6EC0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Gaining Access: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Try to enter the system.</w:t>
      </w:r>
    </w:p>
    <w:p w14:paraId="63881AA5" w14:textId="77777777" w:rsidR="000C6EC0" w:rsidRPr="00DE33D3" w:rsidRDefault="000C6EC0" w:rsidP="000C6EC0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Maintaining Access: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See how long you can stay undetected.</w:t>
      </w:r>
    </w:p>
    <w:p w14:paraId="77731DAE" w14:textId="77777777" w:rsidR="000C6EC0" w:rsidRPr="00DE33D3" w:rsidRDefault="000C6EC0" w:rsidP="000C6EC0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Reporting: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Share results and fixes.</w:t>
      </w:r>
    </w:p>
    <w:p w14:paraId="16469213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5EAA64C7">
          <v:rect id="_x0000_i1038" style="width:0;height:1.5pt" o:hralign="center" o:hrstd="t" o:hr="t" fillcolor="#a0a0a0" stroked="f"/>
        </w:pict>
      </w:r>
    </w:p>
    <w:p w14:paraId="2C5EB21A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lastRenderedPageBreak/>
        <w:t>Difference Between Security Audit and Pen Test</w:t>
      </w:r>
    </w:p>
    <w:p w14:paraId="47E3690F" w14:textId="77777777" w:rsidR="000C6EC0" w:rsidRPr="00DE33D3" w:rsidRDefault="000C6EC0" w:rsidP="000C6EC0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Security Audit: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Reviews settings, policies, and compliance. Less risky.</w:t>
      </w:r>
    </w:p>
    <w:p w14:paraId="7A424793" w14:textId="77777777" w:rsidR="000C6EC0" w:rsidRPr="00DE33D3" w:rsidRDefault="000C6EC0" w:rsidP="000C6EC0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Penetration Test:</w:t>
      </w: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Simulates a real attack. More active and risky.</w:t>
      </w:r>
    </w:p>
    <w:p w14:paraId="5BC0DE84" w14:textId="77777777" w:rsidR="000C6EC0" w:rsidRPr="00DE33D3" w:rsidRDefault="000C6EC0" w:rsidP="000C6EC0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Audit = Checking locks; Pen test = Trying to open the locks.</w:t>
      </w:r>
    </w:p>
    <w:p w14:paraId="11256192" w14:textId="77777777" w:rsidR="000C6EC0" w:rsidRPr="00DE33D3" w:rsidRDefault="0000000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49E91A82">
          <v:rect id="_x0000_i1039" style="width:0;height:1.5pt" o:hralign="center" o:hrstd="t" o:hr="t" fillcolor="#a0a0a0" stroked="f"/>
        </w:pict>
      </w:r>
    </w:p>
    <w:p w14:paraId="557AC721" w14:textId="77777777" w:rsidR="000C6EC0" w:rsidRPr="00DE33D3" w:rsidRDefault="000C6EC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4EF7219F" w14:textId="77777777" w:rsidR="000C6EC0" w:rsidRPr="00DE33D3" w:rsidRDefault="000C6EC0" w:rsidP="000C6EC0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621CDBEE" w14:textId="77777777" w:rsidR="000C6EC0" w:rsidRPr="00DE33D3" w:rsidRDefault="000C6EC0" w:rsidP="000C6E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DE33D3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Benefits of Both</w:t>
      </w:r>
    </w:p>
    <w:p w14:paraId="082E14A7" w14:textId="77777777" w:rsidR="000C6EC0" w:rsidRPr="00DE33D3" w:rsidRDefault="000C6EC0" w:rsidP="000C6EC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Find and fix problems early.</w:t>
      </w:r>
    </w:p>
    <w:p w14:paraId="6ADB0050" w14:textId="77777777" w:rsidR="000C6EC0" w:rsidRPr="00DE33D3" w:rsidRDefault="000C6EC0" w:rsidP="000C6EC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Protect company reputation.</w:t>
      </w:r>
    </w:p>
    <w:p w14:paraId="6EA7FF5C" w14:textId="77777777" w:rsidR="000C6EC0" w:rsidRPr="00DE33D3" w:rsidRDefault="000C6EC0" w:rsidP="000C6EC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Save money from possible attacks.</w:t>
      </w:r>
    </w:p>
    <w:p w14:paraId="3DFC67D4" w14:textId="77777777" w:rsidR="000C6EC0" w:rsidRPr="00DE33D3" w:rsidRDefault="000C6EC0" w:rsidP="000C6EC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DE33D3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Build trust with customers.</w:t>
      </w:r>
    </w:p>
    <w:p w14:paraId="0458DBF0" w14:textId="2AC0CFB4" w:rsidR="00D32E48" w:rsidRPr="000C6EC0" w:rsidRDefault="00D32E48" w:rsidP="000C6EC0">
      <w:pPr>
        <w:spacing w:line="360" w:lineRule="auto"/>
        <w:rPr>
          <w:rFonts w:ascii="Arial" w:hAnsi="Arial" w:cs="Arial"/>
        </w:rPr>
      </w:pPr>
    </w:p>
    <w:sectPr w:rsidR="00D32E48" w:rsidRPr="000C6EC0" w:rsidSect="000D05B1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C6D"/>
    <w:multiLevelType w:val="multilevel"/>
    <w:tmpl w:val="846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1AF"/>
    <w:multiLevelType w:val="multilevel"/>
    <w:tmpl w:val="8EFC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C5FAC"/>
    <w:multiLevelType w:val="multilevel"/>
    <w:tmpl w:val="18BC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D15D6"/>
    <w:multiLevelType w:val="multilevel"/>
    <w:tmpl w:val="DF9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377"/>
    <w:multiLevelType w:val="multilevel"/>
    <w:tmpl w:val="CD2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E4EB5"/>
    <w:multiLevelType w:val="multilevel"/>
    <w:tmpl w:val="5CC8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70A69"/>
    <w:multiLevelType w:val="multilevel"/>
    <w:tmpl w:val="FA4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20100"/>
    <w:multiLevelType w:val="multilevel"/>
    <w:tmpl w:val="19A4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3394D"/>
    <w:multiLevelType w:val="multilevel"/>
    <w:tmpl w:val="E1D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13726"/>
    <w:multiLevelType w:val="multilevel"/>
    <w:tmpl w:val="D02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6298A"/>
    <w:multiLevelType w:val="multilevel"/>
    <w:tmpl w:val="A0B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27A1F"/>
    <w:multiLevelType w:val="multilevel"/>
    <w:tmpl w:val="96F6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774189"/>
    <w:multiLevelType w:val="multilevel"/>
    <w:tmpl w:val="EEB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53DBF"/>
    <w:multiLevelType w:val="multilevel"/>
    <w:tmpl w:val="12A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35B07"/>
    <w:multiLevelType w:val="multilevel"/>
    <w:tmpl w:val="C99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442BC"/>
    <w:multiLevelType w:val="multilevel"/>
    <w:tmpl w:val="E32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5769B"/>
    <w:multiLevelType w:val="multilevel"/>
    <w:tmpl w:val="B35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D3154"/>
    <w:multiLevelType w:val="multilevel"/>
    <w:tmpl w:val="2BDA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97B8A"/>
    <w:multiLevelType w:val="multilevel"/>
    <w:tmpl w:val="5D2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262AB"/>
    <w:multiLevelType w:val="multilevel"/>
    <w:tmpl w:val="EAD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716B4"/>
    <w:multiLevelType w:val="multilevel"/>
    <w:tmpl w:val="58D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B0B2A"/>
    <w:multiLevelType w:val="multilevel"/>
    <w:tmpl w:val="F28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C3D9A"/>
    <w:multiLevelType w:val="multilevel"/>
    <w:tmpl w:val="F86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D0C47"/>
    <w:multiLevelType w:val="multilevel"/>
    <w:tmpl w:val="3D1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67B7E"/>
    <w:multiLevelType w:val="multilevel"/>
    <w:tmpl w:val="E89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B7D01"/>
    <w:multiLevelType w:val="multilevel"/>
    <w:tmpl w:val="B5E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62354"/>
    <w:multiLevelType w:val="multilevel"/>
    <w:tmpl w:val="30F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E738A"/>
    <w:multiLevelType w:val="multilevel"/>
    <w:tmpl w:val="8D7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9376">
    <w:abstractNumId w:val="26"/>
  </w:num>
  <w:num w:numId="2" w16cid:durableId="1870341032">
    <w:abstractNumId w:val="18"/>
  </w:num>
  <w:num w:numId="3" w16cid:durableId="414670941">
    <w:abstractNumId w:val="9"/>
  </w:num>
  <w:num w:numId="4" w16cid:durableId="1353803702">
    <w:abstractNumId w:val="3"/>
  </w:num>
  <w:num w:numId="5" w16cid:durableId="1691490049">
    <w:abstractNumId w:val="23"/>
  </w:num>
  <w:num w:numId="6" w16cid:durableId="31854110">
    <w:abstractNumId w:val="19"/>
  </w:num>
  <w:num w:numId="7" w16cid:durableId="717434984">
    <w:abstractNumId w:val="17"/>
  </w:num>
  <w:num w:numId="8" w16cid:durableId="236944139">
    <w:abstractNumId w:val="10"/>
  </w:num>
  <w:num w:numId="9" w16cid:durableId="344749339">
    <w:abstractNumId w:val="15"/>
  </w:num>
  <w:num w:numId="10" w16cid:durableId="1051687380">
    <w:abstractNumId w:val="20"/>
  </w:num>
  <w:num w:numId="11" w16cid:durableId="2024090745">
    <w:abstractNumId w:val="1"/>
  </w:num>
  <w:num w:numId="12" w16cid:durableId="1212382596">
    <w:abstractNumId w:val="21"/>
  </w:num>
  <w:num w:numId="13" w16cid:durableId="583489865">
    <w:abstractNumId w:val="2"/>
  </w:num>
  <w:num w:numId="14" w16cid:durableId="1451365180">
    <w:abstractNumId w:val="27"/>
  </w:num>
  <w:num w:numId="15" w16cid:durableId="1694846813">
    <w:abstractNumId w:val="7"/>
  </w:num>
  <w:num w:numId="16" w16cid:durableId="235095818">
    <w:abstractNumId w:val="24"/>
  </w:num>
  <w:num w:numId="17" w16cid:durableId="1435250697">
    <w:abstractNumId w:val="6"/>
  </w:num>
  <w:num w:numId="18" w16cid:durableId="473716758">
    <w:abstractNumId w:val="25"/>
  </w:num>
  <w:num w:numId="19" w16cid:durableId="677461099">
    <w:abstractNumId w:val="0"/>
  </w:num>
  <w:num w:numId="20" w16cid:durableId="254705006">
    <w:abstractNumId w:val="5"/>
  </w:num>
  <w:num w:numId="21" w16cid:durableId="1279684506">
    <w:abstractNumId w:val="14"/>
  </w:num>
  <w:num w:numId="22" w16cid:durableId="667903033">
    <w:abstractNumId w:val="16"/>
  </w:num>
  <w:num w:numId="23" w16cid:durableId="476646868">
    <w:abstractNumId w:val="12"/>
  </w:num>
  <w:num w:numId="24" w16cid:durableId="1189761861">
    <w:abstractNumId w:val="8"/>
  </w:num>
  <w:num w:numId="25" w16cid:durableId="1735153844">
    <w:abstractNumId w:val="13"/>
  </w:num>
  <w:num w:numId="26" w16cid:durableId="1338187710">
    <w:abstractNumId w:val="11"/>
  </w:num>
  <w:num w:numId="27" w16cid:durableId="1763798630">
    <w:abstractNumId w:val="22"/>
  </w:num>
  <w:num w:numId="28" w16cid:durableId="644818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C0"/>
    <w:rsid w:val="00000ADE"/>
    <w:rsid w:val="000C6EC0"/>
    <w:rsid w:val="000D05B1"/>
    <w:rsid w:val="00231FE7"/>
    <w:rsid w:val="00304B66"/>
    <w:rsid w:val="004250EE"/>
    <w:rsid w:val="007F3FB1"/>
    <w:rsid w:val="00B935AF"/>
    <w:rsid w:val="00D32E48"/>
    <w:rsid w:val="00DD3EEC"/>
    <w:rsid w:val="00DE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BDC3"/>
  <w15:chartTrackingRefBased/>
  <w15:docId w15:val="{323B3F41-2488-489C-9BE3-3A26ED26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1392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 Vicencio</dc:creator>
  <cp:keywords/>
  <dc:description/>
  <cp:lastModifiedBy>Mico Vicencio</cp:lastModifiedBy>
  <cp:revision>4</cp:revision>
  <cp:lastPrinted>2025-10-12T08:13:00Z</cp:lastPrinted>
  <dcterms:created xsi:type="dcterms:W3CDTF">2025-10-12T07:40:00Z</dcterms:created>
  <dcterms:modified xsi:type="dcterms:W3CDTF">2025-10-18T12:46:00Z</dcterms:modified>
</cp:coreProperties>
</file>