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CB" w:rsidRPr="00004025" w:rsidRDefault="00E2108C" w:rsidP="0000402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0C2D43" w:rsidRPr="00004025">
        <w:rPr>
          <w:b/>
          <w:sz w:val="32"/>
          <w:szCs w:val="32"/>
        </w:rPr>
        <w:t xml:space="preserve">Export </w:t>
      </w:r>
      <w:bookmarkStart w:id="0" w:name="_GoBack"/>
      <w:bookmarkEnd w:id="0"/>
      <w:r w:rsidR="000C2D43" w:rsidRPr="00004025">
        <w:rPr>
          <w:b/>
          <w:sz w:val="32"/>
          <w:szCs w:val="32"/>
        </w:rPr>
        <w:t>Channels or Channel Groups for Down Sampling and Analysis from Brain Wave 4 Measurements</w:t>
      </w:r>
    </w:p>
    <w:p w:rsidR="001F7590" w:rsidRDefault="000C2D43" w:rsidP="001F7590">
      <w:pPr>
        <w:ind w:left="720"/>
      </w:pPr>
      <w:r>
        <w:t>The Brain Wave 4 MEA array contains 4096 cha</w:t>
      </w:r>
      <w:r w:rsidR="001F7590">
        <w:t xml:space="preserve">nnels sampled at ~11,000 Hz. </w:t>
      </w:r>
      <w:r w:rsidR="00FE5852">
        <w:t xml:space="preserve">The file size </w:t>
      </w:r>
      <w:r w:rsidR="00F32294">
        <w:t>is</w:t>
      </w:r>
      <w:r w:rsidR="00FE5852">
        <w:t xml:space="preserve"> in the order of </w:t>
      </w:r>
      <w:r w:rsidR="001F7590">
        <w:t>~250 GB uncompressed and 80 GB compressed</w:t>
      </w:r>
      <w:r w:rsidR="00FE5852">
        <w:t xml:space="preserve">). </w:t>
      </w:r>
      <w:r w:rsidR="001F7590">
        <w:t xml:space="preserve">In order to reduce computation time and complexity, we export a group of channels </w:t>
      </w:r>
      <w:r w:rsidR="00FE5852">
        <w:t xml:space="preserve">(100 to 350) </w:t>
      </w:r>
      <w:r w:rsidR="00F32294">
        <w:t>for analysis</w:t>
      </w:r>
      <w:r w:rsidR="00E2108C">
        <w:t xml:space="preserve"> in python - Dash</w:t>
      </w:r>
      <w:r w:rsidR="00F32294">
        <w:t>.</w:t>
      </w:r>
    </w:p>
    <w:p w:rsidR="00F32294" w:rsidRDefault="00F32294" w:rsidP="00F32294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BrainWave</w:t>
      </w:r>
      <w:proofErr w:type="spellEnd"/>
      <w:r>
        <w:t xml:space="preserve"> 4 Software</w:t>
      </w:r>
    </w:p>
    <w:p w:rsidR="00F32294" w:rsidRDefault="00F32294" w:rsidP="00F32294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B51D588" wp14:editId="68CA57B9">
            <wp:extent cx="3857625" cy="28557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164" cy="28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94" w:rsidRDefault="00F32294" w:rsidP="00F32294">
      <w:pPr>
        <w:pStyle w:val="ListParagraph"/>
        <w:ind w:left="1080"/>
        <w:jc w:val="center"/>
      </w:pPr>
    </w:p>
    <w:p w:rsidR="00F32294" w:rsidRDefault="00F32294" w:rsidP="00F32294">
      <w:pPr>
        <w:pStyle w:val="ListParagraph"/>
        <w:numPr>
          <w:ilvl w:val="0"/>
          <w:numId w:val="5"/>
        </w:numPr>
      </w:pPr>
      <w:r>
        <w:t xml:space="preserve">Open the BrainWave4 Compressed or Uncompressed </w:t>
      </w:r>
      <w:r w:rsidR="00370118">
        <w:t>.</w:t>
      </w:r>
      <w:proofErr w:type="spellStart"/>
      <w:r w:rsidR="00370118">
        <w:t>brw</w:t>
      </w:r>
      <w:proofErr w:type="spellEnd"/>
      <w:r w:rsidR="00370118">
        <w:t xml:space="preserve"> measurement f</w:t>
      </w:r>
      <w:r>
        <w:t>ile</w:t>
      </w:r>
      <w:r w:rsidR="000E4F74">
        <w:t xml:space="preserve">: File </w:t>
      </w:r>
      <w:r w:rsidR="000E4F74">
        <w:sym w:font="Wingdings" w:char="F0E0"/>
      </w:r>
      <w:r w:rsidR="000E4F74">
        <w:t xml:space="preserve"> Open</w:t>
      </w:r>
    </w:p>
    <w:p w:rsidR="000E4F74" w:rsidRDefault="000E4F74" w:rsidP="000E4F74">
      <w:pPr>
        <w:pStyle w:val="ListParagraph"/>
        <w:ind w:left="1080"/>
      </w:pPr>
    </w:p>
    <w:p w:rsidR="000E4F74" w:rsidRDefault="000E4F74" w:rsidP="000E4F74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6327010" wp14:editId="5B71B129">
            <wp:extent cx="4238625" cy="3133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067" cy="31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74" w:rsidRDefault="000E4F74" w:rsidP="00F32294">
      <w:pPr>
        <w:pStyle w:val="ListParagraph"/>
        <w:numPr>
          <w:ilvl w:val="0"/>
          <w:numId w:val="5"/>
        </w:numPr>
      </w:pPr>
      <w:r>
        <w:t xml:space="preserve">Export a group of channels: File </w:t>
      </w:r>
      <w:r>
        <w:sym w:font="Wingdings" w:char="F0E0"/>
      </w:r>
      <w:r>
        <w:t xml:space="preserve">Export </w:t>
      </w:r>
      <w:r>
        <w:sym w:font="Wingdings" w:char="F0E0"/>
      </w:r>
      <w:r w:rsidR="00E2108C">
        <w:t>Raw Data</w:t>
      </w:r>
      <w:r>
        <w:t xml:space="preserve"> or </w:t>
      </w:r>
      <w:proofErr w:type="spellStart"/>
      <w:r>
        <w:t>Ctr</w:t>
      </w:r>
      <w:proofErr w:type="spellEnd"/>
      <w:r>
        <w:t xml:space="preserve"> + E</w:t>
      </w:r>
    </w:p>
    <w:p w:rsidR="000E4F74" w:rsidRDefault="000E4F74" w:rsidP="000E4F74">
      <w:pPr>
        <w:pStyle w:val="ListParagraph"/>
        <w:ind w:left="1080"/>
      </w:pPr>
      <w:r>
        <w:lastRenderedPageBreak/>
        <w:t>Select a subset of channels, give it a file name and ‘Export’.</w:t>
      </w:r>
    </w:p>
    <w:p w:rsidR="000E4F74" w:rsidRDefault="000E4F74" w:rsidP="000E4F74">
      <w:pPr>
        <w:pStyle w:val="ListParagraph"/>
        <w:ind w:left="1080"/>
      </w:pPr>
      <w:r>
        <w:rPr>
          <w:noProof/>
        </w:rPr>
        <w:drawing>
          <wp:inline distT="0" distB="0" distL="0" distR="0" wp14:anchorId="1B2E87B6" wp14:editId="563DBAE3">
            <wp:extent cx="5943600" cy="691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74" w:rsidRDefault="000E4F74" w:rsidP="000E4F74">
      <w:pPr>
        <w:pStyle w:val="ListParagraph"/>
        <w:ind w:left="1080"/>
      </w:pPr>
    </w:p>
    <w:p w:rsidR="000E4F74" w:rsidRDefault="000E4F74" w:rsidP="000E4F74">
      <w:pPr>
        <w:pStyle w:val="ListParagraph"/>
        <w:ind w:left="1080"/>
      </w:pPr>
    </w:p>
    <w:p w:rsidR="00B02052" w:rsidRDefault="00B02052" w:rsidP="00B02052">
      <w:pPr>
        <w:pStyle w:val="ListParagraph"/>
      </w:pPr>
    </w:p>
    <w:p w:rsidR="00B02052" w:rsidRDefault="00B02052"/>
    <w:sectPr w:rsidR="00B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3ECF"/>
    <w:multiLevelType w:val="hybridMultilevel"/>
    <w:tmpl w:val="678CEA40"/>
    <w:lvl w:ilvl="0" w:tplc="E12E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C4AC0"/>
    <w:multiLevelType w:val="hybridMultilevel"/>
    <w:tmpl w:val="C366A442"/>
    <w:lvl w:ilvl="0" w:tplc="3806C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F158C"/>
    <w:multiLevelType w:val="hybridMultilevel"/>
    <w:tmpl w:val="05C25058"/>
    <w:lvl w:ilvl="0" w:tplc="99027F5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DF83714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C2AD1"/>
    <w:multiLevelType w:val="hybridMultilevel"/>
    <w:tmpl w:val="864C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7CBA"/>
    <w:multiLevelType w:val="hybridMultilevel"/>
    <w:tmpl w:val="B4CA45C2"/>
    <w:lvl w:ilvl="0" w:tplc="F702C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5C5E81"/>
    <w:multiLevelType w:val="hybridMultilevel"/>
    <w:tmpl w:val="DB946528"/>
    <w:lvl w:ilvl="0" w:tplc="2E76CAB4">
      <w:start w:val="1"/>
      <w:numFmt w:val="decimalZero"/>
      <w:lvlText w:val="%1.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7FD1445F"/>
    <w:multiLevelType w:val="hybridMultilevel"/>
    <w:tmpl w:val="41444628"/>
    <w:lvl w:ilvl="0" w:tplc="B0D2F27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52"/>
    <w:rsid w:val="00004025"/>
    <w:rsid w:val="000C2D43"/>
    <w:rsid w:val="000E4F74"/>
    <w:rsid w:val="00150C73"/>
    <w:rsid w:val="001F7590"/>
    <w:rsid w:val="00370118"/>
    <w:rsid w:val="00590BA2"/>
    <w:rsid w:val="00785E0C"/>
    <w:rsid w:val="008E7C40"/>
    <w:rsid w:val="00A95088"/>
    <w:rsid w:val="00B02052"/>
    <w:rsid w:val="00B32BCB"/>
    <w:rsid w:val="00B8733B"/>
    <w:rsid w:val="00C81E91"/>
    <w:rsid w:val="00CC4C8A"/>
    <w:rsid w:val="00E2108C"/>
    <w:rsid w:val="00F32294"/>
    <w:rsid w:val="00FE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B4F4C-A205-42AD-9FE3-8190BE2C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Xenon Pharmaceuticals Inc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Mahadevan</dc:creator>
  <cp:keywords/>
  <dc:description/>
  <cp:lastModifiedBy>Arjun Mahadevan</cp:lastModifiedBy>
  <cp:revision>5</cp:revision>
  <cp:lastPrinted>2020-09-17T23:19:00Z</cp:lastPrinted>
  <dcterms:created xsi:type="dcterms:W3CDTF">2020-09-17T23:19:00Z</dcterms:created>
  <dcterms:modified xsi:type="dcterms:W3CDTF">2020-09-18T15:56:00Z</dcterms:modified>
</cp:coreProperties>
</file>