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7B" w:rsidRDefault="00B36D3D">
      <w:r>
        <w:t>Export ALM QC Test Plan to Octane format</w:t>
      </w:r>
    </w:p>
    <w:p w:rsidR="00123F41" w:rsidRDefault="00123F41" w:rsidP="00B36D3D">
      <w:pPr>
        <w:pStyle w:val="ListParagraph"/>
        <w:numPr>
          <w:ilvl w:val="0"/>
          <w:numId w:val="1"/>
        </w:numPr>
      </w:pPr>
      <w:r>
        <w:t>This tool requires OTA to be registered</w:t>
      </w:r>
    </w:p>
    <w:p w:rsidR="00123F41" w:rsidRDefault="00123F41" w:rsidP="00123F41">
      <w:pPr>
        <w:pStyle w:val="ListParagraph"/>
      </w:pPr>
      <w:r w:rsidRPr="00123F41">
        <w:t>https://</w:t>
      </w:r>
      <w:r w:rsidR="00962798">
        <w:t>&lt;servername&gt;</w:t>
      </w:r>
      <w:r w:rsidRPr="00123F41">
        <w:t>/qcbin/addins.html</w:t>
      </w:r>
    </w:p>
    <w:p w:rsidR="00B36D3D" w:rsidRDefault="00B36D3D" w:rsidP="00B36D3D">
      <w:pPr>
        <w:pStyle w:val="ListParagraph"/>
        <w:numPr>
          <w:ilvl w:val="0"/>
          <w:numId w:val="1"/>
        </w:numPr>
      </w:pPr>
      <w:r>
        <w:t xml:space="preserve">Launch the Excel Macro </w:t>
      </w:r>
    </w:p>
    <w:p w:rsidR="00B36D3D" w:rsidRDefault="00B36D3D" w:rsidP="00B36D3D">
      <w:pPr>
        <w:pStyle w:val="ListParagraph"/>
      </w:pPr>
      <w:r>
        <w:t>Note: This macro only works on Excel 32-bit</w:t>
      </w:r>
      <w:r w:rsidR="00A77FA4">
        <w:t xml:space="preserve"> due to OTA limitation.</w:t>
      </w:r>
    </w:p>
    <w:p w:rsidR="00B36D3D" w:rsidRDefault="00B36D3D" w:rsidP="00B36D3D">
      <w:pPr>
        <w:pStyle w:val="ListParagraph"/>
        <w:numPr>
          <w:ilvl w:val="0"/>
          <w:numId w:val="1"/>
        </w:numPr>
      </w:pPr>
      <w:r>
        <w:t>In the Connection tab, click on Execute.</w:t>
      </w:r>
    </w:p>
    <w:p w:rsidR="00B36D3D" w:rsidRDefault="00B36D3D" w:rsidP="00B36D3D">
      <w:pPr>
        <w:pStyle w:val="ListParagraph"/>
      </w:pPr>
      <w:r>
        <w:rPr>
          <w:noProof/>
        </w:rPr>
        <w:drawing>
          <wp:inline distT="0" distB="0" distL="0" distR="0" wp14:anchorId="4517274A" wp14:editId="342F846F">
            <wp:extent cx="2490752" cy="20958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240" cy="2108909"/>
                    </a:xfrm>
                    <a:prstGeom prst="rect">
                      <a:avLst/>
                    </a:prstGeom>
                  </pic:spPr>
                </pic:pic>
              </a:graphicData>
            </a:graphic>
          </wp:inline>
        </w:drawing>
      </w:r>
    </w:p>
    <w:p w:rsidR="00B36D3D" w:rsidRDefault="00B36D3D" w:rsidP="00B36D3D">
      <w:pPr>
        <w:pStyle w:val="ListParagraph"/>
        <w:numPr>
          <w:ilvl w:val="0"/>
          <w:numId w:val="1"/>
        </w:numPr>
      </w:pPr>
      <w:r>
        <w:t xml:space="preserve">Enter you login credential and select </w:t>
      </w:r>
      <w:r w:rsidR="00784D62">
        <w:t>“Test List Report” from task lookup list.</w:t>
      </w:r>
    </w:p>
    <w:p w:rsidR="00895FB1" w:rsidRDefault="00784D62" w:rsidP="00784D62">
      <w:pPr>
        <w:pStyle w:val="ListParagraph"/>
        <w:numPr>
          <w:ilvl w:val="0"/>
          <w:numId w:val="1"/>
        </w:numPr>
      </w:pPr>
      <w:r>
        <w:t xml:space="preserve">Click on Run.  “Test List Report” dialog will appear.  </w:t>
      </w:r>
    </w:p>
    <w:p w:rsidR="00784D62" w:rsidRDefault="00784D62" w:rsidP="00895FB1">
      <w:pPr>
        <w:pStyle w:val="ListParagraph"/>
      </w:pPr>
      <w:r>
        <w:t>There are 2 filters that need to be input:</w:t>
      </w:r>
      <w:r>
        <w:tab/>
      </w:r>
    </w:p>
    <w:p w:rsidR="00784D62" w:rsidRDefault="00784D62" w:rsidP="00784D62">
      <w:pPr>
        <w:pStyle w:val="ListParagraph"/>
        <w:numPr>
          <w:ilvl w:val="0"/>
          <w:numId w:val="2"/>
        </w:numPr>
      </w:pPr>
      <w:r>
        <w:t>Subject Folder Path – The location of the tests to be exported</w:t>
      </w:r>
      <w:r w:rsidR="00895FB1">
        <w:t xml:space="preserve"> starting with </w:t>
      </w:r>
      <w:r w:rsidR="00962798">
        <w:t>“</w:t>
      </w:r>
      <w:r w:rsidR="00895FB1">
        <w:t>Subject\</w:t>
      </w:r>
      <w:r w:rsidR="00962798">
        <w:t>”</w:t>
      </w:r>
      <w:bookmarkStart w:id="0" w:name="_GoBack"/>
      <w:bookmarkEnd w:id="0"/>
    </w:p>
    <w:p w:rsidR="00784D62" w:rsidRDefault="00784D62" w:rsidP="00784D62">
      <w:pPr>
        <w:pStyle w:val="ListParagraph"/>
        <w:numPr>
          <w:ilvl w:val="0"/>
          <w:numId w:val="2"/>
        </w:numPr>
      </w:pPr>
      <w:r>
        <w:t>Creation Date</w:t>
      </w:r>
      <w:r w:rsidR="00895FB1">
        <w:t xml:space="preserve"> – Test creation date with mm/</w:t>
      </w:r>
      <w:proofErr w:type="spellStart"/>
      <w:r w:rsidR="00895FB1">
        <w:t>dd</w:t>
      </w:r>
      <w:proofErr w:type="spellEnd"/>
      <w:r w:rsidR="00895FB1">
        <w:t>/</w:t>
      </w:r>
      <w:proofErr w:type="spellStart"/>
      <w:r w:rsidR="00895FB1">
        <w:t>yyyy</w:t>
      </w:r>
      <w:proofErr w:type="spellEnd"/>
      <w:r w:rsidR="00895FB1">
        <w:t xml:space="preserve"> format</w:t>
      </w:r>
    </w:p>
    <w:p w:rsidR="00895FB1" w:rsidRDefault="00895FB1" w:rsidP="00895FB1">
      <w:pPr>
        <w:ind w:left="720"/>
      </w:pPr>
      <w:r>
        <w:t>Specify the string to remove from Product Area path:</w:t>
      </w:r>
    </w:p>
    <w:p w:rsidR="00895FB1" w:rsidRDefault="00895FB1" w:rsidP="00895FB1">
      <w:pPr>
        <w:ind w:left="720"/>
      </w:pPr>
      <w:r>
        <w:t>Example:</w:t>
      </w:r>
    </w:p>
    <w:p w:rsidR="00895FB1" w:rsidRDefault="00123F41" w:rsidP="00895FB1">
      <w:pPr>
        <w:ind w:left="720"/>
      </w:pPr>
      <w:r>
        <w:rPr>
          <w:noProof/>
        </w:rPr>
        <w:drawing>
          <wp:inline distT="0" distB="0" distL="0" distR="0" wp14:anchorId="44838223" wp14:editId="26748A0E">
            <wp:extent cx="3236614" cy="212350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0590" cy="2139240"/>
                    </a:xfrm>
                    <a:prstGeom prst="rect">
                      <a:avLst/>
                    </a:prstGeom>
                  </pic:spPr>
                </pic:pic>
              </a:graphicData>
            </a:graphic>
          </wp:inline>
        </w:drawing>
      </w:r>
    </w:p>
    <w:p w:rsidR="00895FB1" w:rsidRDefault="00895FB1" w:rsidP="00895FB1">
      <w:pPr>
        <w:pStyle w:val="ListParagraph"/>
        <w:numPr>
          <w:ilvl w:val="0"/>
          <w:numId w:val="1"/>
        </w:numPr>
      </w:pPr>
      <w:r>
        <w:t>Click on Run to being the data export.</w:t>
      </w:r>
      <w:r w:rsidR="00123F41">
        <w:t xml:space="preserve">  The manual tests will be exported to the “manual tests” tab.  The folder\test hierarchy will be exported to the “test suites”.  The subject path minus “Subject\” will be added to the </w:t>
      </w:r>
      <w:proofErr w:type="spellStart"/>
      <w:r w:rsidR="00123F41">
        <w:t>product_areas</w:t>
      </w:r>
      <w:proofErr w:type="spellEnd"/>
      <w:r w:rsidR="00123F41">
        <w:t xml:space="preserve"> column.  </w:t>
      </w:r>
    </w:p>
    <w:p w:rsidR="00123F41" w:rsidRDefault="00123F41" w:rsidP="00123F41">
      <w:r>
        <w:t>Manual Tests:</w:t>
      </w:r>
    </w:p>
    <w:p w:rsidR="00123F41" w:rsidRDefault="00123F41" w:rsidP="00123F41">
      <w:r>
        <w:rPr>
          <w:noProof/>
        </w:rPr>
        <w:lastRenderedPageBreak/>
        <w:drawing>
          <wp:inline distT="0" distB="0" distL="0" distR="0" wp14:anchorId="0DC24809" wp14:editId="0E5D5859">
            <wp:extent cx="59436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6525"/>
                    </a:xfrm>
                    <a:prstGeom prst="rect">
                      <a:avLst/>
                    </a:prstGeom>
                  </pic:spPr>
                </pic:pic>
              </a:graphicData>
            </a:graphic>
          </wp:inline>
        </w:drawing>
      </w:r>
    </w:p>
    <w:p w:rsidR="00123F41" w:rsidRDefault="00123F41" w:rsidP="00123F41">
      <w:r>
        <w:t>Test suites:</w:t>
      </w:r>
    </w:p>
    <w:p w:rsidR="00123F41" w:rsidRDefault="00123F41" w:rsidP="00123F41">
      <w:r>
        <w:rPr>
          <w:noProof/>
        </w:rPr>
        <w:drawing>
          <wp:inline distT="0" distB="0" distL="0" distR="0" wp14:anchorId="4AB4142F" wp14:editId="30C62D9F">
            <wp:extent cx="5943600" cy="1372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2870"/>
                    </a:xfrm>
                    <a:prstGeom prst="rect">
                      <a:avLst/>
                    </a:prstGeom>
                  </pic:spPr>
                </pic:pic>
              </a:graphicData>
            </a:graphic>
          </wp:inline>
        </w:drawing>
      </w:r>
    </w:p>
    <w:sectPr w:rsidR="0012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C03D2"/>
    <w:multiLevelType w:val="hybridMultilevel"/>
    <w:tmpl w:val="1DA8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317A7"/>
    <w:multiLevelType w:val="hybridMultilevel"/>
    <w:tmpl w:val="E7261D4C"/>
    <w:lvl w:ilvl="0" w:tplc="B0647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3D"/>
    <w:rsid w:val="00014E7B"/>
    <w:rsid w:val="00123F41"/>
    <w:rsid w:val="00784D62"/>
    <w:rsid w:val="00895FB1"/>
    <w:rsid w:val="00962798"/>
    <w:rsid w:val="00A77FA4"/>
    <w:rsid w:val="00B3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1C29-B645-4E57-B99B-4E88B15D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PHAN</dc:creator>
  <cp:keywords/>
  <dc:description/>
  <cp:lastModifiedBy>THANH PHAN</cp:lastModifiedBy>
  <cp:revision>1</cp:revision>
  <dcterms:created xsi:type="dcterms:W3CDTF">2020-06-02T18:18:00Z</dcterms:created>
  <dcterms:modified xsi:type="dcterms:W3CDTF">2020-06-02T22:54:00Z</dcterms:modified>
</cp:coreProperties>
</file>