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46" w:rsidRDefault="00B077A0">
      <w:r>
        <w:t>Export Tests Macro:</w:t>
      </w: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TDConnectivity</w:t>
      </w:r>
      <w:proofErr w:type="spellEnd"/>
      <w:r>
        <w:t xml:space="preserve"> utility to install OTA on your machine:</w:t>
      </w:r>
    </w:p>
    <w:p w:rsidR="00B077A0" w:rsidRDefault="00B077A0" w:rsidP="00B077A0">
      <w:pPr>
        <w:pStyle w:val="ListParagraph"/>
      </w:pPr>
      <w:r w:rsidRPr="00B077A0">
        <w:t>https://</w:t>
      </w:r>
      <w:r>
        <w:t>&lt;server&gt;</w:t>
      </w:r>
      <w:r w:rsidRPr="00B077A0">
        <w:t>/qcbin/TDConnectivity_index.html</w:t>
      </w: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>Open the Excel macro and navigate to the Connection tab.</w:t>
      </w: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>Click on “Execute” button.</w:t>
      </w: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 xml:space="preserve">Enter the Server </w:t>
      </w:r>
      <w:proofErr w:type="spellStart"/>
      <w:r>
        <w:t>Url</w:t>
      </w:r>
      <w:proofErr w:type="spellEnd"/>
      <w:r>
        <w:t xml:space="preserve"> and click on “Initialize Server”</w:t>
      </w: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>Enter your user name and password. Click on “Authenticate”</w:t>
      </w: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 xml:space="preserve">Select your domain(s) and click on “Select Domain(s)” button.  </w:t>
      </w: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>Select your project(s) and click on “Select Projects” button.</w:t>
      </w: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>Select “Test Report” task. Click on “Run” button.</w:t>
      </w: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 xml:space="preserve">Enter the path of the Subject you want to generate the report for.  Tool will filter based on the Subject path. </w:t>
      </w: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 xml:space="preserve">Click on Run button to generate the report.  </w:t>
      </w:r>
    </w:p>
    <w:p w:rsidR="00B077A0" w:rsidRDefault="00B077A0" w:rsidP="00B077A0">
      <w:pPr>
        <w:pStyle w:val="ListParagraph"/>
        <w:numPr>
          <w:ilvl w:val="0"/>
          <w:numId w:val="1"/>
        </w:numPr>
      </w:pPr>
      <w:r>
        <w:t>Report will save the file by default under c:\temp</w:t>
      </w:r>
      <w:bookmarkStart w:id="0" w:name="_GoBack"/>
      <w:bookmarkEnd w:id="0"/>
    </w:p>
    <w:sectPr w:rsidR="00B0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A4579"/>
    <w:multiLevelType w:val="hybridMultilevel"/>
    <w:tmpl w:val="6EEE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A0"/>
    <w:rsid w:val="00723A46"/>
    <w:rsid w:val="00B0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2C68A-E5F4-4D71-8AE7-2CF4E002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1</cp:revision>
  <dcterms:created xsi:type="dcterms:W3CDTF">2020-08-17T18:55:00Z</dcterms:created>
  <dcterms:modified xsi:type="dcterms:W3CDTF">2020-08-17T19:03:00Z</dcterms:modified>
</cp:coreProperties>
</file>