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E0EE" w14:textId="77777777" w:rsidR="00723A46" w:rsidRDefault="00B077A0">
      <w:r>
        <w:t>Export Tests Macro:</w:t>
      </w:r>
    </w:p>
    <w:p w14:paraId="23E3CB20" w14:textId="77777777" w:rsidR="00CD1361" w:rsidRDefault="00CD1361" w:rsidP="00CD1361">
      <w:r>
        <w:t>Requirements:</w:t>
      </w:r>
    </w:p>
    <w:p w14:paraId="74F45B18" w14:textId="77777777" w:rsidR="009A3496" w:rsidRDefault="009A3496" w:rsidP="00CD1361">
      <w:pPr>
        <w:pStyle w:val="ListParagraph"/>
        <w:numPr>
          <w:ilvl w:val="0"/>
          <w:numId w:val="2"/>
        </w:numPr>
      </w:pPr>
      <w:r>
        <w:t>This example uses OTA.  OTA is a DCOM object that needs to be install on the machine.  You can install OTA by either running the TDConnectivity or ALM Client installation.</w:t>
      </w:r>
    </w:p>
    <w:p w14:paraId="5D57AB11" w14:textId="77777777" w:rsidR="009A3496" w:rsidRDefault="009A3496" w:rsidP="009A3496">
      <w:pPr>
        <w:pStyle w:val="ListParagraph"/>
      </w:pPr>
    </w:p>
    <w:p w14:paraId="074A950E" w14:textId="77777777" w:rsidR="009A3496" w:rsidRDefault="009A3496" w:rsidP="009A3496">
      <w:pPr>
        <w:pStyle w:val="ListParagraph"/>
      </w:pPr>
      <w:r>
        <w:t>TDConectivity:</w:t>
      </w:r>
    </w:p>
    <w:p w14:paraId="5344E073" w14:textId="77777777" w:rsidR="009A3496" w:rsidRDefault="00A24B58" w:rsidP="009A3496">
      <w:pPr>
        <w:pStyle w:val="ListParagraph"/>
      </w:pPr>
      <w:hyperlink w:history="1">
        <w:r w:rsidR="009E1503" w:rsidRPr="006C5C59">
          <w:rPr>
            <w:rStyle w:val="Hyperlink"/>
          </w:rPr>
          <w:t>https://&lt;serverurl&gt;/qcbin/TDConnectivity_index.html</w:t>
        </w:r>
      </w:hyperlink>
    </w:p>
    <w:p w14:paraId="1463759F" w14:textId="77777777" w:rsidR="009A3496" w:rsidRDefault="009A3496" w:rsidP="009A3496">
      <w:pPr>
        <w:pStyle w:val="ListParagraph"/>
      </w:pPr>
    </w:p>
    <w:p w14:paraId="46A40012" w14:textId="77777777" w:rsidR="009A3496" w:rsidRDefault="009A3496" w:rsidP="009A3496">
      <w:pPr>
        <w:pStyle w:val="ListParagraph"/>
      </w:pPr>
      <w:r>
        <w:t>ALM Client Registration (click on Register ALM link):</w:t>
      </w:r>
    </w:p>
    <w:p w14:paraId="1CA38BEE" w14:textId="77777777" w:rsidR="009A3496" w:rsidRDefault="009A3496" w:rsidP="009A3496">
      <w:pPr>
        <w:pStyle w:val="ListParagraph"/>
      </w:pPr>
      <w:r w:rsidRPr="009A3496">
        <w:t>https://almsydqcmt15-1.saas.microfocus.com/qcbin/CommonMode_index.html</w:t>
      </w:r>
      <w:r w:rsidR="00B077A0">
        <w:t xml:space="preserve">Open the Excel </w:t>
      </w:r>
    </w:p>
    <w:p w14:paraId="493BF7B0" w14:textId="77777777" w:rsidR="00CD1361" w:rsidRDefault="00CD1361" w:rsidP="00CD1361">
      <w:pPr>
        <w:pStyle w:val="ListParagraph"/>
        <w:numPr>
          <w:ilvl w:val="0"/>
          <w:numId w:val="2"/>
        </w:numPr>
      </w:pPr>
      <w:r>
        <w:t xml:space="preserve">Excel 32-bit only </w:t>
      </w:r>
    </w:p>
    <w:p w14:paraId="1C99E6B1" w14:textId="77777777" w:rsidR="00CD1361" w:rsidRDefault="00CD1361" w:rsidP="00CD1361">
      <w:pPr>
        <w:pStyle w:val="ListParagraph"/>
        <w:numPr>
          <w:ilvl w:val="0"/>
          <w:numId w:val="2"/>
        </w:numPr>
      </w:pPr>
      <w:r>
        <w:t>Excel 64-bit requires following the steps discussed in the link below:</w:t>
      </w:r>
    </w:p>
    <w:p w14:paraId="5D981EE0" w14:textId="15BFA67A" w:rsidR="00793055" w:rsidRDefault="00793055" w:rsidP="00793055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Pr="001274E5">
          <w:rPr>
            <w:rStyle w:val="Hyperlink"/>
            <w:rFonts w:ascii="Calibri" w:eastAsia="Times New Roman" w:hAnsi="Calibri" w:cs="Calibri"/>
          </w:rPr>
          <w:t>https://community.microfocus.com/t5/ALM-QC-User-Discussions/Workaround-OTA-amp-64-Bit-Applications-Excel-Word-etc/m-p/1639028/thread-id/97290/highlight/true</w:t>
        </w:r>
      </w:hyperlink>
    </w:p>
    <w:p w14:paraId="10DC6EF4" w14:textId="77777777" w:rsidR="00793055" w:rsidRDefault="00793055" w:rsidP="00793055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7D598A5B" w14:textId="3935EF2F" w:rsidR="00793055" w:rsidRPr="00793055" w:rsidRDefault="00387AC2" w:rsidP="0079305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API Key </w:t>
      </w:r>
      <w:r w:rsidR="00D74043">
        <w:t xml:space="preserve">for </w:t>
      </w:r>
      <w:r>
        <w:t>SSO authentication</w:t>
      </w:r>
      <w:r w:rsidR="00D74043">
        <w:t>.</w:t>
      </w:r>
      <w:r w:rsidR="00793055">
        <w:t xml:space="preserve"> </w:t>
      </w:r>
      <w:r w:rsidR="00793055">
        <w:t>If you don’t have an API Key , then you can request your Administrator to create one.</w:t>
      </w:r>
    </w:p>
    <w:p w14:paraId="7C2FE4AC" w14:textId="68051622" w:rsidR="00CD1361" w:rsidRDefault="00793055" w:rsidP="00793055">
      <w:pPr>
        <w:pStyle w:val="ListParagraph"/>
      </w:pPr>
      <w:r>
        <w:rPr>
          <w:noProof/>
        </w:rPr>
        <w:drawing>
          <wp:inline distT="0" distB="0" distL="0" distR="0" wp14:anchorId="262F082B" wp14:editId="75593016">
            <wp:extent cx="3369443" cy="29051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35" cy="2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55E" w14:textId="77777777" w:rsidR="00667654" w:rsidRDefault="00667654" w:rsidP="00667654"/>
    <w:p w14:paraId="31C30CCB" w14:textId="77777777" w:rsidR="00667654" w:rsidRDefault="00667654" w:rsidP="00667654">
      <w:r>
        <w:t>Usage:</w:t>
      </w:r>
    </w:p>
    <w:p w14:paraId="22CE92D4" w14:textId="77777777" w:rsidR="009A3496" w:rsidRDefault="009A3496" w:rsidP="009A3496">
      <w:pPr>
        <w:pStyle w:val="ListParagraph"/>
      </w:pPr>
    </w:p>
    <w:p w14:paraId="69E382A4" w14:textId="77777777" w:rsidR="00B077A0" w:rsidRDefault="009A3496" w:rsidP="009A3496">
      <w:pPr>
        <w:pStyle w:val="ListParagraph"/>
        <w:numPr>
          <w:ilvl w:val="0"/>
          <w:numId w:val="1"/>
        </w:numPr>
      </w:pPr>
      <w:r>
        <w:t>Run the TestReport.xlsm.  You should now see a Connect</w:t>
      </w:r>
      <w:r w:rsidR="00455E66">
        <w:t>ion</w:t>
      </w:r>
      <w:r>
        <w:t xml:space="preserve"> tab. </w:t>
      </w:r>
    </w:p>
    <w:p w14:paraId="5817AD2F" w14:textId="7DC0BC82" w:rsidR="009A3496" w:rsidRDefault="00387AC2" w:rsidP="009A3496">
      <w:pPr>
        <w:pStyle w:val="ListParagraph"/>
      </w:pPr>
      <w:r>
        <w:rPr>
          <w:noProof/>
        </w:rPr>
        <w:lastRenderedPageBreak/>
        <w:drawing>
          <wp:inline distT="0" distB="0" distL="0" distR="0" wp14:anchorId="660CD331" wp14:editId="150EE455">
            <wp:extent cx="5429250" cy="1628775"/>
            <wp:effectExtent l="0" t="0" r="0" b="9525"/>
            <wp:docPr id="3" name="Picture 3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96" w14:textId="77777777" w:rsidR="009A3496" w:rsidRDefault="009A3496" w:rsidP="009A3496">
      <w:pPr>
        <w:pStyle w:val="ListParagraph"/>
      </w:pPr>
    </w:p>
    <w:p w14:paraId="2203D878" w14:textId="77777777" w:rsidR="009A3496" w:rsidRDefault="009A3496" w:rsidP="009A3496">
      <w:pPr>
        <w:pStyle w:val="ListParagraph"/>
      </w:pPr>
      <w:r>
        <w:t>Note:  You will need to enable macro if prompted.</w:t>
      </w:r>
    </w:p>
    <w:p w14:paraId="0894384F" w14:textId="77777777" w:rsidR="009A3496" w:rsidRDefault="009A3496" w:rsidP="009A3496">
      <w:pPr>
        <w:pStyle w:val="ListParagraph"/>
      </w:pPr>
    </w:p>
    <w:p w14:paraId="3940D177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Click on “Execute” button.</w:t>
      </w:r>
    </w:p>
    <w:p w14:paraId="06B0A6DD" w14:textId="6A10D713" w:rsidR="00455E66" w:rsidRDefault="00387AC2" w:rsidP="00455E66">
      <w:pPr>
        <w:pStyle w:val="ListParagraph"/>
      </w:pPr>
      <w:r>
        <w:rPr>
          <w:noProof/>
        </w:rPr>
        <w:drawing>
          <wp:inline distT="0" distB="0" distL="0" distR="0" wp14:anchorId="2317D2FC" wp14:editId="6405C12C">
            <wp:extent cx="4391025" cy="38671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D97" w14:textId="77777777" w:rsidR="00B077A0" w:rsidRDefault="00455E66" w:rsidP="00B077A0">
      <w:pPr>
        <w:pStyle w:val="ListParagraph"/>
        <w:numPr>
          <w:ilvl w:val="0"/>
          <w:numId w:val="1"/>
        </w:numPr>
      </w:pPr>
      <w:r>
        <w:t xml:space="preserve">Enter the Server URL </w:t>
      </w:r>
      <w:r w:rsidR="00B077A0">
        <w:t>and click on “Initialize Server”</w:t>
      </w:r>
      <w:r>
        <w:t>.</w:t>
      </w:r>
    </w:p>
    <w:p w14:paraId="4CC1F143" w14:textId="3658E4AA" w:rsidR="00455E66" w:rsidRDefault="00387AC2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0B492773" wp14:editId="107B2A84">
            <wp:extent cx="5505450" cy="45910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07C" w14:textId="342DF561" w:rsidR="00C91643" w:rsidRDefault="00B077A0" w:rsidP="00B077A0">
      <w:pPr>
        <w:pStyle w:val="ListParagraph"/>
        <w:numPr>
          <w:ilvl w:val="0"/>
          <w:numId w:val="1"/>
        </w:numPr>
      </w:pPr>
      <w:r>
        <w:t>Enter your user name and password. Click on “Authenticate”</w:t>
      </w:r>
      <w:r w:rsidR="00387AC2">
        <w:t xml:space="preserve">.  </w:t>
      </w:r>
    </w:p>
    <w:p w14:paraId="622B6C9E" w14:textId="581AC9D3" w:rsidR="00C91643" w:rsidRDefault="00C91643" w:rsidP="00C91643">
      <w:pPr>
        <w:pStyle w:val="ListParagraph"/>
      </w:pPr>
      <w:r>
        <w:rPr>
          <w:noProof/>
        </w:rPr>
        <w:lastRenderedPageBreak/>
        <w:drawing>
          <wp:inline distT="0" distB="0" distL="0" distR="0" wp14:anchorId="16BD8AAE" wp14:editId="007E05B0">
            <wp:extent cx="5476875" cy="461010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3E5" w14:textId="77777777" w:rsidR="00C91643" w:rsidRDefault="00C91643" w:rsidP="00C91643">
      <w:pPr>
        <w:pStyle w:val="ListParagraph"/>
      </w:pPr>
    </w:p>
    <w:p w14:paraId="47517526" w14:textId="2EFA33BA" w:rsidR="00B077A0" w:rsidRDefault="00C91643" w:rsidP="00C91643">
      <w:pPr>
        <w:pStyle w:val="ListParagraph"/>
      </w:pPr>
      <w:r>
        <w:t>Note</w:t>
      </w:r>
      <w:r w:rsidR="00793055">
        <w:t>s</w:t>
      </w:r>
      <w:r>
        <w:t xml:space="preserve">: </w:t>
      </w:r>
      <w:r w:rsidR="00387AC2">
        <w:t xml:space="preserve">For </w:t>
      </w:r>
      <w:r w:rsidR="00793055">
        <w:t>SSO, you</w:t>
      </w:r>
      <w:r>
        <w:t xml:space="preserve"> need to</w:t>
      </w:r>
      <w:r w:rsidR="00387AC2">
        <w:t xml:space="preserve"> enable the “APIKey” </w:t>
      </w:r>
      <w:r>
        <w:t>checkbox and enter your</w:t>
      </w:r>
      <w:r w:rsidR="00387AC2">
        <w:t xml:space="preserve"> API Key and Secret.</w:t>
      </w:r>
      <w:r>
        <w:t xml:space="preserve">  </w:t>
      </w:r>
    </w:p>
    <w:p w14:paraId="6D41018F" w14:textId="6B7E5162" w:rsidR="00C91643" w:rsidRDefault="00C91643" w:rsidP="00C91643">
      <w:pPr>
        <w:pStyle w:val="ListParagraph"/>
      </w:pPr>
    </w:p>
    <w:p w14:paraId="1B081C88" w14:textId="2EBE3E80" w:rsidR="00455E66" w:rsidRDefault="00455E66" w:rsidP="00455E66">
      <w:pPr>
        <w:pStyle w:val="ListParagraph"/>
      </w:pPr>
    </w:p>
    <w:p w14:paraId="213B4C3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Select your domain(s) and click on “Select Domain(s)” button.  </w:t>
      </w:r>
    </w:p>
    <w:p w14:paraId="7AE6FC3E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Select your project(s) and click on “Select Projects” button.</w:t>
      </w:r>
    </w:p>
    <w:p w14:paraId="0A67CDD0" w14:textId="05C09420" w:rsidR="00CD1361" w:rsidRDefault="003F6972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47FF3610" wp14:editId="24C9E49F">
            <wp:extent cx="5514975" cy="46482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EA2" w14:textId="77777777" w:rsidR="00CD1361" w:rsidRDefault="00CD1361" w:rsidP="00CD1361">
      <w:pPr>
        <w:pStyle w:val="ListParagraph"/>
      </w:pPr>
    </w:p>
    <w:p w14:paraId="3EEE3DED" w14:textId="77777777" w:rsidR="00CD1361" w:rsidRDefault="00CD1361" w:rsidP="00CD1361">
      <w:pPr>
        <w:pStyle w:val="ListParagraph"/>
      </w:pPr>
    </w:p>
    <w:p w14:paraId="54CA751A" w14:textId="7054754F" w:rsidR="00CD1361" w:rsidRDefault="00CD1361" w:rsidP="00CD1361">
      <w:pPr>
        <w:pStyle w:val="ListParagraph"/>
      </w:pPr>
      <w:r>
        <w:t>Notes:  Hold down shift key to multi-select items from list or click on checkbox to select all.</w:t>
      </w:r>
    </w:p>
    <w:p w14:paraId="732557D3" w14:textId="633CCEA2" w:rsidR="003F6972" w:rsidRDefault="003F6972" w:rsidP="00CD1361">
      <w:pPr>
        <w:pStyle w:val="ListParagraph"/>
      </w:pPr>
    </w:p>
    <w:p w14:paraId="2ED01629" w14:textId="21777E28" w:rsidR="003F6972" w:rsidRDefault="003F6972" w:rsidP="003F6972">
      <w:pPr>
        <w:pStyle w:val="ListParagraph"/>
        <w:numPr>
          <w:ilvl w:val="0"/>
          <w:numId w:val="1"/>
        </w:numPr>
      </w:pPr>
      <w:r>
        <w:t>From the “Select Task” dropdown, select “Set Configuration”. Click on “Run” button.</w:t>
      </w:r>
    </w:p>
    <w:p w14:paraId="7CE16C0C" w14:textId="77777777" w:rsidR="003F6972" w:rsidRDefault="003F6972" w:rsidP="003F6972">
      <w:pPr>
        <w:pStyle w:val="ListParagraph"/>
      </w:pPr>
    </w:p>
    <w:p w14:paraId="75FB55A3" w14:textId="002F8FFD" w:rsidR="00CD1361" w:rsidRDefault="003F6972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11B9FAC0" wp14:editId="26D54229">
            <wp:extent cx="5476875" cy="461962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8D04" w14:textId="7DAD58AC" w:rsidR="003F6972" w:rsidRDefault="003F6972" w:rsidP="003F6972">
      <w:pPr>
        <w:pStyle w:val="ListParagraph"/>
        <w:numPr>
          <w:ilvl w:val="0"/>
          <w:numId w:val="1"/>
        </w:numPr>
      </w:pPr>
      <w:r>
        <w:t>Make your fields selection</w:t>
      </w:r>
      <w:r w:rsidR="00793055">
        <w:t xml:space="preserve">. </w:t>
      </w:r>
      <w:r w:rsidR="001B11BB">
        <w:t>Use the buttons to move the fields from “Available” list to “Selected” list.  You can move a field up and down by clicking on corresponding buttons.</w:t>
      </w:r>
      <w:r w:rsidR="00793055">
        <w:t xml:space="preserve">  Click on “Save”.</w:t>
      </w:r>
    </w:p>
    <w:p w14:paraId="79C5CE9A" w14:textId="71383416" w:rsidR="003F6972" w:rsidRDefault="001B11BB" w:rsidP="003F6972">
      <w:pPr>
        <w:pStyle w:val="ListParagraph"/>
      </w:pPr>
      <w:r>
        <w:rPr>
          <w:noProof/>
        </w:rPr>
        <w:lastRenderedPageBreak/>
        <w:drawing>
          <wp:inline distT="0" distB="0" distL="0" distR="0" wp14:anchorId="53217F27" wp14:editId="701CFD65">
            <wp:extent cx="4705350" cy="4686248"/>
            <wp:effectExtent l="0" t="0" r="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310" cy="47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2F00" w14:textId="44F597D5" w:rsidR="001B11BB" w:rsidRDefault="001B11BB" w:rsidP="001B11BB">
      <w:pPr>
        <w:pStyle w:val="ListParagraph"/>
        <w:numPr>
          <w:ilvl w:val="0"/>
          <w:numId w:val="1"/>
        </w:numPr>
      </w:pPr>
      <w:r>
        <w:t>The fields you selected will be saved to the “Configuration” tab.  You do not need to run this again for subsequent reports if no changes are needed.</w:t>
      </w:r>
      <w:r w:rsidR="00793055">
        <w:t xml:space="preserve">  You can manually edit the Configuration tab to do field selection.</w:t>
      </w:r>
    </w:p>
    <w:p w14:paraId="1B5384B3" w14:textId="1CD15F1D" w:rsidR="00793055" w:rsidRDefault="00793055" w:rsidP="00793055">
      <w:pPr>
        <w:pStyle w:val="ListParagraph"/>
      </w:pPr>
      <w:r>
        <w:rPr>
          <w:noProof/>
        </w:rPr>
        <w:drawing>
          <wp:inline distT="0" distB="0" distL="0" distR="0" wp14:anchorId="273AA9E9" wp14:editId="10952956">
            <wp:extent cx="5210175" cy="2571750"/>
            <wp:effectExtent l="0" t="0" r="9525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953" w14:textId="77777777" w:rsidR="001B11BB" w:rsidRDefault="001B11BB" w:rsidP="001B11BB">
      <w:pPr>
        <w:pStyle w:val="ListParagraph"/>
      </w:pPr>
    </w:p>
    <w:p w14:paraId="46113D55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Select “Test Report” task. Click on “Run” button.</w:t>
      </w:r>
    </w:p>
    <w:p w14:paraId="1E6ACE1B" w14:textId="479502C4" w:rsidR="00CD1361" w:rsidRDefault="001B11BB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3A97E81A" wp14:editId="70B0118C">
            <wp:extent cx="5505450" cy="46482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759" w14:textId="254B86A1" w:rsidR="00CD1361" w:rsidRDefault="00A24B58" w:rsidP="009509F3">
      <w:pPr>
        <w:pStyle w:val="ListParagraph"/>
        <w:numPr>
          <w:ilvl w:val="0"/>
          <w:numId w:val="1"/>
        </w:numPr>
      </w:pPr>
      <w:r>
        <w:t>Report default to all folders under Subject.  You can edit the Subject Path to filter.</w:t>
      </w:r>
    </w:p>
    <w:p w14:paraId="71EEE120" w14:textId="1E29480E" w:rsidR="00CD1361" w:rsidRDefault="004837EC" w:rsidP="00CD1361">
      <w:pPr>
        <w:pStyle w:val="ListParagraph"/>
      </w:pPr>
      <w:r>
        <w:rPr>
          <w:noProof/>
        </w:rPr>
        <w:drawing>
          <wp:inline distT="0" distB="0" distL="0" distR="0" wp14:anchorId="30BE0A4B" wp14:editId="67A2E2A2">
            <wp:extent cx="5657220" cy="3381375"/>
            <wp:effectExtent l="0" t="0" r="63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2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9C4" w14:textId="77777777" w:rsidR="00CD1361" w:rsidRDefault="00CD1361" w:rsidP="00CD1361">
      <w:pPr>
        <w:pStyle w:val="ListParagraph"/>
      </w:pPr>
    </w:p>
    <w:p w14:paraId="422F38D5" w14:textId="77777777" w:rsidR="00CD1361" w:rsidRDefault="00CD1361" w:rsidP="00CD1361">
      <w:pPr>
        <w:pStyle w:val="ListParagraph"/>
      </w:pPr>
      <w:r>
        <w:t>Note:  Accept default Subject\ to generate report for all folders below the Subject node.</w:t>
      </w:r>
    </w:p>
    <w:p w14:paraId="28A41B1F" w14:textId="77777777" w:rsidR="00CD1361" w:rsidRDefault="00CD1361" w:rsidP="00CD1361">
      <w:pPr>
        <w:pStyle w:val="ListParagraph"/>
      </w:pPr>
    </w:p>
    <w:p w14:paraId="3AB142A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Click on Run button to generate the report.  </w:t>
      </w:r>
    </w:p>
    <w:p w14:paraId="3D5640E8" w14:textId="4A88E92F" w:rsidR="00CD1361" w:rsidRDefault="00CD1361" w:rsidP="00CD1361">
      <w:pPr>
        <w:pStyle w:val="ListParagraph"/>
      </w:pPr>
    </w:p>
    <w:p w14:paraId="3104C805" w14:textId="52F8D79E" w:rsidR="00B077A0" w:rsidRDefault="00CD1361" w:rsidP="00B077A0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Log entries will be generated and saved to c:\temp.</w:t>
      </w:r>
    </w:p>
    <w:p w14:paraId="1F7A2316" w14:textId="3A876C00" w:rsidR="00CD1361" w:rsidRDefault="004837EC" w:rsidP="00CD1361">
      <w:pPr>
        <w:pStyle w:val="ListParagraph"/>
      </w:pPr>
      <w:r>
        <w:rPr>
          <w:noProof/>
        </w:rPr>
        <w:drawing>
          <wp:inline distT="0" distB="0" distL="0" distR="0" wp14:anchorId="784720C7" wp14:editId="0241781A">
            <wp:extent cx="5943600" cy="391160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D078" w14:textId="77777777" w:rsidR="00CD1361" w:rsidRDefault="00CD1361" w:rsidP="00CD1361">
      <w:pPr>
        <w:pStyle w:val="ListParagraph"/>
      </w:pPr>
    </w:p>
    <w:p w14:paraId="536A5E63" w14:textId="50A0CC40" w:rsidR="00CD1361" w:rsidRDefault="00CD1361" w:rsidP="00CD1361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Upon completion, a new tab with the project name is created.  The report with the fields selected will be displayed in this tab.</w:t>
      </w:r>
    </w:p>
    <w:p w14:paraId="32B3F127" w14:textId="4065EF22" w:rsidR="00CD1361" w:rsidRDefault="004837EC" w:rsidP="00CD1361">
      <w:pPr>
        <w:pStyle w:val="ListParagraph"/>
      </w:pPr>
      <w:r>
        <w:rPr>
          <w:noProof/>
        </w:rPr>
        <w:drawing>
          <wp:inline distT="0" distB="0" distL="0" distR="0" wp14:anchorId="1ED200DE" wp14:editId="1262C4EE">
            <wp:extent cx="5943600" cy="2612390"/>
            <wp:effectExtent l="0" t="0" r="0" b="0"/>
            <wp:docPr id="23" name="Picture 2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4C7" w14:textId="718287BB" w:rsidR="004837EC" w:rsidRDefault="004837EC" w:rsidP="00CD1361">
      <w:pPr>
        <w:pStyle w:val="ListParagraph"/>
      </w:pPr>
    </w:p>
    <w:p w14:paraId="379DFF74" w14:textId="406CC6DC" w:rsidR="004837EC" w:rsidRDefault="004837EC" w:rsidP="004837EC"/>
    <w:p w14:paraId="2EF77BB6" w14:textId="722995D5" w:rsidR="00CD1361" w:rsidRDefault="00CD1361" w:rsidP="00CD1361">
      <w:pPr>
        <w:pStyle w:val="ListParagraph"/>
      </w:pPr>
    </w:p>
    <w:p w14:paraId="6751B2A2" w14:textId="77777777" w:rsidR="00CD1361" w:rsidRDefault="00CD1361" w:rsidP="00CD1361">
      <w:pPr>
        <w:pStyle w:val="ListParagraph"/>
      </w:pPr>
    </w:p>
    <w:sectPr w:rsidR="00CD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4579"/>
    <w:multiLevelType w:val="hybridMultilevel"/>
    <w:tmpl w:val="6EEE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690"/>
    <w:multiLevelType w:val="hybridMultilevel"/>
    <w:tmpl w:val="B02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A0"/>
    <w:rsid w:val="001B11BB"/>
    <w:rsid w:val="002300DB"/>
    <w:rsid w:val="00387AC2"/>
    <w:rsid w:val="003F6972"/>
    <w:rsid w:val="00455E66"/>
    <w:rsid w:val="004837EC"/>
    <w:rsid w:val="00667654"/>
    <w:rsid w:val="00723A46"/>
    <w:rsid w:val="00793055"/>
    <w:rsid w:val="00890DAA"/>
    <w:rsid w:val="008C4C01"/>
    <w:rsid w:val="009A3496"/>
    <w:rsid w:val="009E1503"/>
    <w:rsid w:val="00A24B58"/>
    <w:rsid w:val="00A94C05"/>
    <w:rsid w:val="00B077A0"/>
    <w:rsid w:val="00C91643"/>
    <w:rsid w:val="00CD1361"/>
    <w:rsid w:val="00D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39CA"/>
  <w15:chartTrackingRefBased/>
  <w15:docId w15:val="{ADE2C68A-E5F4-4D71-8AE7-2CF4E002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5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mmunity.microfocus.com/t5/ALM-QC-User-Discussions/Workaround-OTA-amp-64-Bit-Applications-Excel-Word-etc/m-p/1639028/thread-id/97290/highlight/tru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10</cp:revision>
  <dcterms:created xsi:type="dcterms:W3CDTF">2020-11-13T21:50:00Z</dcterms:created>
  <dcterms:modified xsi:type="dcterms:W3CDTF">2021-10-05T00:57:00Z</dcterms:modified>
</cp:coreProperties>
</file>