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EFC38" w14:textId="34A3E210" w:rsidR="005400E3" w:rsidRDefault="002E6CE0">
      <w:r>
        <w:t>License Report</w:t>
      </w:r>
    </w:p>
    <w:p w14:paraId="5DCBC78A" w14:textId="48957346" w:rsidR="00B17B07" w:rsidRDefault="002E6CE0" w:rsidP="002E6CE0">
      <w:pPr>
        <w:pStyle w:val="ListParagraph"/>
        <w:ind w:left="0"/>
      </w:pPr>
      <w:r>
        <w:t>1.  Install the ALM Client Registration</w:t>
      </w:r>
    </w:p>
    <w:p w14:paraId="09277556" w14:textId="77777777" w:rsidR="002E6CE0" w:rsidRDefault="002E6CE0" w:rsidP="002E6CE0">
      <w:pPr>
        <w:pStyle w:val="ListParagraph"/>
      </w:pPr>
    </w:p>
    <w:p w14:paraId="5EC2C09B" w14:textId="091E090C" w:rsidR="002E6CE0" w:rsidRDefault="002E6CE0" w:rsidP="002E6CE0">
      <w:pPr>
        <w:pStyle w:val="ListParagraph"/>
      </w:pPr>
      <w:r w:rsidRPr="002E6CE0">
        <w:t>https://</w:t>
      </w:r>
      <w:r>
        <w:t>&lt;server&gt;</w:t>
      </w:r>
      <w:r w:rsidRPr="002E6CE0">
        <w:t>/qcbin/CommonMode_index.html</w:t>
      </w:r>
    </w:p>
    <w:p w14:paraId="020398BC" w14:textId="77777777" w:rsidR="00FC58C0" w:rsidRDefault="00FC58C0" w:rsidP="00FC58C0">
      <w:pPr>
        <w:pStyle w:val="ListParagraph"/>
      </w:pPr>
    </w:p>
    <w:p w14:paraId="55BCE5C5" w14:textId="3335F6C1" w:rsidR="002E6CE0" w:rsidRDefault="002E6CE0" w:rsidP="00FC58C0">
      <w:pPr>
        <w:pStyle w:val="ListParagraph"/>
      </w:pPr>
      <w:r>
        <w:t xml:space="preserve">Note:  Starting in ALM 16, there are 2 versions </w:t>
      </w:r>
      <w:r w:rsidR="00B7049E">
        <w:t xml:space="preserve">of </w:t>
      </w:r>
      <w:r>
        <w:t>ALM Client Registration.  Use the version that matches the bit version of your Excel.</w:t>
      </w:r>
    </w:p>
    <w:p w14:paraId="2CE2299D" w14:textId="77777777" w:rsidR="002E6CE0" w:rsidRDefault="002E6CE0" w:rsidP="00FC58C0">
      <w:pPr>
        <w:pStyle w:val="ListParagraph"/>
      </w:pPr>
    </w:p>
    <w:p w14:paraId="27EA31AA" w14:textId="69135EC0" w:rsidR="002E6CE0" w:rsidRDefault="002E6CE0" w:rsidP="00FC58C0">
      <w:pPr>
        <w:pStyle w:val="ListParagraph"/>
      </w:pPr>
      <w:r>
        <w:t>Example:</w:t>
      </w:r>
    </w:p>
    <w:p w14:paraId="17CFC880" w14:textId="0CE81C37" w:rsidR="002E6CE0" w:rsidRDefault="002E6CE0" w:rsidP="00FC58C0">
      <w:pPr>
        <w:pStyle w:val="ListParagraph"/>
      </w:pPr>
      <w:r>
        <w:rPr>
          <w:noProof/>
        </w:rPr>
        <w:drawing>
          <wp:inline distT="0" distB="0" distL="0" distR="0" wp14:anchorId="3F8F240D" wp14:editId="1746785C">
            <wp:extent cx="5283978" cy="3225146"/>
            <wp:effectExtent l="0" t="0" r="0" b="0"/>
            <wp:docPr id="640249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498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976" cy="322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AA8E" w14:textId="77777777" w:rsidR="002E6CE0" w:rsidRDefault="002E6CE0" w:rsidP="00FC58C0">
      <w:pPr>
        <w:pStyle w:val="ListParagraph"/>
      </w:pPr>
    </w:p>
    <w:p w14:paraId="5F0712FA" w14:textId="7D2CA6DA" w:rsidR="00743E60" w:rsidRDefault="002E6CE0" w:rsidP="002E6CE0">
      <w:pPr>
        <w:pStyle w:val="ListParagraph"/>
        <w:ind w:left="0"/>
      </w:pPr>
      <w:r>
        <w:t xml:space="preserve">2. </w:t>
      </w:r>
      <w:r w:rsidR="00B7049E">
        <w:t xml:space="preserve"> Launch the Excel macro and navigate to the</w:t>
      </w:r>
      <w:r w:rsidR="00FC58C0">
        <w:t xml:space="preserve"> Connection tab</w:t>
      </w:r>
      <w:r w:rsidR="00B7049E">
        <w:t>.  C</w:t>
      </w:r>
      <w:r w:rsidR="00743E60">
        <w:t>lick on Execute button. Authentication dialog window appears.</w:t>
      </w:r>
    </w:p>
    <w:p w14:paraId="2D6FE0E2" w14:textId="43CE8BEB" w:rsidR="00B17B07" w:rsidRDefault="002E6CE0" w:rsidP="00B17B07">
      <w:pPr>
        <w:pStyle w:val="ListParagraph"/>
      </w:pPr>
      <w:r>
        <w:rPr>
          <w:noProof/>
        </w:rPr>
        <w:drawing>
          <wp:inline distT="0" distB="0" distL="0" distR="0" wp14:anchorId="65DA8CFC" wp14:editId="3E4441FE">
            <wp:extent cx="2719484" cy="2320119"/>
            <wp:effectExtent l="0" t="0" r="5080" b="4445"/>
            <wp:docPr id="1166869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698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2672" cy="232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0356" w14:textId="278688CC" w:rsidR="00743E60" w:rsidRDefault="008170AE" w:rsidP="008170AE">
      <w:r>
        <w:lastRenderedPageBreak/>
        <w:t xml:space="preserve">3. </w:t>
      </w:r>
      <w:r w:rsidR="00B17B07">
        <w:t xml:space="preserve">Enter the ALM URL and authentication credential.  </w:t>
      </w:r>
      <w:r w:rsidR="002E6CE0">
        <w:t>No special permission is needed.  A user with Viewer permission can be used.</w:t>
      </w:r>
    </w:p>
    <w:p w14:paraId="4C73CDC9" w14:textId="15CDF8EA" w:rsidR="00B17B07" w:rsidRDefault="008170AE" w:rsidP="00944A93">
      <w:pPr>
        <w:pStyle w:val="ListParagraph"/>
      </w:pPr>
      <w:r>
        <w:rPr>
          <w:noProof/>
        </w:rPr>
        <w:drawing>
          <wp:inline distT="0" distB="0" distL="0" distR="0" wp14:anchorId="19D2D8E4" wp14:editId="74EB2125">
            <wp:extent cx="3265942" cy="2767368"/>
            <wp:effectExtent l="0" t="0" r="0" b="0"/>
            <wp:docPr id="427075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757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745" cy="277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862B" w14:textId="77777777" w:rsidR="00944A93" w:rsidRDefault="00944A93" w:rsidP="00944A93">
      <w:pPr>
        <w:pStyle w:val="ListParagraph"/>
      </w:pPr>
    </w:p>
    <w:p w14:paraId="55E9D38C" w14:textId="1CDAF0B4" w:rsidR="00944A93" w:rsidRDefault="008170AE" w:rsidP="008170AE">
      <w:pPr>
        <w:pStyle w:val="ListParagraph"/>
        <w:ind w:left="0"/>
      </w:pPr>
      <w:r>
        <w:t xml:space="preserve">4. </w:t>
      </w:r>
      <w:r w:rsidR="00944A93">
        <w:t xml:space="preserve">Click on Run button. </w:t>
      </w:r>
      <w:r w:rsidR="009D1E68">
        <w:t>A new dialog button will appear displaying projects selected.</w:t>
      </w:r>
      <w:r w:rsidR="00B7049E">
        <w:t xml:space="preserve">  You only need to connect to 1 project as a Viewer to get the license information.</w:t>
      </w:r>
    </w:p>
    <w:p w14:paraId="066576FB" w14:textId="77777777" w:rsidR="009D1E68" w:rsidRDefault="009D1E68" w:rsidP="009D1E68">
      <w:pPr>
        <w:pStyle w:val="ListParagraph"/>
      </w:pPr>
    </w:p>
    <w:p w14:paraId="7D923BD8" w14:textId="0C3B53A4" w:rsidR="00A97E4D" w:rsidRDefault="008170AE" w:rsidP="00A97E4D">
      <w:pPr>
        <w:pStyle w:val="ListParagraph"/>
      </w:pPr>
      <w:r>
        <w:rPr>
          <w:noProof/>
        </w:rPr>
        <w:drawing>
          <wp:inline distT="0" distB="0" distL="0" distR="0" wp14:anchorId="5B04637D" wp14:editId="7723F672">
            <wp:extent cx="3459250" cy="2289905"/>
            <wp:effectExtent l="0" t="0" r="8255" b="0"/>
            <wp:docPr id="1791297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973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544" cy="229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E809" w14:textId="77777777" w:rsidR="008170AE" w:rsidRDefault="008170AE" w:rsidP="008170AE">
      <w:r>
        <w:t>5. Review report under the “License Usage” tab.</w:t>
      </w:r>
    </w:p>
    <w:p w14:paraId="1BDE7811" w14:textId="77777777" w:rsidR="00EA5E5A" w:rsidRDefault="00EA5E5A" w:rsidP="008170AE">
      <w:r>
        <w:rPr>
          <w:noProof/>
        </w:rPr>
        <w:drawing>
          <wp:inline distT="0" distB="0" distL="0" distR="0" wp14:anchorId="0CD59294" wp14:editId="3CDFE7AA">
            <wp:extent cx="5943600" cy="505460"/>
            <wp:effectExtent l="0" t="0" r="0" b="8890"/>
            <wp:docPr id="185136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67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F145" w14:textId="77777777" w:rsidR="00EA5E5A" w:rsidRDefault="00EA5E5A" w:rsidP="008170AE"/>
    <w:p w14:paraId="16874FAF" w14:textId="0455633A" w:rsidR="00EA5E5A" w:rsidRDefault="00EA5E5A" w:rsidP="008170AE">
      <w:r>
        <w:t>REST SA API is also a viable option for obtaining license information in ALM 24.1.</w:t>
      </w:r>
    </w:p>
    <w:p w14:paraId="6E0EC44D" w14:textId="38605624" w:rsidR="009D1E68" w:rsidRDefault="00EA5E5A" w:rsidP="008170AE">
      <w:r>
        <w:rPr>
          <w:noProof/>
        </w:rPr>
        <w:lastRenderedPageBreak/>
        <w:drawing>
          <wp:inline distT="0" distB="0" distL="0" distR="0" wp14:anchorId="62D57B44" wp14:editId="155E8780">
            <wp:extent cx="5370394" cy="3946322"/>
            <wp:effectExtent l="0" t="0" r="1905" b="0"/>
            <wp:docPr id="1901314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1476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7795" cy="395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E68">
        <w:t xml:space="preserve">  </w:t>
      </w:r>
    </w:p>
    <w:p w14:paraId="6B9C0A25" w14:textId="77777777" w:rsidR="00EA5E5A" w:rsidRDefault="00EA5E5A" w:rsidP="008170AE"/>
    <w:p w14:paraId="5364FE6C" w14:textId="2F153A49" w:rsidR="00EA5E5A" w:rsidRDefault="00EA5E5A" w:rsidP="008170AE">
      <w:r>
        <w:t>More information is provided under link below:</w:t>
      </w:r>
    </w:p>
    <w:p w14:paraId="62B6586C" w14:textId="0BB97E5E" w:rsidR="00EA5E5A" w:rsidRDefault="00EA5E5A" w:rsidP="008170AE">
      <w:r w:rsidRPr="00EA5E5A">
        <w:t>https://almorg-demo.saas.microfocus.com/qcbin/api-doc/sa/v2/</w:t>
      </w:r>
    </w:p>
    <w:p w14:paraId="4CCC52CD" w14:textId="77777777" w:rsidR="008170AE" w:rsidRDefault="008170AE" w:rsidP="008170AE">
      <w:pPr>
        <w:pStyle w:val="ListParagraph"/>
      </w:pPr>
    </w:p>
    <w:p w14:paraId="478DC179" w14:textId="2E07793E" w:rsidR="00944A93" w:rsidRDefault="00254A2D" w:rsidP="009D1E68">
      <w:pPr>
        <w:pStyle w:val="ListParagraph"/>
      </w:pPr>
      <w:r>
        <w:t xml:space="preserve"> </w:t>
      </w:r>
    </w:p>
    <w:p w14:paraId="24441068" w14:textId="77777777" w:rsidR="001D552E" w:rsidRDefault="001D552E" w:rsidP="001D552E">
      <w:pPr>
        <w:pStyle w:val="ListParagraph"/>
      </w:pPr>
    </w:p>
    <w:sectPr w:rsidR="001D5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F78C5"/>
    <w:multiLevelType w:val="hybridMultilevel"/>
    <w:tmpl w:val="48D4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231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E60"/>
    <w:rsid w:val="001D552E"/>
    <w:rsid w:val="00254A2D"/>
    <w:rsid w:val="002E6CE0"/>
    <w:rsid w:val="005400E3"/>
    <w:rsid w:val="00743E60"/>
    <w:rsid w:val="008170AE"/>
    <w:rsid w:val="00912113"/>
    <w:rsid w:val="00944A93"/>
    <w:rsid w:val="009552AC"/>
    <w:rsid w:val="009D1E68"/>
    <w:rsid w:val="00A97E4D"/>
    <w:rsid w:val="00B17B07"/>
    <w:rsid w:val="00B7049E"/>
    <w:rsid w:val="00B935B2"/>
    <w:rsid w:val="00EA5E5A"/>
    <w:rsid w:val="00FC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10AB"/>
  <w15:chartTrackingRefBased/>
  <w15:docId w15:val="{B12DA150-8B9E-4DF6-9369-0E692EB7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E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8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PHAN</dc:creator>
  <cp:keywords/>
  <dc:description/>
  <cp:lastModifiedBy>THANH Phan</cp:lastModifiedBy>
  <cp:revision>4</cp:revision>
  <dcterms:created xsi:type="dcterms:W3CDTF">2020-01-31T21:03:00Z</dcterms:created>
  <dcterms:modified xsi:type="dcterms:W3CDTF">2024-07-09T04:43:00Z</dcterms:modified>
</cp:coreProperties>
</file>