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3E6" w:rsidRDefault="000C125C" w:rsidP="000C125C">
      <w:pPr>
        <w:jc w:val="center"/>
        <w:rPr>
          <w:b/>
        </w:rPr>
      </w:pPr>
      <w:r w:rsidRPr="000C125C">
        <w:rPr>
          <w:b/>
        </w:rPr>
        <w:t>MAKE PROJECT READONLY</w:t>
      </w:r>
    </w:p>
    <w:p w:rsidR="00D43397" w:rsidRDefault="00D43397" w:rsidP="000C125C">
      <w:pPr>
        <w:jc w:val="center"/>
        <w:rPr>
          <w:b/>
        </w:rPr>
      </w:pPr>
    </w:p>
    <w:p w:rsidR="00D43397" w:rsidRDefault="00D43397" w:rsidP="00D43397">
      <w:r>
        <w:t>This tool is used for the purpose of removing users from all roles except for the Viewer role. The account needed</w:t>
      </w:r>
      <w:r>
        <w:t xml:space="preserve"> to run the tool should be a TDAdmin to the projects you select</w:t>
      </w:r>
      <w:r>
        <w:t>ed</w:t>
      </w:r>
      <w:r>
        <w:t xml:space="preserve"> to run this tool.  When </w:t>
      </w:r>
      <w:r>
        <w:t xml:space="preserve">being </w:t>
      </w:r>
      <w:r>
        <w:t xml:space="preserve">executed, the tool will first add the users to the Viewer </w:t>
      </w:r>
      <w:r>
        <w:t xml:space="preserve">group and then </w:t>
      </w:r>
      <w:r>
        <w:t xml:space="preserve">remove all the </w:t>
      </w:r>
      <w:r>
        <w:t>users from all roles.  The user used to execute the tool will still remain in the TDAdmin group.</w:t>
      </w:r>
      <w:r>
        <w:t xml:space="preserve">  You can remove him </w:t>
      </w:r>
      <w:r>
        <w:t>from all projects by deleting him from the instance at a later time.  Ideally, you should have at least one admin in the projects for administrative purpose.</w:t>
      </w:r>
    </w:p>
    <w:p w:rsidR="00D43397" w:rsidRPr="000C125C" w:rsidRDefault="00D43397" w:rsidP="00D43397">
      <w:pPr>
        <w:jc w:val="both"/>
        <w:rPr>
          <w:b/>
        </w:rPr>
      </w:pPr>
      <w:r>
        <w:rPr>
          <w:b/>
        </w:rPr>
        <w:t>Note:  This tool is provided as is and HPE is not responsible for any potential issues.  You should test it extensively first before deciding to use it.</w:t>
      </w:r>
    </w:p>
    <w:p w:rsidR="000C125C" w:rsidRDefault="000C125C" w:rsidP="000C125C">
      <w:pPr>
        <w:pStyle w:val="ListParagraph"/>
        <w:numPr>
          <w:ilvl w:val="0"/>
          <w:numId w:val="1"/>
        </w:numPr>
      </w:pPr>
      <w:r>
        <w:t>Install the TDConnectivity or Client Side Installation.</w:t>
      </w:r>
    </w:p>
    <w:p w:rsidR="000C125C" w:rsidRDefault="000C125C" w:rsidP="000C125C">
      <w:pPr>
        <w:pStyle w:val="ListParagraph"/>
      </w:pPr>
      <w:r>
        <w:rPr>
          <w:noProof/>
        </w:rPr>
        <w:drawing>
          <wp:inline distT="0" distB="0" distL="0" distR="0" wp14:anchorId="31F1999B" wp14:editId="5FC8EF8D">
            <wp:extent cx="3540901" cy="2109787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568" cy="211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C2" w:rsidRDefault="003478C2" w:rsidP="003478C2">
      <w:pPr>
        <w:pStyle w:val="ListParagraph"/>
        <w:numPr>
          <w:ilvl w:val="0"/>
          <w:numId w:val="1"/>
        </w:numPr>
      </w:pPr>
      <w:r>
        <w:t>Create an excel file under c:\temp\saastoolkit and called it Readonly.xlsx.  In the file, add the entry below:</w:t>
      </w:r>
    </w:p>
    <w:p w:rsidR="003478C2" w:rsidRDefault="003478C2" w:rsidP="003478C2">
      <w:pPr>
        <w:pStyle w:val="ListParagraph"/>
      </w:pPr>
      <w:r>
        <w:rPr>
          <w:noProof/>
        </w:rPr>
        <w:drawing>
          <wp:inline distT="0" distB="0" distL="0" distR="0" wp14:anchorId="53F6FF34" wp14:editId="39AD577D">
            <wp:extent cx="4072980" cy="2147888"/>
            <wp:effectExtent l="0" t="0" r="381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5" cy="2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C2" w:rsidRDefault="003478C2" w:rsidP="003478C2">
      <w:pPr>
        <w:pStyle w:val="ListParagraph"/>
      </w:pPr>
      <w:r>
        <w:t>Note:  If you want to use different role other than Viewer, then you need to replace it here.</w:t>
      </w:r>
    </w:p>
    <w:p w:rsidR="000C125C" w:rsidRDefault="000C125C" w:rsidP="000C125C">
      <w:pPr>
        <w:pStyle w:val="ListParagraph"/>
        <w:numPr>
          <w:ilvl w:val="0"/>
          <w:numId w:val="1"/>
        </w:numPr>
      </w:pPr>
      <w:r>
        <w:t>Download the tool and click on the executable.</w:t>
      </w:r>
    </w:p>
    <w:p w:rsidR="000C125C" w:rsidRDefault="000C125C" w:rsidP="000C125C">
      <w:pPr>
        <w:pStyle w:val="ListParagraph"/>
      </w:pPr>
      <w:r>
        <w:rPr>
          <w:noProof/>
        </w:rPr>
        <w:lastRenderedPageBreak/>
        <w:drawing>
          <wp:inline distT="0" distB="0" distL="0" distR="0" wp14:anchorId="0774D8BE" wp14:editId="36853434">
            <wp:extent cx="1981676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3318" cy="218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5C" w:rsidRDefault="000C125C" w:rsidP="000C125C">
      <w:pPr>
        <w:pStyle w:val="ListParagraph"/>
        <w:numPr>
          <w:ilvl w:val="0"/>
          <w:numId w:val="1"/>
        </w:numPr>
      </w:pPr>
      <w:r>
        <w:t xml:space="preserve">Enter the </w:t>
      </w:r>
      <w:proofErr w:type="gramStart"/>
      <w:r>
        <w:t>url</w:t>
      </w:r>
      <w:proofErr w:type="gramEnd"/>
      <w:r>
        <w:t xml:space="preserve"> and click on “Initialize Server”</w:t>
      </w:r>
      <w:r w:rsidR="003478C2">
        <w:t xml:space="preserve"> button.</w:t>
      </w:r>
    </w:p>
    <w:p w:rsidR="000C125C" w:rsidRDefault="003073DC" w:rsidP="000C125C">
      <w:pPr>
        <w:pStyle w:val="ListParagraph"/>
        <w:numPr>
          <w:ilvl w:val="0"/>
          <w:numId w:val="1"/>
        </w:numPr>
      </w:pPr>
      <w:r>
        <w:t>Enter your user name and password. Click on “Authenticate”</w:t>
      </w:r>
      <w:r w:rsidR="003478C2">
        <w:t xml:space="preserve"> button.</w:t>
      </w:r>
    </w:p>
    <w:p w:rsidR="003073DC" w:rsidRDefault="003073DC" w:rsidP="003073DC">
      <w:pPr>
        <w:pStyle w:val="ListParagraph"/>
        <w:numPr>
          <w:ilvl w:val="0"/>
          <w:numId w:val="1"/>
        </w:numPr>
      </w:pPr>
      <w:r>
        <w:t>Select your domain(s).  Click on “Select Domain(s)”</w:t>
      </w:r>
      <w:r w:rsidR="003478C2">
        <w:t xml:space="preserve"> button.</w:t>
      </w:r>
    </w:p>
    <w:p w:rsidR="003073DC" w:rsidRDefault="003478C2" w:rsidP="003073DC">
      <w:pPr>
        <w:pStyle w:val="ListParagraph"/>
        <w:numPr>
          <w:ilvl w:val="0"/>
          <w:numId w:val="1"/>
        </w:numPr>
      </w:pPr>
      <w:r>
        <w:t>Select your project(s).  C</w:t>
      </w:r>
      <w:r w:rsidR="003073DC">
        <w:t>lick on “Select Project(s)”</w:t>
      </w:r>
      <w:r>
        <w:t xml:space="preserve"> button.</w:t>
      </w:r>
    </w:p>
    <w:p w:rsidR="003478C2" w:rsidRDefault="003478C2" w:rsidP="003073DC">
      <w:pPr>
        <w:pStyle w:val="ListParagraph"/>
        <w:numPr>
          <w:ilvl w:val="0"/>
          <w:numId w:val="1"/>
        </w:numPr>
      </w:pPr>
      <w:r>
        <w:t>Select the task “Move Users to Viewer Role”. Click On Run</w:t>
      </w:r>
    </w:p>
    <w:p w:rsidR="003478C2" w:rsidRDefault="003478C2" w:rsidP="003478C2">
      <w:pPr>
        <w:pStyle w:val="ListParagraph"/>
      </w:pPr>
      <w:r>
        <w:rPr>
          <w:noProof/>
        </w:rPr>
        <w:drawing>
          <wp:inline distT="0" distB="0" distL="0" distR="0" wp14:anchorId="0A23E2DF" wp14:editId="56F6416B">
            <wp:extent cx="1820882" cy="1995488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488" cy="200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C2" w:rsidRDefault="003478C2" w:rsidP="003478C2">
      <w:pPr>
        <w:pStyle w:val="ListParagraph"/>
        <w:numPr>
          <w:ilvl w:val="0"/>
          <w:numId w:val="1"/>
        </w:numPr>
      </w:pPr>
      <w:r>
        <w:t>You should now see the dialog window below</w:t>
      </w:r>
    </w:p>
    <w:p w:rsidR="003478C2" w:rsidRDefault="003478C2" w:rsidP="003478C2">
      <w:pPr>
        <w:pStyle w:val="ListParagraph"/>
      </w:pPr>
      <w:r>
        <w:rPr>
          <w:noProof/>
        </w:rPr>
        <w:drawing>
          <wp:inline distT="0" distB="0" distL="0" distR="0" wp14:anchorId="2AF3C386" wp14:editId="02C9709A">
            <wp:extent cx="3832588" cy="28965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388" cy="29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8C2" w:rsidRDefault="003478C2" w:rsidP="003478C2">
      <w:pPr>
        <w:pStyle w:val="ListParagraph"/>
        <w:numPr>
          <w:ilvl w:val="0"/>
          <w:numId w:val="1"/>
        </w:numPr>
      </w:pPr>
      <w:r>
        <w:lastRenderedPageBreak/>
        <w:t>Click on Start button.</w:t>
      </w:r>
    </w:p>
    <w:p w:rsidR="003478C2" w:rsidRDefault="003478C2" w:rsidP="003478C2">
      <w:pPr>
        <w:pStyle w:val="ListParagraph"/>
        <w:numPr>
          <w:ilvl w:val="0"/>
          <w:numId w:val="1"/>
        </w:numPr>
      </w:pPr>
      <w:r>
        <w:t>The tool will execute the action.</w:t>
      </w:r>
    </w:p>
    <w:p w:rsidR="003478C2" w:rsidRDefault="003478C2" w:rsidP="003478C2">
      <w:pPr>
        <w:pStyle w:val="ListParagraph"/>
      </w:pPr>
      <w:r>
        <w:rPr>
          <w:noProof/>
        </w:rPr>
        <w:drawing>
          <wp:inline distT="0" distB="0" distL="0" distR="0" wp14:anchorId="2E9DE624" wp14:editId="2A4D12C1">
            <wp:extent cx="5943600" cy="4491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78C2" w:rsidRDefault="003478C2" w:rsidP="003478C2">
      <w:pPr>
        <w:pStyle w:val="ListParagraph"/>
      </w:pPr>
    </w:p>
    <w:sectPr w:rsidR="0034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A066E"/>
    <w:multiLevelType w:val="hybridMultilevel"/>
    <w:tmpl w:val="E788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5C"/>
    <w:rsid w:val="000C125C"/>
    <w:rsid w:val="003073DC"/>
    <w:rsid w:val="003478C2"/>
    <w:rsid w:val="008703E6"/>
    <w:rsid w:val="00D4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A28F6-5A2D-4F17-963D-35E52032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THANH</dc:creator>
  <cp:keywords/>
  <dc:description/>
  <cp:lastModifiedBy>PHAN, THANH</cp:lastModifiedBy>
  <cp:revision>2</cp:revision>
  <dcterms:created xsi:type="dcterms:W3CDTF">2016-04-28T22:10:00Z</dcterms:created>
  <dcterms:modified xsi:type="dcterms:W3CDTF">2016-04-28T23:02:00Z</dcterms:modified>
</cp:coreProperties>
</file>