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6"/>
        <w:jc w:val="center"/>
        <w:spacing w:after="0" w:line="360" w:lineRule="auto"/>
      </w:pPr>
      <w:r>
        <w:rPr>
          <w:rFonts w:ascii="Times New Roman" w:hAnsi="Times New Roman" w:cs="Times New Roman"/>
          <w:sz w:val="32"/>
          <w:szCs w:val="32"/>
        </w:rPr>
        <w:t xml:space="preserve">Липецкий государственный технический университет</w:t>
      </w:r>
      <w:r/>
    </w:p>
    <w:p>
      <w:pPr>
        <w:pStyle w:val="836"/>
        <w:ind w:firstLine="709"/>
        <w:jc w:val="center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6"/>
        <w:jc w:val="center"/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Факультет автоматизации и информатики</w:t>
      </w:r>
      <w:r/>
    </w:p>
    <w:p>
      <w:pPr>
        <w:pStyle w:val="836"/>
        <w:jc w:val="center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Кафедра автоматизированных систем управления</w:t>
      </w:r>
      <w:r/>
    </w:p>
    <w:p>
      <w:pPr>
        <w:pStyle w:val="836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работе №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3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center"/>
        <w:spacing w:after="0" w:line="360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курсу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Linux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jc w:val="center"/>
        <w:spacing w:after="0" w:line="360" w:lineRule="auto"/>
      </w:pPr>
      <w:r/>
      <w:r/>
    </w:p>
    <w:p>
      <w:pPr>
        <w:pStyle w:val="836"/>
        <w:jc w:val="center"/>
        <w:spacing w:after="0" w:line="360" w:lineRule="auto"/>
      </w:pPr>
      <w:r/>
      <w:r/>
    </w:p>
    <w:p>
      <w:pPr>
        <w:pStyle w:val="83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both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___________                                  Красиков И.А.</w:t>
      </w:r>
      <w:r/>
    </w:p>
    <w:p>
      <w:pPr>
        <w:pStyle w:val="836"/>
        <w:jc w:val="both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подпись, дата                                                                   </w:t>
      </w:r>
      <w:r/>
    </w:p>
    <w:p>
      <w:pPr>
        <w:pStyle w:val="836"/>
        <w:jc w:val="both"/>
        <w:spacing w:after="0" w:line="480" w:lineRule="auto"/>
      </w:pPr>
      <w:r>
        <w:rPr>
          <w:rFonts w:ascii="Times New Roman" w:hAnsi="Times New Roman" w:cs="Times New Roman"/>
          <w:sz w:val="28"/>
          <w:szCs w:val="28"/>
        </w:rPr>
        <w:t xml:space="preserve">Группа ПИ-21-1</w:t>
      </w:r>
      <w:r/>
    </w:p>
    <w:p>
      <w:pPr>
        <w:pStyle w:val="836"/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                           ___________                                 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Кургасов В.В.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6"/>
        <w:jc w:val="both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подпись, дата</w:t>
      </w:r>
      <w:r/>
    </w:p>
    <w:p>
      <w:pPr>
        <w:pStyle w:val="836"/>
        <w:jc w:val="both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both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center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center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center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center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center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left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center"/>
        <w:spacing w:after="0" w:line="48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Липецк 2023 г.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19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</w:rPr>
          </w:pPr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812"/>
              </w:rPr>
            </w:r>
            <w:r>
              <w:rPr>
                <w:rStyle w:val="812"/>
                <w:rFonts w:ascii="Times New Roman" w:hAnsi="Times New Roman" w:eastAsia="Times New Roman" w:cs="Times New Roman"/>
                <w:b/>
                <w:bCs/>
                <w:lang w:val="ru-RU"/>
              </w:rPr>
              <w:t xml:space="preserve">Цель работы</w:t>
            </w:r>
            <w:r>
              <w:rPr>
                <w:rStyle w:val="812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819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</w:rPr>
          </w:pPr>
          <w:hyperlink w:tooltip="#_Toc2" w:anchor="_Toc2" w:history="1">
            <w:r>
              <w:rPr>
                <w:rStyle w:val="812"/>
              </w:rPr>
            </w:r>
            <w:r>
              <w:rPr>
                <w:rStyle w:val="812"/>
                <w:rFonts w:ascii="Times New Roman" w:hAnsi="Times New Roman" w:eastAsia="Times New Roman" w:cs="Times New Roman"/>
                <w:b/>
                <w:bCs/>
                <w:highlight w:val="none"/>
                <w:lang w:val="ru-RU"/>
              </w:rPr>
              <w:t xml:space="preserve">Ход работы</w:t>
            </w:r>
            <w:r>
              <w:rPr>
                <w:rStyle w:val="812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820"/>
            <w:tabs>
              <w:tab w:val="left" w:pos="374" w:leader="none"/>
              <w:tab w:val="right" w:pos="9355" w:leader="dot"/>
            </w:tabs>
          </w:pPr>
          <w:hyperlink w:tooltip="#_Toc3" w:anchor="_Toc3" w:history="1">
            <w:r>
              <w:rPr>
                <w:rStyle w:val="812"/>
              </w:rPr>
            </w:r>
            <w:r>
              <w:rPr>
                <w:rStyle w:val="812"/>
              </w:rPr>
              <w:tab/>
            </w:r>
            <w:r>
              <w:rPr>
                <w:rStyle w:val="812"/>
                <w:rFonts w:ascii="Times New Roman" w:hAnsi="Times New Roman" w:eastAsia="Times New Roman" w:cs="Times New Roman"/>
                <w:b/>
                <w:bCs/>
              </w:rPr>
              <w:t xml:space="preserve">Часть </w:t>
            </w:r>
            <w:r>
              <w:rPr>
                <w:rStyle w:val="812"/>
                <w:rFonts w:ascii="Times New Roman" w:hAnsi="Times New Roman" w:eastAsia="Times New Roman" w:cs="Times New Roman"/>
                <w:b/>
                <w:bCs/>
                <w:lang w:val="en-US"/>
              </w:rPr>
              <w:t xml:space="preserve">I</w:t>
            </w:r>
            <w:r>
              <w:rPr>
                <w:rStyle w:val="812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820"/>
            <w:tabs>
              <w:tab w:val="left" w:pos="374" w:leader="none"/>
              <w:tab w:val="right" w:pos="9355" w:leader="dot"/>
            </w:tabs>
            <w:rPr>
              <w:rFonts w:ascii="Times New Roman" w:hAnsi="Times New Roman" w:eastAsia="Times New Roman" w:cs="Times New Roman"/>
              <w:b/>
              <w:bCs/>
              <w:highlight w:val="none"/>
            </w:rPr>
          </w:pPr>
          <w:hyperlink w:tooltip="#_Toc4" w:anchor="_Toc4" w:history="1">
            <w:r>
              <w:rPr>
                <w:rStyle w:val="812"/>
              </w:rPr>
            </w:r>
            <w:r>
              <w:rPr>
                <w:rStyle w:val="812"/>
                <w:rFonts w:ascii="Times New Roman" w:hAnsi="Times New Roman" w:eastAsia="Times New Roman" w:cs="Times New Roman"/>
                <w:highlight w:val="none"/>
                <w:lang w:val="en-US"/>
              </w:rPr>
              <w:tab/>
            </w:r>
            <w:r>
              <w:rPr>
                <w:rStyle w:val="812"/>
                <w:rFonts w:ascii="Times New Roman" w:hAnsi="Times New Roman" w:eastAsia="Times New Roman" w:cs="Times New Roman"/>
                <w:b/>
                <w:bCs/>
                <w:lang w:val="ru-RU"/>
              </w:rPr>
              <w:t xml:space="preserve">Часть </w:t>
            </w:r>
            <w:r>
              <w:rPr>
                <w:rStyle w:val="812"/>
                <w:rFonts w:ascii="Times New Roman" w:hAnsi="Times New Roman" w:eastAsia="Times New Roman" w:cs="Times New Roman"/>
                <w:b/>
                <w:bCs/>
                <w:lang w:val="en-US"/>
              </w:rPr>
              <w:t xml:space="preserve">II</w:t>
            </w:r>
            <w:r>
              <w:rPr>
                <w:rStyle w:val="812"/>
                <w:rFonts w:ascii="Times New Roman" w:hAnsi="Times New Roman" w:eastAsia="Times New Roman" w:cs="Times New Roman"/>
                <w:b/>
                <w:bCs/>
                <w:highlight w:val="none"/>
                <w:lang w:val="en-US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/>
              <w:bCs/>
              <w:highlight w:val="none"/>
              <w:lang w:val="en-US"/>
            </w:rPr>
          </w:r>
        </w:p>
        <w:p>
          <w:pPr>
            <w:pStyle w:val="820"/>
            <w:tabs>
              <w:tab w:val="left" w:pos="374" w:leader="none"/>
              <w:tab w:val="right" w:pos="9355" w:leader="dot"/>
            </w:tabs>
            <w:rPr>
              <w:rFonts w:ascii="Times New Roman" w:hAnsi="Times New Roman" w:eastAsia="Times New Roman" w:cs="Times New Roman"/>
              <w:b/>
              <w:bCs/>
              <w:highlight w:val="none"/>
            </w:rPr>
          </w:pPr>
          <w:hyperlink w:tooltip="#_Toc5" w:anchor="_Toc5" w:history="1">
            <w:r>
              <w:rPr>
                <w:rStyle w:val="812"/>
              </w:rPr>
            </w:r>
            <w:r>
              <w:rPr>
                <w:rStyle w:val="812"/>
                <w:rFonts w:ascii="Times New Roman" w:hAnsi="Times New Roman" w:eastAsia="Times New Roman" w:cs="Times New Roman"/>
                <w:highlight w:val="none"/>
                <w:lang w:val="ru-RU"/>
              </w:rPr>
              <w:tab/>
            </w:r>
            <w:r>
              <w:rPr>
                <w:rStyle w:val="812"/>
                <w:rFonts w:ascii="Times New Roman" w:hAnsi="Times New Roman" w:eastAsia="Times New Roman" w:cs="Times New Roman"/>
                <w:b/>
                <w:bCs/>
                <w:highlight w:val="none"/>
                <w:lang w:val="ru-RU"/>
              </w:rPr>
              <w:t xml:space="preserve">Часть </w:t>
            </w:r>
            <w:r>
              <w:rPr>
                <w:rStyle w:val="812"/>
                <w:rFonts w:ascii="Times New Roman" w:hAnsi="Times New Roman" w:eastAsia="Times New Roman" w:cs="Times New Roman"/>
                <w:b/>
                <w:bCs/>
                <w:highlight w:val="none"/>
                <w:lang w:val="en-US"/>
              </w:rPr>
              <w:t xml:space="preserve">III</w:t>
            </w:r>
            <w:r>
              <w:rPr>
                <w:rStyle w:val="812"/>
                <w:rFonts w:ascii="Times New Roman" w:hAnsi="Times New Roman" w:eastAsia="Times New Roman" w:cs="Times New Roman"/>
                <w:b/>
                <w:bCs/>
                <w:highlight w:val="none"/>
                <w:lang w:val="en-US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/>
              <w:bCs/>
              <w:highlight w:val="none"/>
              <w:lang w:val="en-US"/>
            </w:rPr>
          </w:r>
        </w:p>
        <w:p>
          <w:pPr>
            <w:pStyle w:val="820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/>
              <w:bCs/>
              <w:highlight w:val="none"/>
            </w:rPr>
          </w:pPr>
          <w:hyperlink w:tooltip="#_Toc6" w:anchor="_Toc6" w:history="1">
            <w:r>
              <w:rPr>
                <w:rStyle w:val="812"/>
                <w:lang w:val="en-US"/>
              </w:rPr>
              <w:t xml:space="preserve">  </w:t>
            </w:r>
            <w:r>
              <w:rPr>
                <w:rStyle w:val="812"/>
                <w:rFonts w:ascii="Times New Roman" w:hAnsi="Times New Roman" w:eastAsia="Times New Roman" w:cs="Times New Roman"/>
                <w:b/>
                <w:bCs/>
                <w:highlight w:val="none"/>
                <w:lang w:val="ru-RU"/>
              </w:rPr>
              <w:t xml:space="preserve">Часть </w:t>
            </w:r>
            <w:r>
              <w:rPr>
                <w:rStyle w:val="812"/>
                <w:rFonts w:ascii="Times New Roman" w:hAnsi="Times New Roman" w:eastAsia="Times New Roman" w:cs="Times New Roman"/>
                <w:b/>
                <w:bCs/>
                <w:highlight w:val="none"/>
                <w:lang w:val="en-US"/>
              </w:rPr>
              <w:t xml:space="preserve">IV</w:t>
            </w:r>
            <w:r>
              <w:rPr>
                <w:rStyle w:val="812"/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/>
              <w:bCs/>
              <w:highlight w:val="none"/>
            </w:rPr>
          </w:r>
        </w:p>
        <w:p>
          <w:pPr>
            <w:pStyle w:val="819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  <w:highlight w:val="none"/>
            </w:rPr>
          </w:pPr>
          <w:hyperlink w:tooltip="#_Toc7" w:anchor="_Toc7" w:history="1">
            <w:r>
              <w:rPr>
                <w:rStyle w:val="812"/>
              </w:rPr>
            </w:r>
            <w:r>
              <w:rPr>
                <w:rStyle w:val="812"/>
                <w:rFonts w:ascii="Times New Roman" w:hAnsi="Times New Roman" w:cs="Times New Roman"/>
                <w:b/>
                <w:bCs/>
                <w:highlight w:val="none"/>
                <w:lang w:val="ru-RU"/>
              </w:rPr>
              <w:t xml:space="preserve">Вывод</w:t>
            </w:r>
            <w:r>
              <w:rPr>
                <w:rStyle w:val="812"/>
                <w:rFonts w:ascii="Times New Roman" w:hAnsi="Times New Roman" w:cs="Times New Roman"/>
                <w:b/>
                <w:bCs/>
                <w:highlight w:val="none"/>
                <w:lang w:val="en-US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highlight w:val="none"/>
            </w:rPr>
          </w:r>
        </w:p>
        <w:p>
          <w:pPr>
            <w:pStyle w:val="819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</w:rPr>
          </w:pPr>
          <w:hyperlink w:tooltip="#_Toc8" w:anchor="_Toc8" w:history="1">
            <w:r>
              <w:rPr>
                <w:rStyle w:val="812"/>
              </w:rPr>
            </w:r>
            <w:r>
              <w:rPr>
                <w:rStyle w:val="812"/>
                <w:rFonts w:ascii="Times New Roman" w:hAnsi="Times New Roman" w:eastAsia="Times New Roman" w:cs="Times New Roman"/>
                <w:b/>
                <w:bCs/>
                <w:highlight w:val="none"/>
                <w:lang w:val="ru-RU"/>
              </w:rPr>
              <w:t xml:space="preserve">Ответы на контрольные вопросы</w:t>
            </w:r>
            <w:r>
              <w:rPr>
                <w:rStyle w:val="812"/>
                <w:rFonts w:ascii="Times New Roman" w:hAnsi="Times New Roman" w:eastAsia="Times New Roman" w:cs="Times New Roman"/>
                <w:b/>
                <w:bCs/>
                <w:highlight w:val="none"/>
                <w:lang w:val="en-US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r/>
          <w:r>
            <w:fldChar w:fldCharType="end"/>
          </w:r>
          <w:r/>
          <w:r/>
        </w:p>
      </w:sdtContent>
    </w:sdt>
    <w:p>
      <w:pPr>
        <w:shd w:val="nil" w:color="auto"/>
      </w:pPr>
      <w:r>
        <w:br w:type="page" w:clear="all"/>
      </w:r>
      <w:r/>
    </w:p>
    <w:p>
      <w:pPr>
        <w:pStyle w:val="654"/>
        <w:rPr>
          <w:rFonts w:ascii="Times New Roman" w:hAnsi="Times New Roman" w:cs="Times New Roman"/>
          <w:b/>
          <w:bCs/>
          <w:sz w:val="32"/>
          <w:szCs w:val="32"/>
        </w:rPr>
      </w:pPr>
      <w:r/>
      <w:bookmarkStart w:id="1" w:name="_Toc1"/>
      <w:r>
        <w:rPr>
          <w:rFonts w:ascii="Times New Roman" w:hAnsi="Times New Roman" w:eastAsia="Times New Roman" w:cs="Times New Roman"/>
          <w:b/>
          <w:bCs/>
          <w:sz w:val="32"/>
          <w:szCs w:val="32"/>
          <w:lang w:val="ru-RU"/>
        </w:rPr>
        <w:t xml:space="preserve">Цель работы</w:t>
      </w:r>
      <w:r/>
      <w:bookmarkEnd w:id="1"/>
      <w:r/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Ознакомиться на практике с понятием процесса в операционной системе. Приобрести опыт и навыки управления процессами в операционной системе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Linux.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4"/>
        <w:rPr>
          <w:rFonts w:ascii="Times New Roman" w:hAnsi="Times New Roman" w:cs="Times New Roman"/>
          <w:b/>
          <w:bCs/>
          <w:sz w:val="32"/>
          <w:szCs w:val="32"/>
        </w:rPr>
      </w:pPr>
      <w:r/>
      <w:bookmarkStart w:id="2" w:name="_Toc2"/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ru-RU"/>
        </w:rPr>
        <w:t xml:space="preserve">Ход работы</w:t>
      </w:r>
      <w:r/>
      <w:bookmarkEnd w:id="2"/>
      <w:r/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656"/>
      </w:pPr>
      <w:r/>
      <w:bookmarkStart w:id="3" w:name="_Toc3"/>
      <w:r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Часть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I</w:t>
      </w:r>
      <w:r/>
      <w:bookmarkEnd w:id="3"/>
      <w:r/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1) Войти в систему под пользовательской учетной записью (не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root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14525" cy="3143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88995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914525" cy="314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50.75pt;height:24.7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  <w:t xml:space="preserve">2) Найти файл с образом ядра. Выяснить по имени файла номер версии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  <w:t xml:space="preserve">Linux.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Файл с версией ядра можно найти в каталоге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/boot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файл называется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  <w:t xml:space="preserve">vmlinuz.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83540" cy="227534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68838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283539" cy="2275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16.03pt;height:179.16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  <w:t xml:space="preserve">3)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Посмотреть процессы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ps -f.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Прокомментировать, изучив </w:t>
        <w:tab/>
        <w:t xml:space="preserve">предварительно справку командой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man ps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Команда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ps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отображает список процессов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ОС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Linux.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Опция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–f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  <w:t xml:space="preserve">выводит максимум доступных данные, например, количество потоков.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57725" cy="8096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77803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657725" cy="809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66.75pt;height:63.7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процессах мы можем увидеть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bash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команду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ps -f.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  <w:t xml:space="preserve">4)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Написать с помощью редактора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vi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сценария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loop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loop2.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66950" cy="2286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59918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266949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78.50pt;height:18.0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6890" cy="372760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24610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416889" cy="3727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26.53pt;height:293.51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highlight w:val="none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19350" cy="2571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20601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419349" cy="257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90.50pt;height:20.2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7223" cy="377721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95165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437222" cy="3777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28.13pt;height:297.42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5)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Запустить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loop2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на переднем плане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: sh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loop2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33625" cy="2095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42772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333624" cy="209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183.75pt;height:16.50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  <w:t xml:space="preserve">6)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Остановить, послав сигнал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STOP.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0900" cy="203835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53240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390899" cy="2038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67.00pt;height:160.50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  <w:t xml:space="preserve">7)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Посмотреть результат через команду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ps –f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29175" cy="8001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1907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829175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80.25pt;height:63.00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Мы видим что процесс до сих пор находиться в запущенных процессах.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8) Убить процесс 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oop2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послав сигнал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kill -9 PID.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Прокомментировать.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67225" cy="91440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06887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467224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51.75pt;height:72.00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Мы видим что процесс отображается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ps –f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но с пометкой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Killed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Но если мы запустим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ps –f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мы уже не увидим этот процесс.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6275" cy="8382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16503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486275" cy="838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53.25pt;height:66.00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9) Запустить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фоне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процесс 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oop: sh loop&amp;.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Не останавливая, </w:t>
        <w:tab/>
        <w:t xml:space="preserve">посмотреть несколько раз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: ps –f.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62200" cy="57150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79658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2362199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186.00pt;height:45.00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57750" cy="249555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91318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857750" cy="2495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82.50pt;height:196.50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Мы можем увидеть, что процесс запущен в фоновом режиме, и </w:t>
        <w:tab/>
        <w:t xml:space="preserve">меняется время, которое показывает сколько времени запущен процесс.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10) Завершить процесс 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oop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командой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kill -15 PID.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Прокомментировать.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33925" cy="112395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4845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733924" cy="1123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72.75pt;height:88.50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данном случае отображается не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Killed,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Terminated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он отличается </w:t>
        <w:tab/>
        <w:t xml:space="preserve">тем, что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это является программным завершение процесса, а не </w:t>
        <w:tab/>
        <w:t xml:space="preserve">уничтожением процесса.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11) Тр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етий раза запустить в фоне. Не останавливая, убить командой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kill </w:t>
        <w:tab/>
        <w:t xml:space="preserve">-9 PID.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38675" cy="151447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44133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638674" cy="1514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365.25pt;height:119.25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  <w:t xml:space="preserve">13)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Запустить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несколько процессов в фоне. Останавливать их и снова </w:t>
        <w:tab/>
        <w:t xml:space="preserve">запускать. Записать результаты просмотра командой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ps –f.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9435" cy="1049585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4899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2919434" cy="1049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229.88pt;height:82.64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29150" cy="134302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94869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4629150" cy="1343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364.50pt;height:105.75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53025" cy="3552825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67925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153024" cy="3552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405.75pt;height:279.75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Введя команду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kill PID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мы можем увидеть что процесс не завершается </w:t>
        <w:tab/>
        <w:t xml:space="preserve">полностью, а только останавливается, это видно по времени работы </w:t>
        <w:tab/>
        <w:t xml:space="preserve">процесса.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 помощью команды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killall loop,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можно завершить все процессы.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00575" cy="1095375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12846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4600575" cy="1095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362.25pt;height:86.25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656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/>
      <w:bookmarkStart w:id="4" w:name="_Toc4"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Style w:val="65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Часть </w:t>
      </w:r>
      <w:r>
        <w:rPr>
          <w:rStyle w:val="657"/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II</w:t>
      </w:r>
      <w:r/>
      <w:bookmarkEnd w:id="4"/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1) Запустить в консоли на выполнение три задачи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две в интерактивном </w:t>
        <w:tab/>
        <w:t xml:space="preserve">режиме, одну – в фоновом.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76625" cy="809625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66775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476624" cy="809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273.75pt;height:63.75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48250" cy="1219200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03609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048249" cy="1219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397.50pt;height:96.00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2)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Провести эксперименты по переводу из интерактивного режима в </w:t>
        <w:tab/>
        <w:t xml:space="preserve">фоновый и наоборот.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этого можно воспользоваться командой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bg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67000" cy="342900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13118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2666999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210.00pt;height:27.00pt;mso-wrap-distance-left:0.00pt;mso-wrap-distance-top:0.00pt;mso-wrap-distance-right:0.00pt;mso-wrap-distance-bottom:0.0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ind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Также задачу можно перевести из фонового режима в интерактивный с </w:t>
        <w:tab/>
        <w:t xml:space="preserve">помощью команды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fg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firstLine="708"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47950" cy="485775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89607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2647949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208.50pt;height:38.25pt;mso-wrap-distance-left:0.00pt;mso-wrap-distance-top:0.00pt;mso-wrap-distance-right:0.00pt;mso-wrap-distance-bottom:0.00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/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3)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Создать именованный канал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для архивирования и осуществить </w:t>
        <w:tab/>
        <w:t xml:space="preserve">передачу в канал списка домашнего каталога вместе с подкаталогами.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Для этого используется команда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mkfifo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38475" cy="200025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50660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038473" cy="200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width:239.25pt;height:15.75pt;mso-wrap-distance-left:0.00pt;mso-wrap-distance-top:0.00pt;mso-wrap-distance-right:0.00pt;mso-wrap-distance-bottom:0.0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19300" cy="476250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6647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2019299" cy="476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width:159.00pt;height:37.50pt;mso-wrap-distance-left:0.00pt;mso-wrap-distance-top:0.00pt;mso-wrap-distance-right:0.00pt;mso-wrap-distance-bottom:0.00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00350" cy="485775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21997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2800349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width:220.50pt;height:38.25pt;mso-wrap-distance-left:0.00pt;mso-wrap-distance-top:0.00pt;mso-wrap-distance-right:0.00pt;mso-wrap-distance-bottom:0.00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24425" cy="1247775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31348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4924424" cy="1247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width:387.75pt;height:98.25pt;mso-wrap-distance-left:0.00pt;mso-wrap-distance-top:0.00pt;mso-wrap-distance-right:0.00pt;mso-wrap-distance-bottom:0.00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67275" cy="2181225"/>
                <wp:effectExtent l="0" t="0" r="0" b="0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5932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4867274" cy="2181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width:383.25pt;height:171.75pt;mso-wrap-distance-left:0.00pt;mso-wrap-distance-top:0.00pt;mso-wrap-distance-right:0.00pt;mso-wrap-distance-bottom:0.00pt;" stroked="false">
                <v:path textboxrect="0,0,0,0"/>
                <v:imagedata r:id="rId3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656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/>
      <w:bookmarkStart w:id="5" w:name="_Toc5"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Часть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III</w:t>
      </w:r>
      <w:r/>
      <w:bookmarkEnd w:id="5"/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ind w:firstLine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Вариант 3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1) Сгенерировать следующую информацию о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m (m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&gt; 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процессах системы , имеющих значения идентификатора больше заданного 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флаг – сведения о процессе, статус,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PID, PPID,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приоритет, использованное время и имя программы.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2) Завершить выполнение двух процессов, владельцем которых является текущий пользователь, первый процесс завершить с помощью сигнала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SIGKILL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задав его имя, второй – с помощью сигнала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SIGIN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T, з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адав его номер.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3) Через символ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“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”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вывести идентификаторы процессов для которых родителем является командный интерпретатор.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shd w:val="nil" w:color="auto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firstLine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Выполнение заданий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1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пункт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ab/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88265" cy="960912"/>
                <wp:effectExtent l="0" t="0" r="0" b="0"/>
                <wp:docPr id="3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30205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 flipH="0" flipV="0">
                          <a:off x="0" y="0"/>
                          <a:ext cx="4988264" cy="9609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width:392.78pt;height:75.66pt;mso-wrap-distance-left:0.00pt;mso-wrap-distance-top:0.00pt;mso-wrap-distance-right:0.00pt;mso-wrap-distance-bottom:0.00pt;" stroked="false">
                <v:path textboxrect="0,0,0,0"/>
                <v:imagedata r:id="rId3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этого мы использовали команду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ps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 опцией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–o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для которой можно </w:t>
        <w:tab/>
        <w:t xml:space="preserve">задать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какие данные будут отображаться, также используем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awk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чтобы </w:t>
        <w:tab/>
        <w:t xml:space="preserve">задать с какого идентификатора будет отображение.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2 пункт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По имени можно убить процесс с помощью команды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pkill.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7845" cy="1243598"/>
                <wp:effectExtent l="0" t="0" r="0" b="0"/>
                <wp:docPr id="3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7847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 flipH="0" flipV="0">
                          <a:off x="0" y="0"/>
                          <a:ext cx="5437845" cy="12435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width:428.18pt;height:97.92pt;mso-wrap-distance-left:0.00pt;mso-wrap-distance-top:0.00pt;mso-wrap-distance-right:0.00pt;mso-wrap-distance-bottom:0.00pt;" stroked="false">
                <v:path textboxrect="0,0,0,0"/>
                <v:imagedata r:id="rId4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Чтобы удалить по номеру процесс нужно ввести номер процесса </w:t>
        <w:tab/>
        <w:t xml:space="preserve">через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знак %, перед этим узнать номер через команду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jobs.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ab/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7845" cy="1018638"/>
                <wp:effectExtent l="0" t="0" r="0" b="0"/>
                <wp:docPr id="3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76948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1"/>
                        <a:stretch/>
                      </pic:blipFill>
                      <pic:spPr bwMode="auto">
                        <a:xfrm flipH="0" flipV="0">
                          <a:off x="0" y="0"/>
                          <a:ext cx="5437845" cy="10186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width:428.18pt;height:80.21pt;mso-wrap-distance-left:0.00pt;mso-wrap-distance-top:0.00pt;mso-wrap-distance-right:0.00pt;mso-wrap-distance-bottom:0.00pt;" stroked="false">
                <v:path textboxrect="0,0,0,0"/>
                <v:imagedata r:id="rId41" o:title="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пункт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Для того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чтобы вывести процессы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для которых родителем является </w:t>
        <w:tab/>
        <w:t xml:space="preserve">командный интерпретатор нужно использовать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awk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 проверять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PPID,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  <w:t xml:space="preserve">который ровняется 992,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потому что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bash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имеет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PID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992</w:t>
      </w:r>
      <w: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/>
      <w:r/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72050" cy="952500"/>
                <wp:effectExtent l="0" t="0" r="0" b="0"/>
                <wp:docPr id="3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24906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4972050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2" o:spid="_x0000_s32" type="#_x0000_t75" style="width:391.50pt;height:75.00pt;mso-wrap-distance-left:0.00pt;mso-wrap-distance-top:0.00pt;mso-wrap-distance-right:0.00pt;mso-wrap-distance-bottom:0.00pt;" stroked="false">
                <v:path textboxrect="0,0,0,0"/>
                <v:imagedata r:id="rId4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656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/>
      <w:bookmarkStart w:id="6" w:name="_Toc6"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Часть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IV</w:t>
      </w:r>
      <w:r>
        <w:rPr>
          <w:rFonts w:ascii="Times New Roman" w:hAnsi="Times New Roman" w:cs="Times New Roman"/>
          <w:sz w:val="28"/>
          <w:szCs w:val="28"/>
        </w:rPr>
      </w:r>
      <w:bookmarkEnd w:id="6"/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1) Открыть окно интерпретатора команд.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88290" cy="2715699"/>
                <wp:effectExtent l="0" t="0" r="0" b="0"/>
                <wp:docPr id="3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78474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 flipH="0" flipV="0">
                          <a:off x="0" y="0"/>
                          <a:ext cx="5188289" cy="2715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3" o:spid="_x0000_s33" type="#_x0000_t75" style="width:408.53pt;height:213.83pt;mso-wrap-distance-left:0.00pt;mso-wrap-distance-top:0.00pt;mso-wrap-distance-right:0.00pt;mso-wrap-distance-bottom:0.00pt;" stroked="false">
                <v:path textboxrect="0,0,0,0"/>
                <v:imagedata r:id="rId4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2)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Вывести общую информацию о системе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  <w:tab/>
        <w:t xml:space="preserve">a)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Вывести информацию о текущем интерпретаторе команд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708"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57500" cy="400050"/>
                <wp:effectExtent l="0" t="0" r="0" b="0"/>
                <wp:docPr id="3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3302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>
                          <a:off x="0" y="0"/>
                          <a:ext cx="28575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4" o:spid="_x0000_s34" type="#_x0000_t75" style="width:225.00pt;height:31.50pt;mso-wrap-distance-left:0.00pt;mso-wrap-distance-top:0.00pt;mso-wrap-distance-right:0.00pt;mso-wrap-distance-bottom:0.00pt;" stroked="false">
                <v:path textboxrect="0,0,0,0"/>
                <v:imagedata r:id="rId4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/>
    </w:p>
    <w:p>
      <w:pPr>
        <w:ind w:left="708"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b)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Вывести информацию о текущем пользователе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708"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38375" cy="561975"/>
                <wp:effectExtent l="0" t="0" r="0" b="0"/>
                <wp:docPr id="3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97362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5"/>
                        <a:stretch/>
                      </pic:blipFill>
                      <pic:spPr bwMode="auto">
                        <a:xfrm>
                          <a:off x="0" y="0"/>
                          <a:ext cx="2238374" cy="561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" o:spid="_x0000_s35" type="#_x0000_t75" style="width:176.25pt;height:44.25pt;mso-wrap-distance-left:0.00pt;mso-wrap-distance-top:0.00pt;mso-wrap-distance-right:0.00pt;mso-wrap-distance-bottom:0.00pt;" stroked="false">
                <v:path textboxrect="0,0,0,0"/>
                <v:imagedata r:id="rId4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708"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 Вывести информацию о текущем каталоге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708"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9800" cy="571500"/>
                <wp:effectExtent l="0" t="0" r="0" b="0"/>
                <wp:docPr id="3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7339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6"/>
                        <a:stretch/>
                      </pic:blipFill>
                      <pic:spPr bwMode="auto">
                        <a:xfrm>
                          <a:off x="0" y="0"/>
                          <a:ext cx="2209799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6" o:spid="_x0000_s36" type="#_x0000_t75" style="width:174.00pt;height:45.00pt;mso-wrap-distance-left:0.00pt;mso-wrap-distance-top:0.00pt;mso-wrap-distance-right:0.00pt;mso-wrap-distance-bottom:0.00pt;" stroked="false">
                <v:path textboxrect="0,0,0,0"/>
                <v:imagedata r:id="rId4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708"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d)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Вывести информацию о оперативной памяти и файле </w:t>
        <w:tab/>
        <w:t xml:space="preserve">подкачки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708"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72665" cy="814714"/>
                <wp:effectExtent l="0" t="0" r="0" b="0"/>
                <wp:docPr id="3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34755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7"/>
                        <a:stretch/>
                      </pic:blipFill>
                      <pic:spPr bwMode="auto">
                        <a:xfrm flipH="0" flipV="0">
                          <a:off x="0" y="0"/>
                          <a:ext cx="5172664" cy="8147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7" o:spid="_x0000_s37" type="#_x0000_t75" style="width:407.30pt;height:64.15pt;mso-wrap-distance-left:0.00pt;mso-wrap-distance-top:0.00pt;mso-wrap-distance-right:0.00pt;mso-wrap-distance-bottom:0.00pt;" stroked="false">
                <v:path textboxrect="0,0,0,0"/>
                <v:imagedata r:id="rId4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708"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708"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708"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e)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Вывести информацию о дисковой памяти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708"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32105" cy="1387568"/>
                <wp:effectExtent l="0" t="0" r="0" b="0"/>
                <wp:docPr id="3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43126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8"/>
                        <a:stretch/>
                      </pic:blipFill>
                      <pic:spPr bwMode="auto">
                        <a:xfrm flipH="0" flipV="0">
                          <a:off x="0" y="0"/>
                          <a:ext cx="5232105" cy="13875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8" o:spid="_x0000_s38" type="#_x0000_t75" style="width:411.98pt;height:109.26pt;mso-wrap-distance-left:0.00pt;mso-wrap-distance-top:0.00pt;mso-wrap-distance-right:0.00pt;mso-wrap-distance-bottom:0.00pt;" stroked="false">
                <v:path textboxrect="0,0,0,0"/>
                <v:imagedata r:id="rId4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708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Выполнить команды получения информации о процессах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708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  <w:t xml:space="preserve">a)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Получить идентификатор текущего процесса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PID)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708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95600" cy="866775"/>
                <wp:effectExtent l="0" t="0" r="0" b="0"/>
                <wp:docPr id="4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78609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9"/>
                        <a:stretch/>
                      </pic:blipFill>
                      <pic:spPr bwMode="auto">
                        <a:xfrm>
                          <a:off x="0" y="0"/>
                          <a:ext cx="2895599" cy="866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9" o:spid="_x0000_s39" type="#_x0000_t75" style="width:228.00pt;height:68.25pt;mso-wrap-distance-left:0.00pt;mso-wrap-distance-top:0.00pt;mso-wrap-distance-right:0.00pt;mso-wrap-distance-bottom:0.00pt;" stroked="false">
                <v:path textboxrect="0,0,0,0"/>
                <v:imagedata r:id="rId4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708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  <w:t xml:space="preserve">b)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Получить идентификатор родительского процесса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PPID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708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43200" cy="819150"/>
                <wp:effectExtent l="0" t="0" r="0" b="0"/>
                <wp:docPr id="4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9005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2743200" cy="819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0" o:spid="_x0000_s40" type="#_x0000_t75" style="width:216.00pt;height:64.50pt;mso-wrap-distance-left:0.00pt;mso-wrap-distance-top:0.00pt;mso-wrap-distance-right:0.00pt;mso-wrap-distance-bottom:0.00pt;" stroked="false">
                <v:path textboxrect="0,0,0,0"/>
                <v:imagedata r:id="rId5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708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Получить идентификатор инициализации системы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708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29210" cy="672165"/>
                <wp:effectExtent l="0" t="0" r="0" b="0"/>
                <wp:docPr id="4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40056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 flipH="0" flipV="0">
                          <a:off x="0" y="0"/>
                          <a:ext cx="4929209" cy="672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1" o:spid="_x0000_s41" type="#_x0000_t75" style="width:388.13pt;height:52.93pt;mso-wrap-distance-left:0.00pt;mso-wrap-distance-top:0.00pt;mso-wrap-distance-right:0.00pt;mso-wrap-distance-bottom:0.00pt;" stroked="false">
                <v:path textboxrect="0,0,0,0"/>
                <v:imagedata r:id="rId5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708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  <w:t xml:space="preserve">d)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Получить информацию о выполняющихся процессах текущего </w:t>
        <w:tab/>
        <w:t xml:space="preserve">пользователя в текущем интерпретаторе команд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708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33985" cy="442262"/>
                <wp:effectExtent l="0" t="0" r="0" b="0"/>
                <wp:docPr id="4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07400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2"/>
                        <a:stretch/>
                      </pic:blipFill>
                      <pic:spPr bwMode="auto">
                        <a:xfrm flipH="0" flipV="0">
                          <a:off x="0" y="0"/>
                          <a:ext cx="5033984" cy="4422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2" o:spid="_x0000_s42" type="#_x0000_t75" style="width:396.38pt;height:34.82pt;mso-wrap-distance-left:0.00pt;mso-wrap-distance-top:0.00pt;mso-wrap-distance-right:0.00pt;mso-wrap-distance-bottom:0.00pt;" stroked="false">
                <v:path textboxrect="0,0,0,0"/>
                <v:imagedata r:id="rId5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708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  <w:t xml:space="preserve">e)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Отобразить все процессы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ind w:left="708"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1535" cy="1291737"/>
                <wp:effectExtent l="0" t="0" r="0" b="0"/>
                <wp:docPr id="4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27018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3"/>
                        <a:stretch/>
                      </pic:blipFill>
                      <pic:spPr bwMode="auto">
                        <a:xfrm flipH="0" flipV="0">
                          <a:off x="0" y="0"/>
                          <a:ext cx="4481534" cy="12917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3" o:spid="_x0000_s43" type="#_x0000_t75" style="width:352.88pt;height:101.71pt;mso-wrap-distance-left:0.00pt;mso-wrap-distance-top:0.00pt;mso-wrap-distance-right:0.00pt;mso-wrap-distance-bottom:0.00pt;" stroked="false">
                <v:path textboxrect="0,0,0,0"/>
                <v:imagedata r:id="rId5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/>
    </w:p>
    <w:p>
      <w:pPr>
        <w:ind w:left="708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4)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Выполнить команды управления процессами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708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Получить информацию о выполняющихся процессах текущего </w:t>
        <w:tab/>
        <w:t xml:space="preserve">пользователя в текущем интерпретаторе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708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33985" cy="442262"/>
                <wp:effectExtent l="0" t="0" r="0" b="0"/>
                <wp:docPr id="4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81502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2"/>
                        <a:stretch/>
                      </pic:blipFill>
                      <pic:spPr bwMode="auto">
                        <a:xfrm rot="0" flipH="0" flipV="0">
                          <a:off x="0" y="0"/>
                          <a:ext cx="5033983" cy="4422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4" o:spid="_x0000_s44" type="#_x0000_t75" style="width:396.38pt;height:34.82pt;mso-wrap-distance-left:0.00pt;mso-wrap-distance-top:0.00pt;mso-wrap-distance-right:0.00pt;mso-wrap-distance-bottom:0.00pt;rotation:0;" stroked="false">
                <v:path textboxrect="0,0,0,0"/>
                <v:imagedata r:id="rId52" o:title="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708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b)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Определить текущее значение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nice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 умолчанию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708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72060" cy="789702"/>
                <wp:effectExtent l="0" t="0" r="0" b="0"/>
                <wp:docPr id="4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94591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4"/>
                        <a:stretch/>
                      </pic:blipFill>
                      <pic:spPr bwMode="auto">
                        <a:xfrm flipH="0" flipV="0">
                          <a:off x="0" y="0"/>
                          <a:ext cx="4872059" cy="7897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5" o:spid="_x0000_s45" type="#_x0000_t75" style="width:383.63pt;height:62.18pt;mso-wrap-distance-left:0.00pt;mso-wrap-distance-top:0.00pt;mso-wrap-distance-right:0.00pt;mso-wrap-distance-bottom:0.00pt;" stroked="false">
                <v:path textboxrect="0,0,0,0"/>
                <v:imagedata r:id="rId5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708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c)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Запустить интерпретатора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bash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 понижением приоритета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nice </w:t>
        <w:tab/>
        <w:t xml:space="preserve">–n 10 bash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708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5625" cy="238125"/>
                <wp:effectExtent l="0" t="0" r="0" b="0"/>
                <wp:docPr id="4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84448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5"/>
                        <a:stretch/>
                      </pic:blipFill>
                      <pic:spPr bwMode="auto">
                        <a:xfrm>
                          <a:off x="0" y="0"/>
                          <a:ext cx="3095624" cy="23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6" o:spid="_x0000_s46" type="#_x0000_t75" style="width:243.75pt;height:18.75pt;mso-wrap-distance-left:0.00pt;mso-wrap-distance-top:0.00pt;mso-wrap-distance-right:0.00pt;mso-wrap-distance-bottom:0.00pt;" stroked="false">
                <v:path textboxrect="0,0,0,0"/>
                <v:imagedata r:id="rId5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708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91110" cy="821706"/>
                <wp:effectExtent l="0" t="0" r="0" b="0"/>
                <wp:docPr id="4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58615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6"/>
                        <a:stretch/>
                      </pic:blipFill>
                      <pic:spPr bwMode="auto">
                        <a:xfrm flipH="0" flipV="0">
                          <a:off x="0" y="0"/>
                          <a:ext cx="4891109" cy="8217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7" o:spid="_x0000_s47" type="#_x0000_t75" style="width:385.13pt;height:64.70pt;mso-wrap-distance-left:0.00pt;mso-wrap-distance-top:0.00pt;mso-wrap-distance-right:0.00pt;mso-wrap-distance-bottom:0.00pt;" stroked="false">
                <v:path textboxrect="0,0,0,0"/>
                <v:imagedata r:id="rId5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708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Определить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PID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запущенного интерпретатора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708"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43485" cy="413468"/>
                <wp:effectExtent l="0" t="0" r="0" b="0"/>
                <wp:docPr id="4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55740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7"/>
                        <a:stretch/>
                      </pic:blipFill>
                      <pic:spPr bwMode="auto">
                        <a:xfrm flipH="0" flipV="0">
                          <a:off x="0" y="0"/>
                          <a:ext cx="4843485" cy="413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8" o:spid="_x0000_s48" type="#_x0000_t75" style="width:381.38pt;height:32.56pt;mso-wrap-distance-left:0.00pt;mso-wrap-distance-top:0.00pt;mso-wrap-distance-right:0.00pt;mso-wrap-distance-bottom:0.00pt;" stroked="false">
                <v:path textboxrect="0,0,0,0"/>
                <v:imagedata r:id="rId5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/>
    </w:p>
    <w:p>
      <w:pPr>
        <w:ind w:left="708"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e)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Установить приоритет запущенного интерпретатора равным 5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  <w:t xml:space="preserve">renice –n 5 &lt;PID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процесса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&gt;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708"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24300" cy="676275"/>
                <wp:effectExtent l="0" t="0" r="0" b="0"/>
                <wp:docPr id="5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39530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8"/>
                        <a:stretch/>
                      </pic:blipFill>
                      <pic:spPr bwMode="auto">
                        <a:xfrm>
                          <a:off x="0" y="0"/>
                          <a:ext cx="3924299" cy="676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9" o:spid="_x0000_s49" type="#_x0000_t75" style="width:309.00pt;height:53.25pt;mso-wrap-distance-left:0.00pt;mso-wrap-distance-top:0.00pt;mso-wrap-distance-right:0.00pt;mso-wrap-distance-bottom:0.00pt;" stroked="false">
                <v:path textboxrect="0,0,0,0"/>
                <v:imagedata r:id="rId5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708"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f)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Получить информацию о процессах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bash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1416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46995" cy="571172"/>
                <wp:effectExtent l="0" t="0" r="0" b="0"/>
                <wp:docPr id="5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6753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9"/>
                        <a:stretch/>
                      </pic:blipFill>
                      <pic:spPr bwMode="auto">
                        <a:xfrm flipH="0" flipV="0">
                          <a:off x="0" y="0"/>
                          <a:ext cx="5346994" cy="5711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0" o:spid="_x0000_s50" type="#_x0000_t75" style="width:421.02pt;height:44.97pt;mso-wrap-distance-left:0.00pt;mso-wrap-distance-top:0.00pt;mso-wrap-distance-right:0.00pt;mso-wrap-distance-bottom:0.00pt;" stroked="false">
                <v:path textboxrect="0,0,0,0"/>
                <v:imagedata r:id="rId5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/>
    </w:p>
    <w:p>
      <w:pPr>
        <w:pStyle w:val="654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/>
      <w:bookmarkStart w:id="7" w:name="_Toc7"/>
      <w:r>
        <w:rPr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  <w:t xml:space="preserve">Вывод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ru-RU"/>
        </w:rPr>
      </w:r>
      <w:bookmarkEnd w:id="7"/>
      <w:r/>
      <w:r>
        <w:rPr>
          <w:rFonts w:ascii="Times New Roman" w:hAnsi="Times New Roman" w:cs="Times New Roman"/>
          <w:b/>
          <w:bCs/>
          <w:sz w:val="32"/>
          <w:szCs w:val="32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 процессе выполнения лабораторная работы, я ознакомился на практике с понятием процесса в операционной системе. Приобрел опыт и навыки управления процессами в операционной системе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Linux.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4"/>
        <w:rPr>
          <w:rFonts w:ascii="Times New Roman" w:hAnsi="Times New Roman" w:cs="Times New Roman"/>
          <w:b/>
          <w:bCs/>
          <w:sz w:val="32"/>
          <w:szCs w:val="32"/>
        </w:rPr>
      </w:pPr>
      <w:r/>
      <w:bookmarkStart w:id="8" w:name="_Toc8"/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ru-RU"/>
        </w:rPr>
        <w:t xml:space="preserve">Ответы на контрольные вопросы</w:t>
      </w:r>
      <w:bookmarkEnd w:id="8"/>
      <w:r/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1) Перечислите состояния задачи в ОС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Linux.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Ответ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ОС Ubuntu задачи могут находиться в 4 состояниях: Running – </w:t>
        <w:tab/>
        <w:t xml:space="preserve">выполняемый, Sleeping – в ожидании, T – приостановлен, Zombie – </w:t>
        <w:tab/>
        <w:t xml:space="preserve">зомби.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  <w:t xml:space="preserve">2)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Как создаются задачи в ОС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Ubuntu?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Ответ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Задачи в Linux создаются следующим путем: процесс /bin/bash </w:t>
        <w:tab/>
        <w:t xml:space="preserve">клонирует себя системным вызовом fork(), при этом создается клон </w:t>
        <w:tab/>
        <w:t xml:space="preserve">/bin/bash с новым PID (идентификатор процесса) и PPID - равный PID </w:t>
        <w:tab/>
        <w:t xml:space="preserve">родителя. Клон выполняет системный вызов exec с указанием на </w:t>
        <w:tab/>
        <w:t xml:space="preserve">исп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олняемый файл и заменяет свой код - кодом исполняемого файла </w:t>
        <w:tab/>
        <w:t xml:space="preserve">(родительский процесс при этом ждет завершения потомка - wait)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  <w:t xml:space="preserve">3)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Назовите классы поток ОС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Linux.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Ответ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83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Потоки реального времени, обслуживаемые по алгоритму FIFO.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83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Потоки реального времени, обслуживаемые в порядке циклической очереди.10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83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Потоки разделения времени.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4)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Как используется приоритет планирования при запуске задачи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?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Ответ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 планировании задач приоритет используется при вычислении «добродетели» процесса. Цель алгоритма планирования состоит в том, чтобы обеспечить грубое пропорциональное соответствие качества обслуживания приоритету, то есть чем выше приоритет, тем меньше 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олжно быть время отклика и тем большая доля процессорного времени достанется процессу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5)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Объясните, что произойдет, если запустить программу в фоновом режиме без подавления потока вывода.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Ответ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Процесс будет выполняться в фоновом режиме и завершиться независимо.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6)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Объясните разницу между действием сочетаний клавиш Ctrl^Z и Ctrl^С.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Ответ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white"/>
        </w:rPr>
        <w:t xml:space="preserve">Ctrl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 + C используется для завершения процесса с помощью сигнала SIGINT , другими словами , это вежливый убивать 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 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white"/>
        </w:rPr>
        <w:t xml:space="preserve">Ctrl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 + 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white"/>
        </w:rPr>
        <w:t xml:space="preserve">Z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используется для приостановки процесса путем отправки ему сигнала SIGTSTP , который подобен сигналу сна, который может быть отменен, и процесс может быть возобновлен снова.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7)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Опишите, что значит каждое поле вывода команды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jobs.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u w:val="single"/>
          <w:lang w:val="ru-RU"/>
        </w:rPr>
        <w:t xml:space="preserve">Ответ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: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Первое поле 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это номер процесса, второе поле – это состояние процесса, третье поле – это название процесса.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8)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Назовите главное отличие утилиты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top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от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ps.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u w:val="single"/>
          <w:lang w:val="ru-RU"/>
        </w:rPr>
        <w:t xml:space="preserve">Ответ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white"/>
        </w:rPr>
        <w:t xml:space="preserve">В отличие от ps команда top отображает состояние процессов и их активность в реальном режиме времени.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9)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В чем отличие результата выполнения команд top и htop?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u w:val="single"/>
          <w:lang w:val="ru-RU"/>
        </w:rPr>
        <w:t xml:space="preserve">Ответ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В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htop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, мы можем взаимодействовать с процессами в режиме реального времени.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10)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Какую комбинацию клавиш нужно использовать для принудительного завершения задания, запущенного в интерактивном режиме?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u w:val="single"/>
          <w:lang w:val="ru-RU"/>
        </w:rPr>
        <w:t xml:space="preserve">Ответ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ctrl+d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11)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Какую комбинацию клавиш нужно использовать для приостановки задания, запущенного в интерактивном режиме?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u w:val="single"/>
          <w:lang w:val="ru-RU"/>
        </w:rPr>
        <w:t xml:space="preserve">Ответ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ctrl+z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12)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Какая команда позволяет послать сигнал конкретному процессу?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u w:val="single"/>
          <w:lang w:val="ru-RU"/>
        </w:rPr>
        <w:t xml:space="preserve">Ответ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: kill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13)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Какая команда позволяет поменять поправку к приоритету уже запущенного процесса?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u w:val="single"/>
          <w:lang w:val="ru-RU"/>
        </w:rPr>
        <w:t xml:space="preserve">Ответ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: renice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14)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Какая команда позволяет запустить задание с пониженным приоритетом?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u w:val="single"/>
          <w:lang w:val="ru-RU"/>
        </w:rPr>
        <w:t xml:space="preserve">Ответ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nice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15)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Какая команда позволяет запустить задание с защитой от прерывания при выходе из системы пользователя?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u w:val="single"/>
          <w:lang w:val="ru-RU"/>
        </w:rPr>
        <w:t xml:space="preserve">Ответ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ohup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16)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Какой процесс всегда присутствует в системе и является предком всех процессов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?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u w:val="single"/>
          <w:lang w:val="ru-RU"/>
        </w:rPr>
        <w:t xml:space="preserve">Ответ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: systemd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17)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Каким образом можно запустить задание в фоновом режиме?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u w:val="single"/>
          <w:lang w:val="ru-RU"/>
        </w:rPr>
        <w:t xml:space="preserve">Ответ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Указав в конце команды запуска символ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&amp;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18) Каким образом задание, запущенное в фоновом режиме, можно перевести в интерактивный режим?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u w:val="single"/>
          <w:lang w:val="ru-RU"/>
        </w:rPr>
        <w:t xml:space="preserve">Ответ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: С помощью команды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fg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19)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Каким образом приостановленное задание можно перевести в интерактивный режим?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u w:val="single"/>
          <w:lang w:val="ru-RU"/>
        </w:rPr>
        <w:t xml:space="preserve">Ответ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Можно также использовать команду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fg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20)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Что произойдет с заданием, выполняющимся в фоновом режиме, если оно попытается обратиться к терминалу?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u w:val="single"/>
          <w:lang w:val="ru-RU"/>
        </w:rPr>
        <w:t xml:space="preserve">Ответ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 Отобразиться ошибка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21)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Сколько терминалов может быть открыто в одной системе? Как перемещаться между терминалами (какие комбинации клавиш необходимо использовать)?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u w:val="single"/>
          <w:lang w:val="ru-RU"/>
        </w:rPr>
        <w:t xml:space="preserve">Ответ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 6 терминалов,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Ctrl+Alt+(F1-F6)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22)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В чем отличие идентификаторов PID и PPID? При каких условиях возможна ситуация, когда PPID равен нулю или отсутствует?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u w:val="single"/>
          <w:lang w:val="ru-RU"/>
        </w:rPr>
        <w:t xml:space="preserve">Ответ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: PPID –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это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PID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родителя процесса,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PPID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равен нулю или отсутствует в ситуациях, когда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 нет родителя процесса.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23)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Поясните, от чего зависит максимальное значение PID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u w:val="single"/>
          <w:lang w:val="ru-RU"/>
        </w:rPr>
        <w:t xml:space="preserve">Ответ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: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В Linux максимальный возможный идентификатор процесса по умолчанию ограничен 32 тысячами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24)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В каком случае, при создании нового процесса, его идентификатор (PID) будет меньше, чем у процесса, запущенного ранее?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720" w:firstLine="0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u w:val="single"/>
          <w:lang w:val="ru-RU"/>
        </w:rPr>
        <w:t xml:space="preserve">Ответ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При переполнении диапазона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PID.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imSun">
    <w:panose1 w:val="02010600030101010101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  <w:style w:type="paragraph" w:styleId="836" w:customStyle="1">
    <w:name w:val="Standard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60" w:afterAutospacing="0" w:line="256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alibri" w:hAnsi="Calibri" w:eastAsia="SimSun" w:cs="Calib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05" w:default="1">
    <w:name w:val="Normal"/>
    <w:qFormat/>
  </w:style>
  <w:style w:type="character" w:styleId="1306" w:default="1">
    <w:name w:val="Default Paragraph Font"/>
    <w:uiPriority w:val="1"/>
    <w:semiHidden/>
    <w:unhideWhenUsed/>
  </w:style>
  <w:style w:type="numbering" w:styleId="1307" w:default="1">
    <w:name w:val="No List"/>
    <w:uiPriority w:val="99"/>
    <w:semiHidden/>
    <w:unhideWhenUsed/>
  </w:style>
  <w:style w:type="paragraph" w:styleId="1308">
    <w:name w:val="Heading 1"/>
    <w:basedOn w:val="1305"/>
    <w:next w:val="1305"/>
    <w:link w:val="130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09">
    <w:name w:val="Heading 1 Char"/>
    <w:basedOn w:val="1306"/>
    <w:link w:val="1308"/>
    <w:uiPriority w:val="9"/>
    <w:rPr>
      <w:rFonts w:ascii="Arial" w:hAnsi="Arial" w:eastAsia="Arial" w:cs="Arial"/>
      <w:sz w:val="40"/>
      <w:szCs w:val="40"/>
    </w:rPr>
  </w:style>
  <w:style w:type="paragraph" w:styleId="1310">
    <w:name w:val="Heading 2"/>
    <w:basedOn w:val="1305"/>
    <w:next w:val="1305"/>
    <w:link w:val="131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11">
    <w:name w:val="Heading 2 Char"/>
    <w:basedOn w:val="1306"/>
    <w:link w:val="1310"/>
    <w:uiPriority w:val="9"/>
    <w:rPr>
      <w:rFonts w:ascii="Arial" w:hAnsi="Arial" w:eastAsia="Arial" w:cs="Arial"/>
      <w:sz w:val="34"/>
    </w:rPr>
  </w:style>
  <w:style w:type="paragraph" w:styleId="1312">
    <w:name w:val="Heading 3"/>
    <w:basedOn w:val="1305"/>
    <w:next w:val="1305"/>
    <w:link w:val="131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13">
    <w:name w:val="Heading 3 Char"/>
    <w:basedOn w:val="1306"/>
    <w:link w:val="1312"/>
    <w:uiPriority w:val="9"/>
    <w:rPr>
      <w:rFonts w:ascii="Arial" w:hAnsi="Arial" w:eastAsia="Arial" w:cs="Arial"/>
      <w:sz w:val="30"/>
      <w:szCs w:val="30"/>
    </w:rPr>
  </w:style>
  <w:style w:type="paragraph" w:styleId="1314">
    <w:name w:val="Heading 4"/>
    <w:basedOn w:val="1305"/>
    <w:next w:val="1305"/>
    <w:link w:val="131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15">
    <w:name w:val="Heading 4 Char"/>
    <w:basedOn w:val="1306"/>
    <w:link w:val="1314"/>
    <w:uiPriority w:val="9"/>
    <w:rPr>
      <w:rFonts w:ascii="Arial" w:hAnsi="Arial" w:eastAsia="Arial" w:cs="Arial"/>
      <w:b/>
      <w:bCs/>
      <w:sz w:val="26"/>
      <w:szCs w:val="26"/>
    </w:rPr>
  </w:style>
  <w:style w:type="paragraph" w:styleId="1316">
    <w:name w:val="Heading 5"/>
    <w:basedOn w:val="1305"/>
    <w:next w:val="1305"/>
    <w:link w:val="131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17">
    <w:name w:val="Heading 5 Char"/>
    <w:basedOn w:val="1306"/>
    <w:link w:val="1316"/>
    <w:uiPriority w:val="9"/>
    <w:rPr>
      <w:rFonts w:ascii="Arial" w:hAnsi="Arial" w:eastAsia="Arial" w:cs="Arial"/>
      <w:b/>
      <w:bCs/>
      <w:sz w:val="24"/>
      <w:szCs w:val="24"/>
    </w:rPr>
  </w:style>
  <w:style w:type="paragraph" w:styleId="1318">
    <w:name w:val="Heading 6"/>
    <w:basedOn w:val="1305"/>
    <w:next w:val="1305"/>
    <w:link w:val="131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19">
    <w:name w:val="Heading 6 Char"/>
    <w:basedOn w:val="1306"/>
    <w:link w:val="1318"/>
    <w:uiPriority w:val="9"/>
    <w:rPr>
      <w:rFonts w:ascii="Arial" w:hAnsi="Arial" w:eastAsia="Arial" w:cs="Arial"/>
      <w:b/>
      <w:bCs/>
      <w:sz w:val="22"/>
      <w:szCs w:val="22"/>
    </w:rPr>
  </w:style>
  <w:style w:type="paragraph" w:styleId="1320">
    <w:name w:val="Heading 7"/>
    <w:basedOn w:val="1305"/>
    <w:next w:val="1305"/>
    <w:link w:val="132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21">
    <w:name w:val="Heading 7 Char"/>
    <w:basedOn w:val="1306"/>
    <w:link w:val="132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22">
    <w:name w:val="Heading 8"/>
    <w:basedOn w:val="1305"/>
    <w:next w:val="1305"/>
    <w:link w:val="132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23">
    <w:name w:val="Heading 8 Char"/>
    <w:basedOn w:val="1306"/>
    <w:link w:val="1322"/>
    <w:uiPriority w:val="9"/>
    <w:rPr>
      <w:rFonts w:ascii="Arial" w:hAnsi="Arial" w:eastAsia="Arial" w:cs="Arial"/>
      <w:i/>
      <w:iCs/>
      <w:sz w:val="22"/>
      <w:szCs w:val="22"/>
    </w:rPr>
  </w:style>
  <w:style w:type="paragraph" w:styleId="1324">
    <w:name w:val="Heading 9"/>
    <w:basedOn w:val="1305"/>
    <w:next w:val="1305"/>
    <w:link w:val="132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25">
    <w:name w:val="Heading 9 Char"/>
    <w:basedOn w:val="1306"/>
    <w:link w:val="1324"/>
    <w:uiPriority w:val="9"/>
    <w:rPr>
      <w:rFonts w:ascii="Arial" w:hAnsi="Arial" w:eastAsia="Arial" w:cs="Arial"/>
      <w:i/>
      <w:iCs/>
      <w:sz w:val="21"/>
      <w:szCs w:val="21"/>
    </w:rPr>
  </w:style>
  <w:style w:type="paragraph" w:styleId="1326">
    <w:name w:val="List Paragraph"/>
    <w:basedOn w:val="1305"/>
    <w:uiPriority w:val="34"/>
    <w:qFormat/>
    <w:pPr>
      <w:contextualSpacing/>
      <w:ind w:left="720"/>
    </w:pPr>
  </w:style>
  <w:style w:type="table" w:styleId="13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28">
    <w:name w:val="No Spacing"/>
    <w:uiPriority w:val="1"/>
    <w:qFormat/>
    <w:pPr>
      <w:spacing w:before="0" w:after="0" w:line="240" w:lineRule="auto"/>
    </w:pPr>
  </w:style>
  <w:style w:type="paragraph" w:styleId="1329">
    <w:name w:val="Title"/>
    <w:basedOn w:val="1305"/>
    <w:next w:val="1305"/>
    <w:link w:val="133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30">
    <w:name w:val="Title Char"/>
    <w:basedOn w:val="1306"/>
    <w:link w:val="1329"/>
    <w:uiPriority w:val="10"/>
    <w:rPr>
      <w:sz w:val="48"/>
      <w:szCs w:val="48"/>
    </w:rPr>
  </w:style>
  <w:style w:type="paragraph" w:styleId="1331">
    <w:name w:val="Subtitle"/>
    <w:basedOn w:val="1305"/>
    <w:next w:val="1305"/>
    <w:link w:val="1332"/>
    <w:uiPriority w:val="11"/>
    <w:qFormat/>
    <w:pPr>
      <w:spacing w:before="200" w:after="200"/>
    </w:pPr>
    <w:rPr>
      <w:sz w:val="24"/>
      <w:szCs w:val="24"/>
    </w:rPr>
  </w:style>
  <w:style w:type="character" w:styleId="1332">
    <w:name w:val="Subtitle Char"/>
    <w:basedOn w:val="1306"/>
    <w:link w:val="1331"/>
    <w:uiPriority w:val="11"/>
    <w:rPr>
      <w:sz w:val="24"/>
      <w:szCs w:val="24"/>
    </w:rPr>
  </w:style>
  <w:style w:type="paragraph" w:styleId="1333">
    <w:name w:val="Quote"/>
    <w:basedOn w:val="1305"/>
    <w:next w:val="1305"/>
    <w:link w:val="1334"/>
    <w:uiPriority w:val="29"/>
    <w:qFormat/>
    <w:pPr>
      <w:ind w:left="720" w:right="720"/>
    </w:pPr>
    <w:rPr>
      <w:i/>
    </w:rPr>
  </w:style>
  <w:style w:type="character" w:styleId="1334">
    <w:name w:val="Quote Char"/>
    <w:link w:val="1333"/>
    <w:uiPriority w:val="29"/>
    <w:rPr>
      <w:i/>
    </w:rPr>
  </w:style>
  <w:style w:type="paragraph" w:styleId="1335">
    <w:name w:val="Intense Quote"/>
    <w:basedOn w:val="1305"/>
    <w:next w:val="1305"/>
    <w:link w:val="133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36">
    <w:name w:val="Intense Quote Char"/>
    <w:link w:val="1335"/>
    <w:uiPriority w:val="30"/>
    <w:rPr>
      <w:i/>
    </w:rPr>
  </w:style>
  <w:style w:type="paragraph" w:styleId="1337">
    <w:name w:val="Header"/>
    <w:basedOn w:val="1305"/>
    <w:link w:val="133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38">
    <w:name w:val="Header Char"/>
    <w:basedOn w:val="1306"/>
    <w:link w:val="1337"/>
    <w:uiPriority w:val="99"/>
  </w:style>
  <w:style w:type="paragraph" w:styleId="1339">
    <w:name w:val="Footer"/>
    <w:basedOn w:val="1305"/>
    <w:link w:val="13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40">
    <w:name w:val="Footer Char"/>
    <w:basedOn w:val="1306"/>
    <w:link w:val="1339"/>
    <w:uiPriority w:val="99"/>
  </w:style>
  <w:style w:type="paragraph" w:styleId="1341">
    <w:name w:val="Caption"/>
    <w:basedOn w:val="1305"/>
    <w:next w:val="13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42">
    <w:name w:val="Caption Char"/>
    <w:basedOn w:val="1341"/>
    <w:link w:val="1339"/>
    <w:uiPriority w:val="99"/>
  </w:style>
  <w:style w:type="table" w:styleId="1343">
    <w:name w:val="Table Grid"/>
    <w:basedOn w:val="132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44">
    <w:name w:val="Table Grid Light"/>
    <w:basedOn w:val="13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45">
    <w:name w:val="Plain Table 1"/>
    <w:basedOn w:val="13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46">
    <w:name w:val="Plain Table 2"/>
    <w:basedOn w:val="132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47">
    <w:name w:val="Plain Table 3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48">
    <w:name w:val="Plain Table 4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9">
    <w:name w:val="Plain Table 5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50">
    <w:name w:val="Grid Table 1 Light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1">
    <w:name w:val="Grid Table 1 Light - Accent 1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2">
    <w:name w:val="Grid Table 1 Light - Accent 2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3">
    <w:name w:val="Grid Table 1 Light - Accent 3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4">
    <w:name w:val="Grid Table 1 Light - Accent 4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5">
    <w:name w:val="Grid Table 1 Light - Accent 5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6">
    <w:name w:val="Grid Table 1 Light - Accent 6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7">
    <w:name w:val="Grid Table 2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8">
    <w:name w:val="Grid Table 2 - Accent 1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9">
    <w:name w:val="Grid Table 2 - Accent 2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0">
    <w:name w:val="Grid Table 2 - Accent 3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Grid Table 2 - Accent 4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Grid Table 2 - Accent 5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Grid Table 2 - Accent 6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Grid Table 3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Grid Table 3 - Accent 1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Grid Table 3 - Accent 2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Grid Table 3 - Accent 3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Grid Table 3 - Accent 4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Grid Table 3 - Accent 5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Grid Table 3 - Accent 6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1">
    <w:name w:val="Grid Table 4"/>
    <w:basedOn w:val="13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72">
    <w:name w:val="Grid Table 4 - Accent 1"/>
    <w:basedOn w:val="13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73">
    <w:name w:val="Grid Table 4 - Accent 2"/>
    <w:basedOn w:val="13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74">
    <w:name w:val="Grid Table 4 - Accent 3"/>
    <w:basedOn w:val="13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75">
    <w:name w:val="Grid Table 4 - Accent 4"/>
    <w:basedOn w:val="13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76">
    <w:name w:val="Grid Table 4 - Accent 5"/>
    <w:basedOn w:val="13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77">
    <w:name w:val="Grid Table 4 - Accent 6"/>
    <w:basedOn w:val="13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78">
    <w:name w:val="Grid Table 5 Dark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79">
    <w:name w:val="Grid Table 5 Dark- Accent 1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80">
    <w:name w:val="Grid Table 5 Dark - Accent 2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81">
    <w:name w:val="Grid Table 5 Dark - Accent 3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82">
    <w:name w:val="Grid Table 5 Dark- Accent 4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83">
    <w:name w:val="Grid Table 5 Dark - Accent 5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84">
    <w:name w:val="Grid Table 5 Dark - Accent 6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85">
    <w:name w:val="Grid Table 6 Colorful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86">
    <w:name w:val="Grid Table 6 Colorful - Accent 1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87">
    <w:name w:val="Grid Table 6 Colorful - Accent 2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88">
    <w:name w:val="Grid Table 6 Colorful - Accent 3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89">
    <w:name w:val="Grid Table 6 Colorful - Accent 4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90">
    <w:name w:val="Grid Table 6 Colorful - Accent 5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1">
    <w:name w:val="Grid Table 6 Colorful - Accent 6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2">
    <w:name w:val="Grid Table 7 Colorful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3">
    <w:name w:val="Grid Table 7 Colorful - Accent 1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4">
    <w:name w:val="Grid Table 7 Colorful - Accent 2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5">
    <w:name w:val="Grid Table 7 Colorful - Accent 3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6">
    <w:name w:val="Grid Table 7 Colorful - Accent 4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7">
    <w:name w:val="Grid Table 7 Colorful - Accent 5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8">
    <w:name w:val="Grid Table 7 Colorful - Accent 6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9">
    <w:name w:val="List Table 1 Light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0">
    <w:name w:val="List Table 1 Light - Accent 1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1">
    <w:name w:val="List Table 1 Light - Accent 2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2">
    <w:name w:val="List Table 1 Light - Accent 3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3">
    <w:name w:val="List Table 1 Light - Accent 4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4">
    <w:name w:val="List Table 1 Light - Accent 5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5">
    <w:name w:val="List Table 1 Light - Accent 6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6">
    <w:name w:val="List Table 2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07">
    <w:name w:val="List Table 2 - Accent 1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08">
    <w:name w:val="List Table 2 - Accent 2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09">
    <w:name w:val="List Table 2 - Accent 3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10">
    <w:name w:val="List Table 2 - Accent 4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11">
    <w:name w:val="List Table 2 - Accent 5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12">
    <w:name w:val="List Table 2 - Accent 6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13">
    <w:name w:val="List Table 3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4">
    <w:name w:val="List Table 3 - Accent 1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5">
    <w:name w:val="List Table 3 - Accent 2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6">
    <w:name w:val="List Table 3 - Accent 3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7">
    <w:name w:val="List Table 3 - Accent 4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8">
    <w:name w:val="List Table 3 - Accent 5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9">
    <w:name w:val="List Table 3 - Accent 6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0">
    <w:name w:val="List Table 4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1">
    <w:name w:val="List Table 4 - Accent 1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2">
    <w:name w:val="List Table 4 - Accent 2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3">
    <w:name w:val="List Table 4 - Accent 3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4">
    <w:name w:val="List Table 4 - Accent 4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5">
    <w:name w:val="List Table 4 - Accent 5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6">
    <w:name w:val="List Table 4 - Accent 6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7">
    <w:name w:val="List Table 5 Dark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8">
    <w:name w:val="List Table 5 Dark - Accent 1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9">
    <w:name w:val="List Table 5 Dark - Accent 2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0">
    <w:name w:val="List Table 5 Dark - Accent 3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1">
    <w:name w:val="List Table 5 Dark - Accent 4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2">
    <w:name w:val="List Table 5 Dark - Accent 5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3">
    <w:name w:val="List Table 5 Dark - Accent 6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4">
    <w:name w:val="List Table 6 Colorful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35">
    <w:name w:val="List Table 6 Colorful - Accent 1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36">
    <w:name w:val="List Table 6 Colorful - Accent 2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37">
    <w:name w:val="List Table 6 Colorful - Accent 3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8">
    <w:name w:val="List Table 6 Colorful - Accent 4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9">
    <w:name w:val="List Table 6 Colorful - Accent 5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0">
    <w:name w:val="List Table 6 Colorful - Accent 6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1">
    <w:name w:val="List Table 7 Colorful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42">
    <w:name w:val="List Table 7 Colorful - Accent 1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3">
    <w:name w:val="List Table 7 Colorful - Accent 2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44">
    <w:name w:val="List Table 7 Colorful - Accent 3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45">
    <w:name w:val="List Table 7 Colorful - Accent 4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46">
    <w:name w:val="List Table 7 Colorful - Accent 5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47">
    <w:name w:val="List Table 7 Colorful - Accent 6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48">
    <w:name w:val="Lined - Accent"/>
    <w:basedOn w:val="13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49">
    <w:name w:val="Lined - Accent 1"/>
    <w:basedOn w:val="13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50">
    <w:name w:val="Lined - Accent 2"/>
    <w:basedOn w:val="13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51">
    <w:name w:val="Lined - Accent 3"/>
    <w:basedOn w:val="13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52">
    <w:name w:val="Lined - Accent 4"/>
    <w:basedOn w:val="13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53">
    <w:name w:val="Lined - Accent 5"/>
    <w:basedOn w:val="13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54">
    <w:name w:val="Lined - Accent 6"/>
    <w:basedOn w:val="13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55">
    <w:name w:val="Bordered &amp; Lined - Accent"/>
    <w:basedOn w:val="13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56">
    <w:name w:val="Bordered &amp; Lined - Accent 1"/>
    <w:basedOn w:val="13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57">
    <w:name w:val="Bordered &amp; Lined - Accent 2"/>
    <w:basedOn w:val="13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58">
    <w:name w:val="Bordered &amp; Lined - Accent 3"/>
    <w:basedOn w:val="13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59">
    <w:name w:val="Bordered &amp; Lined - Accent 4"/>
    <w:basedOn w:val="13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60">
    <w:name w:val="Bordered &amp; Lined - Accent 5"/>
    <w:basedOn w:val="13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61">
    <w:name w:val="Bordered &amp; Lined - Accent 6"/>
    <w:basedOn w:val="13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62">
    <w:name w:val="Bordered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63">
    <w:name w:val="Bordered - Accent 1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64">
    <w:name w:val="Bordered - Accent 2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65">
    <w:name w:val="Bordered - Accent 3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66">
    <w:name w:val="Bordered - Accent 4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67">
    <w:name w:val="Bordered - Accent 5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68">
    <w:name w:val="Bordered - Accent 6"/>
    <w:basedOn w:val="13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69">
    <w:name w:val="Hyperlink"/>
    <w:uiPriority w:val="99"/>
    <w:unhideWhenUsed/>
    <w:rPr>
      <w:color w:val="0000ff" w:themeColor="hyperlink"/>
      <w:u w:val="single"/>
    </w:rPr>
  </w:style>
  <w:style w:type="paragraph" w:styleId="1470">
    <w:name w:val="footnote text"/>
    <w:basedOn w:val="1305"/>
    <w:link w:val="1471"/>
    <w:uiPriority w:val="99"/>
    <w:semiHidden/>
    <w:unhideWhenUsed/>
    <w:pPr>
      <w:spacing w:after="40" w:line="240" w:lineRule="auto"/>
    </w:pPr>
    <w:rPr>
      <w:sz w:val="18"/>
    </w:rPr>
  </w:style>
  <w:style w:type="character" w:styleId="1471">
    <w:name w:val="Footnote Text Char"/>
    <w:link w:val="1470"/>
    <w:uiPriority w:val="99"/>
    <w:rPr>
      <w:sz w:val="18"/>
    </w:rPr>
  </w:style>
  <w:style w:type="character" w:styleId="1472">
    <w:name w:val="footnote reference"/>
    <w:basedOn w:val="1306"/>
    <w:uiPriority w:val="99"/>
    <w:unhideWhenUsed/>
    <w:rPr>
      <w:vertAlign w:val="superscript"/>
    </w:rPr>
  </w:style>
  <w:style w:type="paragraph" w:styleId="1473">
    <w:name w:val="endnote text"/>
    <w:basedOn w:val="1305"/>
    <w:link w:val="1474"/>
    <w:uiPriority w:val="99"/>
    <w:semiHidden/>
    <w:unhideWhenUsed/>
    <w:pPr>
      <w:spacing w:after="0" w:line="240" w:lineRule="auto"/>
    </w:pPr>
    <w:rPr>
      <w:sz w:val="20"/>
    </w:rPr>
  </w:style>
  <w:style w:type="character" w:styleId="1474">
    <w:name w:val="Endnote Text Char"/>
    <w:link w:val="1473"/>
    <w:uiPriority w:val="99"/>
    <w:rPr>
      <w:sz w:val="20"/>
    </w:rPr>
  </w:style>
  <w:style w:type="character" w:styleId="1475">
    <w:name w:val="endnote reference"/>
    <w:basedOn w:val="1306"/>
    <w:uiPriority w:val="99"/>
    <w:semiHidden/>
    <w:unhideWhenUsed/>
    <w:rPr>
      <w:vertAlign w:val="superscript"/>
    </w:rPr>
  </w:style>
  <w:style w:type="paragraph" w:styleId="1476">
    <w:name w:val="toc 1"/>
    <w:basedOn w:val="1305"/>
    <w:next w:val="1305"/>
    <w:uiPriority w:val="39"/>
    <w:unhideWhenUsed/>
    <w:pPr>
      <w:ind w:left="0" w:right="0" w:firstLine="0"/>
      <w:spacing w:after="57"/>
    </w:pPr>
  </w:style>
  <w:style w:type="paragraph" w:styleId="1477">
    <w:name w:val="toc 2"/>
    <w:basedOn w:val="1305"/>
    <w:next w:val="1305"/>
    <w:uiPriority w:val="39"/>
    <w:unhideWhenUsed/>
    <w:pPr>
      <w:ind w:left="283" w:right="0" w:firstLine="0"/>
      <w:spacing w:after="57"/>
    </w:pPr>
  </w:style>
  <w:style w:type="paragraph" w:styleId="1478">
    <w:name w:val="toc 3"/>
    <w:basedOn w:val="1305"/>
    <w:next w:val="1305"/>
    <w:uiPriority w:val="39"/>
    <w:unhideWhenUsed/>
    <w:pPr>
      <w:ind w:left="567" w:right="0" w:firstLine="0"/>
      <w:spacing w:after="57"/>
    </w:pPr>
  </w:style>
  <w:style w:type="paragraph" w:styleId="1479">
    <w:name w:val="toc 4"/>
    <w:basedOn w:val="1305"/>
    <w:next w:val="1305"/>
    <w:uiPriority w:val="39"/>
    <w:unhideWhenUsed/>
    <w:pPr>
      <w:ind w:left="850" w:right="0" w:firstLine="0"/>
      <w:spacing w:after="57"/>
    </w:pPr>
  </w:style>
  <w:style w:type="paragraph" w:styleId="1480">
    <w:name w:val="toc 5"/>
    <w:basedOn w:val="1305"/>
    <w:next w:val="1305"/>
    <w:uiPriority w:val="39"/>
    <w:unhideWhenUsed/>
    <w:pPr>
      <w:ind w:left="1134" w:right="0" w:firstLine="0"/>
      <w:spacing w:after="57"/>
    </w:pPr>
  </w:style>
  <w:style w:type="paragraph" w:styleId="1481">
    <w:name w:val="toc 6"/>
    <w:basedOn w:val="1305"/>
    <w:next w:val="1305"/>
    <w:uiPriority w:val="39"/>
    <w:unhideWhenUsed/>
    <w:pPr>
      <w:ind w:left="1417" w:right="0" w:firstLine="0"/>
      <w:spacing w:after="57"/>
    </w:pPr>
  </w:style>
  <w:style w:type="paragraph" w:styleId="1482">
    <w:name w:val="toc 7"/>
    <w:basedOn w:val="1305"/>
    <w:next w:val="1305"/>
    <w:uiPriority w:val="39"/>
    <w:unhideWhenUsed/>
    <w:pPr>
      <w:ind w:left="1701" w:right="0" w:firstLine="0"/>
      <w:spacing w:after="57"/>
    </w:pPr>
  </w:style>
  <w:style w:type="paragraph" w:styleId="1483">
    <w:name w:val="toc 8"/>
    <w:basedOn w:val="1305"/>
    <w:next w:val="1305"/>
    <w:uiPriority w:val="39"/>
    <w:unhideWhenUsed/>
    <w:pPr>
      <w:ind w:left="1984" w:right="0" w:firstLine="0"/>
      <w:spacing w:after="57"/>
    </w:pPr>
  </w:style>
  <w:style w:type="paragraph" w:styleId="1484">
    <w:name w:val="toc 9"/>
    <w:basedOn w:val="1305"/>
    <w:next w:val="1305"/>
    <w:uiPriority w:val="39"/>
    <w:unhideWhenUsed/>
    <w:pPr>
      <w:ind w:left="2268" w:right="0" w:firstLine="0"/>
      <w:spacing w:after="57"/>
    </w:pPr>
  </w:style>
  <w:style w:type="paragraph" w:styleId="1485">
    <w:name w:val="TOC Heading"/>
    <w:uiPriority w:val="39"/>
    <w:unhideWhenUsed/>
  </w:style>
  <w:style w:type="paragraph" w:styleId="1486">
    <w:name w:val="table of figures"/>
    <w:basedOn w:val="1305"/>
    <w:next w:val="1305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2023-10-09T18:22:02Z</dcterms:modified>
</cp:coreProperties>
</file>