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ns0:document xmlns:ns0="http://schemas.openxmlformats.org/wordprocessingml/2006/main">
  <ns0:body>
    <ns0:p>
      <ns0:pPr>
        <ns0:pStyle ns0:val="Title"/>
      </ns0:pPr>
      <ns0:r>
        <ns0:t>Systeme d'approbation et de workflow Microcom</ns0:t>
      </ns0:r>
    </ns0:p>
    <ns0:p/>
    <ns0:p>
      <ns0:pPr>
        <ns0:pStyle ns0:val="Heading1"/>
      </ns0:pPr>
      <ns0:r>
        <ns0:t>Manuel administrateur</ns0:t>
      </ns0:r>
    </ns0:p>
    <ns0:p/>
    <ns0:p>
      <ns0:r>
        <ns0:rPr>
          <ns0:b/>
        </ns0:rPr>
        <ns0:t>Version du document :</ns0:t>
      </ns0:r>
      <ns0:r>
        <ns0:t xml:space="preserve"> 1.0</ns0:t>
      </ns0:r>
    </ns0:p>
    <ns0:p>
      <ns0:r>
        <ns0:rPr>
          <ns0:b/>
        </ns0:rPr>
        <ns0:t>Public concerne :</ns0:t>
      </ns0:r>
      <ns0:r>
        <ns0:t xml:space="preserve"> administrateurs systeme, administrateurs de departement, responsables de plateforme</ns0:t>
      </ns0:r>
    </ns0:p>
    <ns0:p>
      <ns0:r>
        <ns0:rPr>
          <ns0:b/>
        </ns0:rPr>
        <ns0:t>Langue :</ns0:t>
      </ns0:r>
      <ns0:r>
        <ns0:t xml:space="preserve"> Francais</ns0:t>
      </ns0:r>
    </ns0:p>
    <ns0:p/>
    <ns0:p>
      <ns0:pPr>
        <ns0:pBdr>
          <ns0:bottom ns0:val="single" ns0:sz="6" ns0:space="1" ns0:color="auto"/>
        </ns0:pBdr>
      </ns0:pPr>
    </ns0:p>
    <ns0:p/>
    <ns0:p>
      <ns0:pPr>
        <ns0:pStyle ns0:val="Heading1"/>
      </ns0:pPr>
      <ns0:r>
        <ns0:t>Table des matieres</ns0:t>
      </ns0:r>
    </ns0:p>
    <ns0:p/>
    <ns0:p>
      <ns0:pPr>
        <ns0:pStyle ns0:val="ListParagraph"/>
      </ns0:pPr>
      <ns0:r>
        <ns0:t>1. [Introduction](#1-introduction)</ns0:t>
      </ns0:r>
    </ns0:p>
    <ns0:p>
      <ns0:pPr>
        <ns0:pStyle ns0:val="ListParagraph"/>
      </ns0:pPr>
      <ns0:r>
        <ns0:t>2. [Connexion](#2-connexion)</ns0:t>
      </ns0:r>
    </ns0:p>
    <ns0:p>
      <ns0:pPr>
        <ns0:pStyle ns0:val="ListParagraph"/>
      </ns0:pPr>
      <ns0:r>
        <ns0:t>3. [Gestion des utilisateurs](#3-gestion-des-utilisateurs)</ns0:t>
      </ns0:r>
    </ns0:p>
    <ns0:p>
      <ns0:pPr>
        <ns0:pStyle ns0:val="ListParagraph"/>
      </ns0:pPr>
      <ns0:r>
        <ns0:t>4. [Gestion des workflows](#4-gestion-des-workflows)</ns0:t>
      </ns0:r>
    </ns0:p>
    <ns0:p>
      <ns0:pPr>
        <ns0:pStyle ns0:val="ListParagraph"/>
      </ns0:pPr>
      <ns0:r>
        <ns0:t>5. [Types de demandes](#5-types-de-demandes)</ns0:t>
      </ns0:r>
    </ns0:p>
    <ns0:p>
      <ns0:pPr>
        <ns0:pStyle ns0:val="ListParagraph"/>
      </ns0:pPr>
      <ns0:r>
        <ns0:t>6. [Inventaire et materiels](#6-inventaire-et-materiels)</ns0:t>
      </ns0:r>
    </ns0:p>
    <ns0:p>
      <ns0:pPr>
        <ns0:pStyle ns0:val="ListParagraph"/>
      </ns0:pPr>
      <ns0:r>
        <ns0:t>7. [Departement proprietaire de la demande](#7-departement-proprietaire-de-la-demande)</ns0:t>
      </ns0:r>
    </ns0:p>
    <ns0:p>
      <ns0:pPr>
        <ns0:pStyle ns0:val="ListParagraph"/>
      </ns0:pPr>
      <ns0:r>
        <ns0:t>8. [Demandes brouillons](#8-demandes-brouillons)</ns0:t>
      </ns0:r>
    </ns0:p>
    <ns0:p>
      <ns0:pPr>
        <ns0:pStyle ns0:val="ListParagraph"/>
      </ns0:pPr>
      <ns0:r>
        <ns0:t>9. [Demandes retournees](#9-demandes-retournees)</ns0:t>
      </ns0:r>
    </ns0:p>
    <ns0:p>
      <ns0:pPr>
        <ns0:pStyle ns0:val="ListParagraph"/>
      </ns0:pPr>
      <ns0:r>
        <ns0:t>10. [Annulation des demandes](#10-annulation-des-demandes)</ns0:t>
      </ns0:r>
    </ns0:p>
    <ns0:p>
      <ns0:pPr>
        <ns0:pStyle ns0:val="ListParagraph"/>
      </ns0:pPr>
      <ns0:r>
        <ns0:t>11. [Rapports](#11-rapports)</ns0:t>
      </ns0:r>
    </ns0:p>
    <ns0:p>
      <ns0:pPr>
        <ns0:pStyle ns0:val="ListParagraph"/>
      </ns0:pPr>
      <ns0:r>
        <ns0:t>12. [Administration systeme](#12-administration-systeme)</ns0:t>
      </ns0:r>
    </ns0:p>
    <ns0:p>
      <ns0:pPr>
        <ns0:pStyle ns0:val="ListParagraph"/>
      </ns0:pPr>
      <ns0:r>
        <ns0:t>13. [Depannage](#13-depannage)</ns0:t>
      </ns0:r>
    </ns0:p>
    <ns0:p>
      <ns0:pPr>
        <ns0:pStyle ns0:val="ListParagraph"/>
      </ns0:pPr>
      <ns0:r>
        <ns0:t>14. [Bonnes pratiques](#14-bonnes-pratiques)</ns0:t>
      </ns0:r>
    </ns0:p>
    <ns0:p/>
    <ns0:p>
      <ns0:pPr>
        <ns0:pBdr>
          <ns0:bottom ns0:val="single" ns0:sz="6" ns0:space="1" ns0:color="auto"/>
        </ns0:pBdr>
      </ns0:pPr>
    </ns0:p>
    <ns0:p/>
    <ns0:p>
      <ns0:pPr>
        <ns0:pStyle ns0:val="Heading1"/>
      </ns0:pPr>
      <ns0:r>
        <ns0:t>1. Introduction</ns0:t>
      </ns0:r>
    </ns0:p>
    <ns0:p/>
    <ns0:p>
      <ns0:r>
        <ns0:t>Le systeme d'approbation et de workflow Microcom est une plateforme web destinee a creer, approuver, suivre, imprimer et analyser les demandes operationnelles. Il prend en charge l'appartenance departementale des demandes, les circuits d'approbation configurables, la gestion du stock de materiels, l'utilisation en anglais et en francais, ainsi qu'un historique d'audit.</ns0:t>
      </ns0:r>
    </ns0:p>
    <ns0:p/>
    <ns0:p>
      <ns0:pPr>
        <ns0:pStyle ns0:val="Heading2"/>
      </ns0:pPr>
      <ns0:r>
        <ns0:t>1.1 Objectif de la plateforme</ns0:t>
      </ns0:r>
    </ns0:p>
    <ns0:p/>
    <ns0:p>
      <ns0:r>
        <ns0:t>La plateforme centralise le traitement des demandes afin que chaque demande soit introduite selon un processus standard, orientee vers les bons approbateurs, traitee etape par etape, puis conservee avec son historique.</ns0:t>
      </ns0:r>
    </ns0:p>
    <ns0:p/>
    <ns0:p>
      <ns0:r>
        <ns0:t>Les administrateurs utilisent la plateforme pour gerer :</ns0:t>
      </ns0:r>
    </ns0:p>
    <ns0:p/>
    <ns0:p>
      <ns0:pPr>
        <ns0:pStyle ns0:val="ListParagraph"/>
      </ns0:pPr>
      <ns0:r>
        <ns0:t>? Les departements et les roles.</ns0:t>
      </ns0:r>
    </ns0:p>
    <ns0:p>
      <ns0:pPr>
        <ns0:pStyle ns0:val="ListParagraph"/>
      </ns0:pPr>
      <ns0:r>
        <ns0:t>? Les utilisateurs et les droits lies aux rapports de stock.</ns0:t>
      </ns0:r>
    </ns0:p>
    <ns0:p>
      <ns0:pPr>
        <ns0:pStyle ns0:val="ListParagraph"/>
      </ns0:pPr>
      <ns0:r>
        <ns0:t>? Les types de demandes et leur comportement.</ns0:t>
      </ns0:r>
    </ns0:p>
    <ns0:p>
      <ns0:pPr>
        <ns0:pStyle ns0:val="ListParagraph"/>
      </ns0:pPr>
      <ns0:r>
        <ns0:t>? Les workflows d'approbation et leurs etapes.</ns0:t>
      </ns0:r>
    </ns0:p>
    <ns0:p>
      <ns0:pPr>
        <ns0:pStyle ns0:val="ListParagraph"/>
      </ns0:pPr>
      <ns0:r>
        <ns0:t>? Le catalogue de materiels, les niveaux de stock et les controles de reporting.</ns0:t>
      </ns0:r>
    </ns0:p>
    <ns0:p/>
    <ns0:p>
      <ns0:pPr>
        <ns0:pStyle ns0:val="Heading2"/>
      </ns0:pPr>
      <ns0:r>
        <ns0:t>1.2 Fonctionnalites principales</ns0:t>
      </ns0:r>
    </ns0:p>
    <ns0:p/>
    <ns0:p>
      <ns0:pPr>
        <ns0:pStyle ns0:val="ListParagraph"/>
      </ns0:pPr>
      <ns0:r>
        <ns0:t>? Departements et roles personnalises.</ns0:t>
      </ns0:r>
    </ns0:p>
    <ns0:p>
      <ns0:pPr>
        <ns0:pStyle ns0:val="ListParagraph"/>
      </ns0:pPr>
      <ns0:r>
        <ns0:t>? Profils utilisateurs avec matricule, departement, role et droit de gestion des rapports de stock.</ns0:t>
      </ns0:r>
    </ns0:p>
    <ns0:p>
      <ns0:pPr>
        <ns0:pStyle ns0:val="ListParagraph"/>
      </ns0:pPr>
      <ns0:r>
        <ns0:t>? Types de demandes configurables pour les materiels, paiements, demandes generales et permissions.</ns0:t>
      </ns0:r>
    </ns0:p>
    <ns0:p>
      <ns0:pPr>
        <ns0:pStyle ns0:val="ListParagraph"/>
      </ns0:pPr>
      <ns0:r>
        <ns0:t>? Workflows propres a un departement et workflows globaux de secours.</ns0:t>
      </ns0:r>
    </ns0:p>
    <ns0:p>
      <ns0:pPr>
        <ns0:pStyle ns0:val="ListParagraph"/>
      </ns0:pPr>
      <ns0:r>
        <ns0:t>? Routage selon les montants.</ns0:t>
      </ns0:r>
    </ns0:p>
    <ns0:p>
      <ns0:pPr>
        <ns0:pStyle ns0:val="ListParagraph"/>
      </ns0:pPr>
      <ns0:r>
        <ns0:t>? Etapes d'approbation sequentielles avec approbateur principal et approbateur alternatif.</ns0:t>
      </ns0:r>
    </ns0:p>
    <ns0:p>
      <ns0:pPr>
        <ns0:pStyle ns0:val="ListParagraph"/>
      </ns0:pPr>
      <ns0:r>
        <ns0:t>? Brouillons non transmis a l'approbation tant qu'ils ne sont pas soumis.</ns0:t>
      </ns0:r>
    </ns0:p>
    <ns0:p>
      <ns0:pPr>
        <ns0:pStyle ns0:val="ListParagraph"/>
      </ns0:pPr>
      <ns0:r>
        <ns0:t>? Correction et nouvelle soumission des demandes retournees.</ns0:t>
      </ns0:r>
    </ns0:p>
    <ns0:p>
      <ns0:pPr>
        <ns0:pStyle ns0:val="ListParagraph"/>
      </ns0:pPr>
      <ns0:r>
        <ns0:t>? Annulation des demandes ouvertes.</ns0:t>
      </ns0:r>
    </ns0:p>
    <ns0:p>
      <ns0:pPr>
        <ns0:pStyle ns0:val="ListParagraph"/>
      </ns0:pPr>
      <ns0:r>
        <ns0:t>? Deduction du stock apres approbation finale.</ns0:t>
      </ns0:r>
    </ns0:p>
    <ns0:p>
      <ns0:pPr>
        <ns0:pStyle ns0:val="ListParagraph"/>
      </ns0:pPr>
      <ns0:r>
        <ns0:t>? Enregistrement des retours de materiel en stock.</ns0:t>
      </ns0:r>
    </ns0:p>
    <ns0:p>
      <ns0:pPr>
        <ns0:pStyle ns0:val="ListParagraph"/>
      </ns0:pPr>
      <ns0:r>
        <ns0:t>? Exports CSV et Excel des rapports de materiel.</ns0:t>
      </ns0:r>
    </ns0:p>
    <ns0:p>
      <ns0:pPr>
        <ns0:pStyle ns0:val="ListParagraph"/>
      </ns0:pPr>
      <ns0:r>
        <ns0:t>? Impression des bons de sortie materiel et des documents de permission.</ns0:t>
      </ns0:r>
    </ns0:p>
    <ns0:p>
      <ns0:pPr>
        <ns0:pStyle ns0:val="ListParagraph"/>
      </ns0:pPr>
      <ns0:r>
        <ns0:t>? Prise en charge de l'anglais et du francais.</ns0:t>
      </ns0:r>
    </ns0:p>
    <ns0:p/>
    <ns0:p>
      <ns0:pPr>
        <ns0:pStyle ns0:val="Heading2"/>
      </ns0:pPr>
      <ns0:r>
        <ns0:t>1.3 Vue d'ensemble du workflow d'approbation</ns0:t>
      </ns0:r>
    </ns0:p>
    <ns0:p/>
    <ns0:p>
      <ns0:r>
        <ns0:t>Lorsqu'un utilisateur soumet une demande, le systeme selectionne un workflow actif pour le type de demande. Si la demande contient un montant, le workflow doit egalement respecter les limites minimum et maximum configurees.</ns0:t>
      </ns0:r>
    </ns0:p>
    <ns0:p/>
    <ns0:p>
      <ns0:r>
        <ns0:t>L'ordre de selection est le suivant :</ns0:t>
      </ns0:r>
    </ns0:p>
    <ns0:p/>
    <ns0:p>
      <ns0:pPr>
        <ns0:pStyle ns0:val="ListParagraph"/>
      </ns0:pPr>
      <ns0:r>
        <ns0:t xml:space="preserve">1. Workflow actif correspondant au type de demande et au champ </ns0:t>
      </ns0:r>
      <ns0:r>
        <ns0:rPr>
          <ns0:b/>
        </ns0:rPr>
        <ns0:t>Demande pour le departement</ns0:t>
      </ns0:r>
      <ns0:r>
        <ns0:t>.</ns0:t>
      </ns0:r>
    </ns0:p>
    <ns0:p>
      <ns0:pPr>
        <ns0:pStyle ns0:val="ListParagraph"/>
      </ns0:pPr>
      <ns0:r>
        <ns0:t>2. Workflow actif correspondant au type de demande sans departement renseigne. Il s'agit du workflow global de secours.</ns0:t>
      </ns0:r>
    </ns0:p>
    <ns0:p>
      <ns0:pPr>
        <ns0:pStyle ns0:val="ListParagraph"/>
      </ns0:pPr>
      <ns0:r>
        <ns0:t>3. Si aucun workflow ne correspond, la soumission est bloquee et l'administrateur doit configurer un workflow applicable.</ns0:t>
      </ns0:r>
    </ns0:p>
    <ns0:p/>
    <ns0:p>
      <ns0:r>
        <ns0:t>Une fois le workflow selectionne, le systeme cree les enregistrements d'approbation pour chaque etape. L'etape courante est affectee a l'utilisateur approbateur configure ou a un utilisateur actif du departement proprietaire possedant le role configure.</ns0:t>
      </ns0:r>
    </ns0:p>
    <ns0:p/>
    <ns0:p>
      <ns0:pPr>
        <ns0:pStyle ns0:val="Quote"/>
      </ns0:pPr>
      <ns0:r>
        <ns0:rPr>
          <ns0:b/>
        </ns0:rPr>
        <ns0:t>Note :</ns0:t>
      </ns0:r>
      <ns0:r>
        <ns0:t xml:space="preserve"> Le departement utilise pour le routage est </ns0:t>
      </ns0:r>
      <ns0:r>
        <ns0:rPr>
          <ns0:b/>
        </ns0:rPr>
        <ns0:t>Demande pour le departement</ns0:t>
      </ns0:r>
      <ns0:r>
        <ns0:t>, et non le departement du demandeur.</ns0:t>
      </ns0:r>
    </ns0:p>
    <ns0:p/>
    <ns0:p>
      <ns0:r>
        <ns0:rPr>
          <ns0:b/>
        </ns0:rPr>
        <ns0:t>Emplacement capture d'ecran :</ns0:t>
      </ns0:r>
      <ns0:r>
        <ns0:t xml:space="preserve"> Tableau de bord administrateur et menu de navigation.</ns0:t>
      </ns0:r>
    </ns0:p>
    <ns0:p/>
    <ns0:p>
      <ns0:pPr>
        <ns0:pBdr>
          <ns0:bottom ns0:val="single" ns0:sz="6" ns0:space="1" ns0:color="auto"/>
        </ns0:pBdr>
      </ns0:pPr>
    </ns0:p>
    <ns0:p/>
    <ns0:p>
      <ns0:pPr>
        <ns0:pStyle ns0:val="Heading1"/>
      </ns0:pPr>
      <ns0:r>
        <ns0:t>2. Connexion</ns0:t>
      </ns0:r>
    </ns0:p>
    <ns0:p/>
    <ns0:p>
      <ns0:pPr>
        <ns0:pStyle ns0:val="Heading2"/>
      </ns0:pPr>
      <ns0:r>
        <ns0:t>2.1 Connexion administrateur</ns0:t>
      </ns0:r>
    </ns0:p>
    <ns0:p/>
    <ns0:p>
      <ns0:r>
        <ns0:t xml:space="preserve">Les administrateurs se connectent via </ns0:t>
      </ns0:r>
      <ns0:r>
        <ns0:rPr>
          <ns0:rStyle ns0:val="Code"/>
        </ns0:rPr>
        <ns0:t>/login/</ns0:t>
      </ns0:r>
      <ns0:r>
        <ns0:t xml:space="preserve"> avec leur nom d'utilisateur et leur mot de passe. Apres connexion, le tableau de bord s'affiche.</ns0:t>
      </ns0:r>
    </ns0:p>
    <ns0:p/>
    <ns0:p>
      <ns0:r>
        <ns0:t xml:space="preserve">Les administrateurs disposant d'un acces staff peuvent ouvrir l'administration Django via </ns0:t>
      </ns0:r>
      <ns0:r>
        <ns0:rPr>
          <ns0:rStyle ns0:val="Code"/>
        </ns0:rPr>
        <ns0:t>/admin/</ns0:t>
      </ns0:r>
      <ns0:r>
        <ns0:t>.</ns0:t>
      </ns0:r>
    </ns0:p>
    <ns0:p/>
    <ns0:p>
      <ns0:r>
        <ns0:rPr>
          <ns0:b/>
        </ns0:rPr>
        <ns0:t>Emplacement capture d'ecran :</ns0:t>
      </ns0:r>
      <ns0:r>
        <ns0:t xml:space="preserve"> Ecran de connexion.</ns0:t>
      </ns0:r>
    </ns0:p>
    <ns0:p/>
    <ns0:p>
      <ns0:pPr>
        <ns0:pStyle ns0:val="Heading2"/>
      </ns0:pPr>
      <ns0:r>
        <ns0:t>2.2 Reinitialisation du mot de passe</ns0:t>
      </ns0:r>
    </ns0:p>
    <ns0:p/>
    <ns0:p>
      <ns0:r>
        <ns0:t xml:space="preserve">Les utilisateurs peuvent demander la reinitialisation du mot de passe depuis la page de connexion. Le systeme utilise le backend email configure pour envoyer les instructions. Les pages de reinitialisation sont disponibles sous </ns0:t>
      </ns0:r>
      <ns0:r>
        <ns0:rPr>
          <ns0:rStyle ns0:val="Code"/>
        </ns0:rPr>
        <ns0:t>/password-reset/</ns0:t>
      </ns0:r>
      <ns0:r>
        <ns0:t>.</ns0:t>
      </ns0:r>
    </ns0:p>
    <ns0:p/>
    <ns0:p>
      <ns0:pPr>
        <ns0:pStyle ns0:val="Heading2"/>
      </ns0:pPr>
      <ns0:r>
        <ns0:t>2.3 Recommandations de securite</ns0:t>
      </ns0:r>
    </ns0:p>
    <ns0:p/>
    <ns0:p>
      <ns0:pPr>
        <ns0:pStyle ns0:val="ListParagraph"/>
      </ns0:pPr>
      <ns0:r>
        <ns0:t>? Accorder l'acces administrateur uniquement aux personnes qui en ont besoin.</ns0:t>
      </ns0:r>
    </ns0:p>
    <ns0:p>
      <ns0:pPr>
        <ns0:pStyle ns0:val="ListParagraph"/>
      </ns0:pPr>
      <ns0:r>
        <ns0:t>? Maintenir des adresses email valides, car la reinitialisation du mot de passe en depend.</ns0:t>
      </ns0:r>
    </ns0:p>
    <ns0:p>
      <ns0:pPr>
        <ns0:pStyle ns0:val="ListParagraph"/>
      </ns0:pPr>
      <ns0:r>
        <ns0:t>? Desactiver les comptes au lieu de les supprimer lorsqu'un utilisateur change de fonction ou quitte l'organisation.</ns0:t>
      </ns0:r>
    </ns0:p>
    <ns0:p>
      <ns0:pPr>
        <ns0:pStyle ns0:val="ListParagraph"/>
      </ns0:pPr>
      <ns0:r>
        <ns0:t>? Revoir regulierement les utilisateurs ayant des droits de gestion de stock.</ns0:t>
      </ns0:r>
    </ns0:p>
    <ns0:p>
      <ns0:pPr>
        <ns0:pStyle ns0:val="ListParagraph"/>
      </ns0:pPr>
      <ns0:r>
        <ns0:t>? Utiliser des mots de passe robustes et eviter les comptes administrateurs partages.</ns0:t>
      </ns0:r>
    </ns0:p>
    <ns0:p>
      <ns0:pPr>
        <ns0:pStyle ns0:val="ListParagraph"/>
      </ns0:pPr>
      <ns0:r>
        <ns0:t>? Garder les secrets d'environnement hors du code source.</ns0:t>
      </ns0:r>
    </ns0:p>
    <ns0:p/>
    <ns0:p>
      <ns0:pPr>
        <ns0:pStyle ns0:val="Quote"/>
      </ns0:pPr>
      <ns0:r>
        <ns0:rPr>
          <ns0:b/>
        </ns0:rPr>
        <ns0:t>Avertissement :</ns0:t>
      </ns0:r>
      <ns0:r>
        <ns0:t xml:space="preserve"> Ne jamais utiliser un compte personnel comme compte administrateur partage. L'historique d'audit est rattache a l'utilisateur qui effectue l'action.</ns0:t>
      </ns0:r>
    </ns0:p>
    <ns0:p/>
    <ns0:p>
      <ns0:pPr>
        <ns0:pBdr>
          <ns0:bottom ns0:val="single" ns0:sz="6" ns0:space="1" ns0:color="auto"/>
        </ns0:pBdr>
      </ns0:pPr>
    </ns0:p>
    <ns0:p/>
    <ns0:p>
      <ns0:pPr>
        <ns0:pStyle ns0:val="Heading1"/>
      </ns0:pPr>
      <ns0:r>
        <ns0:t>3. Gestion des utilisateurs</ns0:t>
      </ns0:r>
    </ns0:p>
    <ns0:p/>
    <ns0:p>
      <ns0:r>
        <ns0:t>La gestion des utilisateurs se fait dans l'interface d'administration.</ns0:t>
      </ns0:r>
    </ns0:p>
    <ns0:p/>
    <ns0:p>
      <ns0:pPr>
        <ns0:pStyle ns0:val="Heading2"/>
      </ns0:pPr>
      <ns0:r>
        <ns0:t>3.1 Departements</ns0:t>
      </ns0:r>
    </ns0:p>
    <ns0:p/>
    <ns0:p>
      <ns0:r>
        <ns0:t>Les departements representent les unites organisationnelles, par exemple Administration, Fiber, IT, Finance ou Logistique.</ns0:t>
      </ns0:r>
    </ns0:p>
    <ns0:p/>
    <ns0:p>
      <ns0:r>
        <ns0:t>Chaque departement contient :</ns0:t>
      </ns0:r>
    </ns0:p>
    <ns0:p/>
    <ns0:p>
      <ns0:pPr>
        <ns0:pStyle ns0:val="ListParagraph"/>
      </ns0:pPr>
      <ns0:r>
        <ns0:t xml:space="preserve">? </ns0:t>
      </ns0:r>
      <ns0:r>
        <ns0:rPr>
          <ns0:b/>
        </ns0:rPr>
        <ns0:t>Nom :</ns0:t>
      </ns0:r>
      <ns0:r>
        <ns0:t xml:space="preserve"> libelle lisible du departement.</ns0:t>
      </ns0:r>
    </ns0:p>
    <ns0:p>
      <ns0:pPr>
        <ns0:pStyle ns0:val="ListParagraph"/>
      </ns0:pPr>
      <ns0:r>
        <ns0:t xml:space="preserve">? </ns0:t>
      </ns0:r>
      <ns0:r>
        <ns0:rPr>
          <ns0:b/>
        </ns0:rPr>
        <ns0:t>Code :</ns0:t>
      </ns0:r>
      <ns0:r>
        <ns0:t xml:space="preserve"> code court unique.</ns0:t>
      </ns0:r>
    </ns0:p>
    <ns0:p/>
    <ns0:p>
      <ns0:r>
        <ns0:t>Les departements servent a l'affectation des utilisateurs, a la propriete des demandes, aux filtres, aux rapports et au routage des approbations.</ns0:t>
      </ns0:r>
    </ns0:p>
    <ns0:p/>
    <ns0:p>
      <ns0:pPr>
        <ns0:pStyle ns0:val="Heading2"/>
      </ns0:pPr>
      <ns0:r>
        <ns0:t>3.2 Roles</ns0:t>
      </ns0:r>
    </ns0:p>
    <ns0:p/>
    <ns0:p>
      <ns0:r>
        <ns0:t>Les roles representent les responsabilites d'approbation. Exemples : Responsable de departement, Responsable financier, Responsable stock, Directeur.</ns0:t>
      </ns0:r>
    </ns0:p>
    <ns0:p/>
    <ns0:p>
      <ns0:r>
        <ns0:t>Chaque role contient :</ns0:t>
      </ns0:r>
    </ns0:p>
    <ns0:p/>
    <ns0:p>
      <ns0:pPr>
        <ns0:pStyle ns0:val="ListParagraph"/>
      </ns0:pPr>
      <ns0:r>
        <ns0:t xml:space="preserve">? </ns0:t>
      </ns0:r>
      <ns0:r>
        <ns0:rPr>
          <ns0:b/>
        </ns0:rPr>
        <ns0:t>Nom :</ns0:t>
      </ns0:r>
      <ns0:r>
        <ns0:t xml:space="preserve"> libelle lisible du role.</ns0:t>
      </ns0:r>
    </ns0:p>
    <ns0:p>
      <ns0:pPr>
        <ns0:pStyle ns0:val="ListParagraph"/>
      </ns0:pPr>
      <ns0:r>
        <ns0:t xml:space="preserve">? </ns0:t>
      </ns0:r>
      <ns0:r>
        <ns0:rPr>
          <ns0:b/>
        </ns0:rPr>
        <ns0:t>Code :</ns0:t>
      </ns0:r>
      <ns0:r>
        <ns0:t xml:space="preserve"> code court unique.</ns0:t>
      </ns0:r>
    </ns0:p>
    <ns0:p/>
    <ns0:p>
      <ns0:r>
        <ns0:t>Une etape de workflow peut router l'approbation vers un utilisateur precis ou vers le premier utilisateur actif du departement proprietaire ayant le role configure.</ns0:t>
      </ns0:r>
    </ns0:p>
    <ns0:p/>
    <ns0:p>
      <ns0:pPr>
        <ns0:pStyle ns0:val="Heading2"/>
      </ns0:pPr>
      <ns0:r>
        <ns0:t>3.3 Utilisateurs</ns0:t>
      </ns0:r>
    </ns0:p>
    <ns0:p/>
    <ns0:p>
      <ns0:r>
        <ns0:t>Les utilisateurs disposent des champs de connexion standards et des champs specifiques a Microcom :</ns0:t>
      </ns0:r>
    </ns0:p>
    <ns0:p/>
    <ns0:p>
      <ns0:pPr>
        <ns0:pStyle ns0:val="ListParagraph"/>
      </ns0:pPr>
      <ns0:r>
        <ns0:t xml:space="preserve">? </ns0:t>
      </ns0:r>
      <ns0:r>
        <ns0:rPr>
          <ns0:b/>
        </ns0:rPr>
        <ns0:t>Nom complet</ns0:t>
      </ns0:r>
    </ns0:p>
    <ns0:p>
      <ns0:pPr>
        <ns0:pStyle ns0:val="ListParagraph"/>
      </ns0:pPr>
      <ns0:r>
        <ns0:t xml:space="preserve">? </ns0:t>
      </ns0:r>
      <ns0:r>
        <ns0:rPr>
          <ns0:b/>
        </ns0:rPr>
        <ns0:t>Matricule</ns0:t>
      </ns0:r>
    </ns0:p>
    <ns0:p>
      <ns0:pPr>
        <ns0:pStyle ns0:val="ListParagraph"/>
      </ns0:pPr>
      <ns0:r>
        <ns0:t xml:space="preserve">? </ns0:t>
      </ns0:r>
      <ns0:r>
        <ns0:rPr>
          <ns0:b/>
        </ns0:rPr>
        <ns0:t>Departement</ns0:t>
      </ns0:r>
    </ns0:p>
    <ns0:p>
      <ns0:pPr>
        <ns0:pStyle ns0:val="ListParagraph"/>
      </ns0:pPr>
      <ns0:r>
        <ns0:t xml:space="preserve">? </ns0:t>
      </ns0:r>
      <ns0:r>
        <ns0:rPr>
          <ns0:b/>
        </ns0:rPr>
        <ns0:t>Role</ns0:t>
      </ns0:r>
    </ns0:p>
    <ns0:p>
      <ns0:pPr>
        <ns0:pStyle ns0:val="ListParagraph"/>
      </ns0:pPr>
      <ns0:r>
        <ns0:t xml:space="preserve">? </ns0:t>
      </ns0:r>
      <ns0:r>
        <ns0:rPr>
          <ns0:b/>
        </ns0:rPr>
        <ns0:t>Peut gerer les rapports de stock</ns0:t>
      </ns0:r>
    </ns0:p>
    <ns0:p>
      <ns0:pPr>
        <ns0:pStyle ns0:val="ListParagraph"/>
      </ns0:pPr>
      <ns0:r>
        <ns0:t xml:space="preserve">? </ns0:t>
      </ns0:r>
      <ns0:r>
        <ns0:rPr>
          <ns0:b/>
        </ns0:rPr>
        <ns0:t>Statut actif</ns0:t>
      </ns0:r>
    </ns0:p>
    <ns0:p>
      <ns0:pPr>
        <ns0:pStyle ns0:val="ListParagraph"/>
      </ns0:pPr>
      <ns0:r>
        <ns0:t xml:space="preserve">? </ns0:t>
      </ns0:r>
      <ns0:r>
        <ns0:rPr>
          <ns0:b/>
        </ns0:rPr>
        <ns0:t>Statut staff</ns0:t>
      </ns0:r>
      <ns0:r>
        <ns0:t xml:space="preserve"> pour l'acces administratif</ns0:t>
      </ns0:r>
    </ns0:p>
    <ns0:p/>
    <ns0:p>
      <ns0:r>
        <ns0:t>Le formulaire administrateur exige une adresse email valide.</ns0:t>
      </ns0:r>
    </ns0:p>
    <ns0:p/>
    <ns0:p>
      <ns0:pPr>
        <ns0:pStyle ns0:val="Heading2"/>
      </ns0:pPr>
      <ns0:r>
        <ns0:t>3.4 Creer un departement</ns0:t>
      </ns0:r>
    </ns0:p>
    <ns0:p/>
    <ns0:p>
      <ns0:pPr>
        <ns0:pStyle ns0:val="ListParagraph"/>
      </ns0:pPr>
      <ns0:r>
        <ns0:t xml:space="preserve">1. Ouvrir </ns0:t>
      </ns0:r>
      <ns0:r>
        <ns0:rPr>
          <ns0:rStyle ns0:val="Code"/>
        </ns0:rPr>
        <ns0:t>/admin/</ns0:t>
      </ns0:r>
      <ns0:r>
        <ns0:t>.</ns0:t>
      </ns0:r>
    </ns0:p>
    <ns0:p>
      <ns0:pPr>
        <ns0:pStyle ns0:val="ListParagraph"/>
      </ns0:pPr>
      <ns0:r>
        <ns0:t xml:space="preserve">2. Aller dans </ns0:t>
      </ns0:r>
      <ns0:r>
        <ns0:rPr>
          <ns0:b/>
        </ns0:rPr>
        <ns0:t>Accounts &gt; Departments</ns0:t>
      </ns0:r>
      <ns0:r>
        <ns0:t>.</ns0:t>
      </ns0:r>
    </ns0:p>
    <ns0:p>
      <ns0:pPr>
        <ns0:pStyle ns0:val="ListParagraph"/>
      </ns0:pPr>
      <ns0:r>
        <ns0:t xml:space="preserve">3. Cliquer sur </ns0:t>
      </ns0:r>
      <ns0:r>
        <ns0:rPr>
          <ns0:b/>
        </ns0:rPr>
        <ns0:t>Add Department</ns0:t>
      </ns0:r>
      <ns0:r>
        <ns0:t>.</ns0:t>
      </ns0:r>
    </ns0:p>
    <ns0:p>
      <ns0:pPr>
        <ns0:pStyle ns0:val="ListParagraph"/>
      </ns0:pPr>
      <ns0:r>
        <ns0:t>4. Saisir le nom du departement et son code unique.</ns0:t>
      </ns0:r>
    </ns0:p>
    <ns0:p>
      <ns0:pPr>
        <ns0:pStyle ns0:val="ListParagraph"/>
      </ns0:pPr>
      <ns0:r>
        <ns0:t>5. Enregistrer.</ns0:t>
      </ns0:r>
    </ns0:p>
    <ns0:p/>
    <ns0:p>
      <ns0:r>
        <ns0:rPr>
          <ns0:b/>
        </ns0:rPr>
        <ns0:t>Emplacement capture d'ecran :</ns0:t>
      </ns0:r>
      <ns0:r>
        <ns0:t xml:space="preserve"> Formulaire de creation d'un departement.</ns0:t>
      </ns0:r>
    </ns0:p>
    <ns0:p/>
    <ns0:p>
      <ns0:pPr>
        <ns0:pStyle ns0:val="Heading2"/>
      </ns0:pPr>
      <ns0:r>
        <ns0:t>3.5 Modifier un departement</ns0:t>
      </ns0:r>
    </ns0:p>
    <ns0:p/>
    <ns0:p>
      <ns0:pPr>
        <ns0:pStyle ns0:val="ListParagraph"/>
      </ns0:pPr>
      <ns0:r>
        <ns0:t xml:space="preserve">1. Ouvrir </ns0:t>
      </ns0:r>
      <ns0:r>
        <ns0:rPr>
          <ns0:b/>
        </ns0:rPr>
        <ns0:t>Accounts &gt; Departments</ns0:t>
      </ns0:r>
      <ns0:r>
        <ns0:t>.</ns0:t>
      </ns0:r>
    </ns0:p>
    <ns0:p>
      <ns0:pPr>
        <ns0:pStyle ns0:val="ListParagraph"/>
      </ns0:pPr>
      <ns0:r>
        <ns0:t>2. Selectionner le departement.</ns0:t>
      </ns0:r>
    </ns0:p>
    <ns0:p>
      <ns0:pPr>
        <ns0:pStyle ns0:val="ListParagraph"/>
      </ns0:pPr>
      <ns0:r>
        <ns0:t>3. Modifier le nom ou le code.</ns0:t>
      </ns0:r>
    </ns0:p>
    <ns0:p>
      <ns0:pPr>
        <ns0:pStyle ns0:val="ListParagraph"/>
      </ns0:pPr>
      <ns0:r>
        <ns0:t>4. Enregistrer.</ns0:t>
      </ns0:r>
    </ns0:p>
    <ns0:p/>
    <ns0:p>
      <ns0:pPr>
        <ns0:pStyle ns0:val="Quote"/>
      </ns0:pPr>
      <ns0:r>
        <ns0:rPr>
          <ns0:b/>
        </ns0:rPr>
        <ns0:t>Conseil :</ns0:t>
      </ns0:r>
      <ns0:r>
        <ns0:t xml:space="preserve"> Eviter de modifier les codes de departement en production sans validation interne.</ns0:t>
      </ns0:r>
    </ns0:p>
    <ns0:p/>
    <ns0:p>
      <ns0:pPr>
        <ns0:pStyle ns0:val="Heading2"/>
      </ns0:pPr>
      <ns0:r>
        <ns0:t>3.6 Desactiver un departement</ns0:t>
      </ns0:r>
    </ns0:p>
    <ns0:p/>
    <ns0:p>
      <ns0:r>
        <ns0:t>Le modele actuel de departement ne comporte pas de champ actif/inactif. Pour ne plus utiliser un departement :</ns0:t>
      </ns0:r>
    </ns0:p>
    <ns0:p/>
    <ns0:p>
      <ns0:pPr>
        <ns0:pStyle ns0:val="ListParagraph"/>
      </ns0:pPr>
      <ns0:r>
        <ns0:t>1. Ne plus l'utiliser dans les nouveaux workflows.</ns0:t>
      </ns0:r>
    </ns0:p>
    <ns0:p>
      <ns0:pPr>
        <ns0:pStyle ns0:val="ListParagraph"/>
      </ns0:pPr>
      <ns0:r>
        <ns0:t>2. Transferer les utilisateurs actifs vers un autre departement ou les desactiver.</ns0:t>
      </ns0:r>
    </ns0:p>
    <ns0:p>
      <ns0:pPr>
        <ns0:pStyle ns0:val="ListParagraph"/>
      </ns0:pPr>
      <ns0:r>
        <ns0:t>3. Conserver l'enregistrement pour preserver l'historique des demandes et des audits.</ns0:t>
      </ns0:r>
    </ns0:p>
    <ns0:p/>
    <ns0:p>
      <ns0:pPr>
        <ns0:pStyle ns0:val="Quote"/>
      </ns0:pPr>
      <ns0:r>
        <ns0:rPr>
          <ns0:b/>
        </ns0:rPr>
        <ns0:t>Avertissement :</ns0:t>
      </ns0:r>
      <ns0:r>
        <ns0:t xml:space="preserve"> Ne pas supprimer un departement deja reference par des utilisateurs, workflows ou demandes.</ns0:t>
      </ns0:r>
    </ns0:p>
    <ns0:p/>
    <ns0:p>
      <ns0:pPr>
        <ns0:pStyle ns0:val="Heading2"/>
      </ns0:pPr>
      <ns0:r>
        <ns0:t>3.7 Creer un utilisateur</ns0:t>
      </ns0:r>
    </ns0:p>
    <ns0:p/>
    <ns0:p>
      <ns0:pPr>
        <ns0:pStyle ns0:val="ListParagraph"/>
      </ns0:pPr>
      <ns0:r>
        <ns0:t xml:space="preserve">1. Ouvrir </ns0:t>
      </ns0:r>
      <ns0:r>
        <ns0:rPr>
          <ns0:b/>
        </ns0:rPr>
        <ns0:t>Accounts &gt; Users</ns0:t>
      </ns0:r>
      <ns0:r>
        <ns0:t>.</ns0:t>
      </ns0:r>
    </ns0:p>
    <ns0:p>
      <ns0:pPr>
        <ns0:pStyle ns0:val="ListParagraph"/>
      </ns0:pPr>
      <ns0:r>
        <ns0:t xml:space="preserve">2. Cliquer sur </ns0:t>
      </ns0:r>
      <ns0:r>
        <ns0:rPr>
          <ns0:b/>
        </ns0:rPr>
        <ns0:t>Add User</ns0:t>
      </ns0:r>
      <ns0:r>
        <ns0:t>.</ns0:t>
      </ns0:r>
    </ns0:p>
    <ns0:p>
      <ns0:pPr>
        <ns0:pStyle ns0:val="ListParagraph"/>
      </ns0:pPr>
      <ns0:r>
        <ns0:t>3. Renseigner le nom d'utilisateur, le nom complet, le matricule, l'email, le departement et le role.</ns0:t>
      </ns0:r>
    </ns0:p>
    <ns0:p>
      <ns0:pPr>
        <ns0:pStyle ns0:val="ListParagraph"/>
      </ns0:pPr>
      <ns0:r>
        <ns0:t>4. Accorder les droits staff ou superutilisateur uniquement si necessaire.</ns0:t>
      </ns0:r>
    </ns0:p>
    <ns0:p>
      <ns0:pPr>
        <ns0:pStyle ns0:val="ListParagraph"/>
      </ns0:pPr>
      <ns0:r>
        <ns0:t xml:space="preserve">5. Cocher </ns0:t>
      </ns0:r>
      <ns0:r>
        <ns0:rPr>
          <ns0:b/>
        </ns0:rPr>
        <ns0:t>Can Manage Stock Reports</ns0:t>
      </ns0:r>
      <ns0:r>
        <ns0:t xml:space="preserve"> uniquement pour les personnes autorisees a gerer les rapports et les retours de stock.</ns0:t>
      </ns0:r>
    </ns0:p>
    <ns0:p>
      <ns0:pPr>
        <ns0:pStyle ns0:val="ListParagraph"/>
      </ns0:pPr>
      <ns0:r>
        <ns0:t>6. Enregistrer.</ns0:t>
      </ns0:r>
    </ns0:p>
    <ns0:p/>
    <ns0:p>
      <ns0:pPr>
        <ns0:pStyle ns0:val="Heading2"/>
      </ns0:pPr>
      <ns0:r>
        <ns0:t>3.8 Modifier un utilisateur</ns0:t>
      </ns0:r>
    </ns0:p>
    <ns0:p/>
    <ns0:p>
      <ns0:pPr>
        <ns0:pStyle ns0:val="ListParagraph"/>
      </ns0:pPr>
      <ns0:r>
        <ns0:t xml:space="preserve">1. Ouvrir </ns0:t>
      </ns0:r>
      <ns0:r>
        <ns0:rPr>
          <ns0:b/>
        </ns0:rPr>
        <ns0:t>Accounts &gt; Users</ns0:t>
      </ns0:r>
      <ns0:r>
        <ns0:t>.</ns0:t>
      </ns0:r>
    </ns0:p>
    <ns0:p>
      <ns0:pPr>
        <ns0:pStyle ns0:val="ListParagraph"/>
      </ns0:pPr>
      <ns0:r>
        <ns0:t>2. Rechercher par nom d'utilisateur, nom complet ou email.</ns0:t>
      </ns0:r>
    </ns0:p>
    <ns0:p>
      <ns0:pPr>
        <ns0:pStyle ns0:val="ListParagraph"/>
      </ns0:pPr>
      <ns0:r>
        <ns0:t>3. Mettre a jour le departement, le role, l'email, le statut actif ou le droit de gestion de stock.</ns0:t>
      </ns0:r>
    </ns0:p>
    <ns0:p>
      <ns0:pPr>
        <ns0:pStyle ns0:val="ListParagraph"/>
      </ns0:pPr>
      <ns0:r>
        <ns0:t>4. Enregistrer.</ns0:t>
      </ns0:r>
    </ns0:p>
    <ns0:p/>
    <ns0:p>
      <ns0:pPr>
        <ns0:pStyle ns0:val="Heading2"/>
      </ns0:pPr>
      <ns0:r>
        <ns0:t>3.9 Reinitialiser le mot de passe d'un utilisateur</ns0:t>
      </ns0:r>
    </ns0:p>
    <ns0:p/>
    <ns0:p>
      <ns0:r>
        <ns0:t>Utiliser l'une des methodes suivantes :</ns0:t>
      </ns0:r>
    </ns0:p>
    <ns0:p/>
    <ns0:p>
      <ns0:pPr>
        <ns0:pStyle ns0:val="ListParagraph"/>
      </ns0:pPr>
      <ns0:r>
        <ns0:t>? Demander a l'utilisateur d'utiliser la page de reinitialisation.</ns0:t>
      </ns0:r>
    </ns0:p>
    <ns0:p>
      <ns0:pPr>
        <ns0:pStyle ns0:val="ListParagraph"/>
      </ns0:pPr>
      <ns0:r>
        <ns0:t>? Utiliser les outils de mot de passe de l'administration Django si disponibles.</ns0:t>
      </ns0:r>
    </ns0:p>
    <ns0:p>
      <ns0:pPr>
        <ns0:pStyle ns0:val="ListParagraph"/>
      </ns0:pPr>
      <ns0:r>
        <ns0:t>? En environnement de developpement avec backend console, recuperer le lien dans la sortie serveur.</ns0:t>
      </ns0:r>
    </ns0:p>
    <ns0:p/>
    <ns0:p>
      <ns0:pPr>
        <ns0:pStyle ns0:val="Heading2"/>
      </ns0:pPr>
      <ns0:r>
        <ns0:t>3.10 Activer ou desactiver un utilisateur</ns0:t>
      </ns0:r>
    </ns0:p>
    <ns0:p/>
    <ns0:p>
      <ns0:pPr>
        <ns0:pStyle ns0:val="ListParagraph"/>
      </ns0:pPr>
      <ns0:r>
        <ns0:t xml:space="preserve">1. Ouvrir le profil dans </ns0:t>
      </ns0:r>
      <ns0:r>
        <ns0:rPr>
          <ns0:b/>
        </ns0:rPr>
        <ns0:t>Accounts &gt; Users</ns0:t>
      </ns0:r>
      <ns0:r>
        <ns0:t>.</ns0:t>
      </ns0:r>
    </ns0:p>
    <ns0:p>
      <ns0:pPr>
        <ns0:pStyle ns0:val="ListParagraph"/>
      </ns0:pPr>
      <ns0:r>
        <ns0:t xml:space="preserve">2. Cocher ou decocher </ns0:t>
      </ns0:r>
      <ns0:r>
        <ns0:rPr>
          <ns0:b/>
        </ns0:rPr>
        <ns0:t>Active</ns0:t>
      </ns0:r>
      <ns0:r>
        <ns0:t>.</ns0:t>
      </ns0:r>
    </ns0:p>
    <ns0:p>
      <ns0:pPr>
        <ns0:pStyle ns0:val="ListParagraph"/>
      </ns0:pPr>
      <ns0:r>
        <ns0:t>3. Enregistrer.</ns0:t>
      </ns0:r>
    </ns0:p>
    <ns0:p/>
    <ns0:p>
      <ns0:r>
        <ns0:t>Les utilisateurs inactifs ne sont pas selectionnes par la resolution des approbateurs basee sur les roles.</ns0:t>
      </ns0:r>
    </ns0:p>
    <ns0:p/>
    <ns0:p>
      <ns0:pPr>
        <ns0:pBdr>
          <ns0:bottom ns0:val="single" ns0:sz="6" ns0:space="1" ns0:color="auto"/>
        </ns0:pBdr>
      </ns0:pPr>
    </ns0:p>
    <ns0:p/>
    <ns0:p>
      <ns0:pPr>
        <ns0:pStyle ns0:val="Heading1"/>
      </ns0:pPr>
      <ns0:r>
        <ns0:t>4. Gestion des workflows</ns0:t>
      </ns0:r>
    </ns0:p>
    <ns0:p/>
    <ns0:p>
      <ns0:r>
        <ns0:t xml:space="preserve">La gestion se fait via </ns0:t>
      </ns0:r>
      <ns0:r>
        <ns0:rPr>
          <ns0:b/>
        </ns0:rPr>
        <ns0:t>Workflows &gt; Approval workflows</ns0:t>
      </ns0:r>
      <ns0:r>
        <ns0:t xml:space="preserve"> et </ns0:t>
      </ns0:r>
      <ns0:r>
        <ns0:rPr>
          <ns0:b/>
        </ns0:rPr>
        <ns0:t>Workflows &gt; Approval workflow steps</ns0:t>
      </ns0:r>
      <ns0:r>
        <ns0:t xml:space="preserve"> dans </ns0:t>
      </ns0:r>
      <ns0:r>
        <ns0:rPr>
          <ns0:rStyle ns0:val="Code"/>
        </ns0:rPr>
        <ns0:t>/admin/</ns0:t>
      </ns0:r>
      <ns0:r>
        <ns0:t>.</ns0:t>
      </ns0:r>
    </ns0:p>
    <ns0:p/>
    <ns0:p>
      <ns0:pPr>
        <ns0:pStyle ns0:val="Heading2"/>
      </ns0:pPr>
      <ns0:r>
        <ns0:t>4.1 Workflows d'approbation</ns0:t>
      </ns0:r>
    </ns0:p>
    <ns0:p/>
    <ns0:p>
      <ns0:r>
        <ns0:t>Un workflow d'approbation definit le processus applicable a une demande.</ns0:t>
      </ns0:r>
    </ns0:p>
    <ns0:p/>
    <ns0:p>
      <ns0:r>
        <ns0:t>Champs principaux :</ns0:t>
      </ns0:r>
    </ns0:p>
    <ns0:p/>
    <ns0:p>
      <ns0:pPr>
        <ns0:pStyle ns0:val="ListParagraph"/>
      </ns0:pPr>
      <ns0:r>
        <ns0:t xml:space="preserve">? </ns0:t>
      </ns0:r>
      <ns0:r>
        <ns0:rPr>
          <ns0:b/>
        </ns0:rPr>
        <ns0:t>Nom</ns0:t>
      </ns0:r>
    </ns0:p>
    <ns0:p>
      <ns0:pPr>
        <ns0:pStyle ns0:val="ListParagraph"/>
      </ns0:pPr>
      <ns0:r>
        <ns0:t xml:space="preserve">? </ns0:t>
      </ns0:r>
      <ns0:r>
        <ns0:rPr>
          <ns0:b/>
        </ns0:rPr>
        <ns0:t>Type de demande</ns0:t>
      </ns0:r>
    </ns0:p>
    <ns0:p>
      <ns0:pPr>
        <ns0:pStyle ns0:val="ListParagraph"/>
      </ns0:pPr>
      <ns0:r>
        <ns0:t xml:space="preserve">? </ns0:t>
      </ns0:r>
      <ns0:r>
        <ns0:rPr>
          <ns0:b/>
        </ns0:rPr>
        <ns0:t>Departement</ns0:t>
      </ns0:r>
      <ns0:r>
        <ns0:t xml:space="preserve"> : optionnel. S'il est vide, le workflow est global.</ns0:t>
      </ns0:r>
    </ns0:p>
    <ns0:p>
      <ns0:pPr>
        <ns0:pStyle ns0:val="ListParagraph"/>
      </ns0:pPr>
      <ns0:r>
        <ns0:t xml:space="preserve">? </ns0:t>
      </ns0:r>
      <ns0:r>
        <ns0:rPr>
          <ns0:b/>
        </ns0:rPr>
        <ns0:t>Montant minimum</ns0:t>
      </ns0:r>
    </ns0:p>
    <ns0:p>
      <ns0:pPr>
        <ns0:pStyle ns0:val="ListParagraph"/>
      </ns0:pPr>
      <ns0:r>
        <ns0:t xml:space="preserve">? </ns0:t>
      </ns0:r>
      <ns0:r>
        <ns0:rPr>
          <ns0:b/>
        </ns0:rPr>
        <ns0:t>Montant maximum</ns0:t>
      </ns0:r>
    </ns0:p>
    <ns0:p>
      <ns0:pPr>
        <ns0:pStyle ns0:val="ListParagraph"/>
      </ns0:pPr>
      <ns0:r>
        <ns0:t xml:space="preserve">? </ns0:t>
      </ns0:r>
      <ns0:r>
        <ns0:rPr>
          <ns0:b/>
        </ns0:rPr>
        <ns0:t>Actif</ns0:t>
      </ns0:r>
    </ns0:p>
    <ns0:p/>
    <ns0:p>
      <ns0:pPr>
        <ns0:pStyle ns0:val="Heading2"/>
      </ns0:pPr>
      <ns0:r>
        <ns0:t>4.2 Etapes d'approbation</ns0:t>
      </ns0:r>
    </ns0:p>
    <ns0:p/>
    <ns0:p>
      <ns0:r>
        <ns0:t>Les etapes definissent qui doit agir et dans quel ordre.</ns0:t>
      </ns0:r>
    </ns0:p>
    <ns0:p/>
    <ns0:p>
      <ns0:r>
        <ns0:t>Champs principaux :</ns0:t>
      </ns0:r>
    </ns0:p>
    <ns0:p/>
    <ns0:p>
      <ns0:pPr>
        <ns0:pStyle ns0:val="ListParagraph"/>
      </ns0:pPr>
      <ns0:r>
        <ns0:t xml:space="preserve">? </ns0:t>
      </ns0:r>
      <ns0:r>
        <ns0:rPr>
          <ns0:b/>
        </ns0:rPr>
        <ns0:t>Workflow</ns0:t>
      </ns0:r>
    </ns0:p>
    <ns0:p>
      <ns0:pPr>
        <ns0:pStyle ns0:val="ListParagraph"/>
      </ns0:pPr>
      <ns0:r>
        <ns0:t xml:space="preserve">? </ns0:t>
      </ns0:r>
      <ns0:r>
        <ns0:rPr>
          <ns0:b/>
        </ns0:rPr>
        <ns0:t>Ordre de l'etape</ns0:t>
      </ns0:r>
    </ns0:p>
    <ns0:p>
      <ns0:pPr>
        <ns0:pStyle ns0:val="ListParagraph"/>
      </ns0:pPr>
      <ns0:r>
        <ns0:t xml:space="preserve">? </ns0:t>
      </ns0:r>
      <ns0:r>
        <ns0:rPr>
          <ns0:b/>
        </ns0:rPr>
        <ns0:t>Role approbateur</ns0:t>
      </ns0:r>
    </ns0:p>
    <ns0:p>
      <ns0:pPr>
        <ns0:pStyle ns0:val="ListParagraph"/>
      </ns0:pPr>
      <ns0:r>
        <ns0:t xml:space="preserve">? </ns0:t>
      </ns0:r>
      <ns0:r>
        <ns0:rPr>
          <ns0:b/>
        </ns0:rPr>
        <ns0:t>Utilisateur approbateur</ns0:t>
      </ns0:r>
    </ns0:p>
    <ns0:p>
      <ns0:pPr>
        <ns0:pStyle ns0:val="ListParagraph"/>
      </ns0:pPr>
      <ns0:r>
        <ns0:t xml:space="preserve">? </ns0:t>
      </ns0:r>
      <ns0:r>
        <ns0:rPr>
          <ns0:b/>
        </ns0:rPr>
        <ns0:t>Approbateur alternatif</ns0:t>
      </ns0:r>
    </ns0:p>
    <ns0:p>
      <ns0:pPr>
        <ns0:pStyle ns0:val="ListParagraph"/>
      </ns0:pPr>
      <ns0:r>
        <ns0:t xml:space="preserve">? </ns0:t>
      </ns0:r>
      <ns0:r>
        <ns0:rPr>
          <ns0:b/>
        </ns0:rPr>
        <ns0:t>Obligatoire</ns0:t>
      </ns0:r>
    </ns0:p>
    <ns0:p/>
    <ns0:p>
      <ns0:r>
        <ns0:t>Le systeme traite les etapes par ordre croissant. Un workflow ne peut avoir qu'une seule etape pour un meme ordre.</ns0:t>
      </ns0:r>
    </ns0:p>
    <ns0:p/>
    <ns0:p>
      <ns0:pPr>
        <ns0:pStyle ns0:val="Heading2"/>
      </ns0:pPr>
      <ns0:r>
        <ns0:t>4.3 Affecter les approbateurs</ns0:t>
      </ns0:r>
    </ns0:p>
    <ns0:p/>
    <ns0:p>
      <ns0:r>
        <ns0:t>Deux modes sont disponibles :</ns0:t>
      </ns0:r>
    </ns0:p>
    <ns0:p/>
    <ns0:p>
      <ns0:pPr>
        <ns0:pStyle ns0:val="ListParagraph"/>
      </ns0:pPr>
      <ns0:r>
        <ns0:t xml:space="preserve">? </ns0:t>
      </ns0:r>
      <ns0:r>
        <ns0:rPr>
          <ns0:b/>
        </ns0:rPr>
        <ns0:t>Utilisateur approbateur specifique :</ns0:t>
      </ns0:r>
      <ns0:r>
        <ns0:t xml:space="preserve"> l'etape va toujours a cet utilisateur.</ns0:t>
      </ns0:r>
    </ns0:p>
    <ns0:p>
      <ns0:pPr>
        <ns0:pStyle ns0:val="ListParagraph"/>
      </ns0:pPr>
      <ns0:r>
        <ns0:t xml:space="preserve">? </ns0:t>
      </ns0:r>
      <ns0:r>
        <ns0:rPr>
          <ns0:b/>
        </ns0:rPr>
        <ns0:t>Role approbateur :</ns0:t>
      </ns0:r>
      <ns0:r>
        <ns0:t xml:space="preserve"> le systeme choisit un utilisateur actif du departement proprietaire ayant ce role.</ns0:t>
      </ns0:r>
    </ns0:p>
    <ns0:p/>
    <ns0:p>
      <ns0:r>
        <ns0:t>Un approbateur alternatif peut egalement etre configure. Il peut approuver, rejeter ou retourner la meme etape en attente.</ns0:t>
      </ns0:r>
    </ns0:p>
    <ns0:p/>
    <ns0:p>
      <ns0:pPr>
        <ns0:pStyle ns0:val="Quote"/>
      </ns0:pPr>
      <ns0:r>
        <ns0:rPr>
          <ns0:b/>
        </ns0:rPr>
        <ns0:t>Conseil :</ns0:t>
      </ns0:r>
      <ns0:r>
        <ns0:t xml:space="preserve"> Utiliser les roles pour les workflows departementaux et les utilisateurs specifiques pour les validations exceptionnelles.</ns0:t>
      </ns0:r>
    </ns0:p>
    <ns0:p/>
    <ns0:p>
      <ns0:pPr>
        <ns0:pStyle ns0:val="Heading2"/>
      </ns0:pPr>
      <ns0:r>
        <ns0:t>4.4 Creer un workflow</ns0:t>
      </ns0:r>
    </ns0:p>
    <ns0:p/>
    <ns0:p>
      <ns0:pPr>
        <ns0:pStyle ns0:val="ListParagraph"/>
      </ns0:pPr>
      <ns0:r>
        <ns0:t xml:space="preserve">1. Ouvrir </ns0:t>
      </ns0:r>
      <ns0:r>
        <ns0:rPr>
          <ns0:rStyle ns0:val="Code"/>
        </ns0:rPr>
        <ns0:t>/admin/</ns0:t>
      </ns0:r>
      <ns0:r>
        <ns0:t>.</ns0:t>
      </ns0:r>
    </ns0:p>
    <ns0:p>
      <ns0:pPr>
        <ns0:pStyle ns0:val="ListParagraph"/>
      </ns0:pPr>
      <ns0:r>
        <ns0:t xml:space="preserve">2. Aller dans </ns0:t>
      </ns0:r>
      <ns0:r>
        <ns0:rPr>
          <ns0:b/>
        </ns0:rPr>
        <ns0:t>Workflows &gt; Approval workflows</ns0:t>
      </ns0:r>
      <ns0:r>
        <ns0:t>.</ns0:t>
      </ns0:r>
    </ns0:p>
    <ns0:p>
      <ns0:pPr>
        <ns0:pStyle ns0:val="ListParagraph"/>
      </ns0:pPr>
      <ns0:r>
        <ns0:t xml:space="preserve">3. Cliquer sur </ns0:t>
      </ns0:r>
      <ns0:r>
        <ns0:rPr>
          <ns0:b/>
        </ns0:rPr>
        <ns0:t>Add Approval workflow</ns0:t>
      </ns0:r>
      <ns0:r>
        <ns0:t>.</ns0:t>
      </ns0:r>
    </ns0:p>
    <ns0:p>
      <ns0:pPr>
        <ns0:pStyle ns0:val="ListParagraph"/>
      </ns0:pPr>
      <ns0:r>
        <ns0:t>4. Saisir le nom.</ns0:t>
      </ns0:r>
    </ns0:p>
    <ns0:p>
      <ns0:pPr>
        <ns0:pStyle ns0:val="ListParagraph"/>
      </ns0:pPr>
      <ns0:r>
        <ns0:t>5. Selectionner le type de demande.</ns0:t>
      </ns0:r>
    </ns0:p>
    <ns0:p>
      <ns0:pPr>
        <ns0:pStyle ns0:val="ListParagraph"/>
      </ns0:pPr>
      <ns0:r>
        <ns0:t>6. Choisir un departement pour un workflow departemental, ou laisser vide pour un workflow global.</ns0:t>
      </ns0:r>
    </ns0:p>
    <ns0:p>
      <ns0:pPr>
        <ns0:pStyle ns0:val="ListParagraph"/>
      </ns0:pPr>
      <ns0:r>
        <ns0:t>7. Configurer les montants minimum et maximum si necessaire.</ns0:t>
      </ns0:r>
    </ns0:p>
    <ns0:p>
      <ns0:pPr>
        <ns0:pStyle ns0:val="ListParagraph"/>
      </ns0:pPr>
      <ns0:r>
        <ns0:t xml:space="preserve">8. Garder </ns0:t>
      </ns0:r>
      <ns0:r>
        <ns0:rPr>
          <ns0:b/>
        </ns0:rPr>
        <ns0:t>Active</ns0:t>
      </ns0:r>
      <ns0:r>
        <ns0:t xml:space="preserve"> coche.</ns0:t>
      </ns0:r>
    </ns0:p>
    <ns0:p>
      <ns0:pPr>
        <ns0:pStyle ns0:val="ListParagraph"/>
      </ns0:pPr>
      <ns0:r>
        <ns0:t>9. Ajouter les etapes en ligne ou les ajouter apres enregistrement.</ns0:t>
      </ns0:r>
    </ns0:p>
    <ns0:p/>
    <ns0:p>
      <ns0:r>
        <ns0:rPr>
          <ns0:b/>
        </ns0:rPr>
        <ns0:t>Emplacement capture d'ecran :</ns0:t>
      </ns0:r>
      <ns0:r>
        <ns0:t xml:space="preserve"> Workflow avec etapes en ligne.</ns0:t>
      </ns0:r>
    </ns0:p>
    <ns0:p/>
    <ns0:p>
      <ns0:pPr>
        <ns0:pStyle ns0:val="Heading2"/>
      </ns0:pPr>
      <ns0:r>
        <ns0:t>4.5 Creer les etapes d'approbation</ns0:t>
      </ns0:r>
    </ns0:p>
    <ns0:p/>
    <ns0:p>
      <ns0:pPr>
        <ns0:pStyle ns0:val="ListParagraph"/>
      </ns0:pPr>
      <ns0:r>
        <ns0:t>1. Ouvrir le workflow.</ns0:t>
      </ns0:r>
    </ns0:p>
    <ns0:p>
      <ns0:pPr>
        <ns0:pStyle ns0:val="ListParagraph"/>
      </ns0:pPr>
      <ns0:r>
        <ns0:t xml:space="preserve">2. Ajouter l'ordre </ns0:t>
      </ns0:r>
      <ns0:r>
        <ns0:rPr>
          <ns0:rStyle ns0:val="Code"/>
        </ns0:rPr>
        <ns0:t>1</ns0:t>
      </ns0:r>
      <ns0:r>
        <ns0:t xml:space="preserve"> pour le premier approbateur.</ns0:t>
      </ns0:r>
    </ns0:p>
    <ns0:p>
      <ns0:pPr>
        <ns0:pStyle ns0:val="ListParagraph"/>
      </ns0:pPr>
      <ns0:r>
        <ns0:t>3. Selectionner un role approbateur ou un utilisateur approbateur.</ns0:t>
      </ns0:r>
    </ns0:p>
    <ns0:p>
      <ns0:pPr>
        <ns0:pStyle ns0:val="ListParagraph"/>
      </ns0:pPr>
      <ns0:r>
        <ns0:t>4. Ajouter un approbateur alternatif si necessaire.</ns0:t>
      </ns0:r>
    </ns0:p>
    <ns0:p>
      <ns0:pPr>
        <ns0:pStyle ns0:val="ListParagraph"/>
      </ns0:pPr>
      <ns0:r>
        <ns0:t xml:space="preserve">5. Ajouter les etapes suivantes avec les ordres </ns0:t>
      </ns0:r>
      <ns0:r>
        <ns0:rPr>
          <ns0:rStyle ns0:val="Code"/>
        </ns0:rPr>
        <ns0:t>2</ns0:t>
      </ns0:r>
      <ns0:r>
        <ns0:t xml:space="preserve">, </ns0:t>
      </ns0:r>
      <ns0:r>
        <ns0:rPr>
          <ns0:rStyle ns0:val="Code"/>
        </ns0:rPr>
        <ns0:t>3</ns0:t>
      </ns0:r>
      <ns0:r>
        <ns0:t>, etc.</ns0:t>
      </ns0:r>
    </ns0:p>
    <ns0:p>
      <ns0:pPr>
        <ns0:pStyle ns0:val="ListParagraph"/>
      </ns0:pPr>
      <ns0:r>
        <ns0:t>6. Enregistrer.</ns0:t>
      </ns0:r>
    </ns0:p>
    <ns0:p/>
    <ns0:p>
      <ns0:pPr>
        <ns0:pStyle ns0:val="Heading2"/>
      </ns0:pPr>
      <ns0:r>
        <ns0:t>4.6 Configurer les workflows departementaux</ns0:t>
      </ns0:r>
    </ns0:p>
    <ns0:p/>
    <ns0:p>
      <ns0:r>
        <ns0:t xml:space="preserve">Un workflow departemental s'applique lorsque </ns0:t>
      </ns0:r>
      <ns0:r>
        <ns0:rPr>
          <ns0:b/>
        </ns0:rPr>
        <ns0:t>Demande pour le departement</ns0:t>
      </ns0:r>
      <ns0:r>
        <ns0:t xml:space="preserve"> correspond au departement du workflow.</ns0:t>
      </ns0:r>
    </ns0:p>
    <ns0:p/>
    <ns0:p>
      <ns0:r>
        <ns0:t>Exemple :</ns0:t>
      </ns0:r>
    </ns0:p>
    <ns0:p/>
    <ns0:p>
      <ns0:pPr>
        <ns0:pStyle ns0:val="ListParagraph"/>
      </ns0:pPr>
      <ns0:r>
        <ns0:t>? Type de demande : Demande de materiel</ns0:t>
      </ns0:r>
    </ns0:p>
    <ns0:p>
      <ns0:pPr>
        <ns0:pStyle ns0:val="ListParagraph"/>
      </ns0:pPr>
      <ns0:r>
        <ns0:t>? Departement : Fiber</ns0:t>
      </ns0:r>
    </ns0:p>
    <ns0:p>
      <ns0:pPr>
        <ns0:pStyle ns0:val="ListParagraph"/>
      </ns0:pPr>
      <ns0:r>
        <ns0:t>? Etape 1 : Responsable Fiber</ns0:t>
      </ns0:r>
    </ns0:p>
    <ns0:p>
      <ns0:pPr>
        <ns0:pStyle ns0:val="ListParagraph"/>
      </ns0:pPr>
      <ns0:r>
        <ns0:t>? Etape 2 : Responsable stock</ns0:t>
      </ns0:r>
    </ns0:p>
    <ns0:p/>
    <ns0:p>
      <ns0:r>
        <ns0:t>Si Administration soumet une demande de materiel pour Fiber, ce workflow est selectionne car la demande appartient a Fiber.</ns0:t>
      </ns0:r>
    </ns0:p>
    <ns0:p/>
    <ns0:p>
      <ns0:pPr>
        <ns0:pStyle ns0:val="Heading2"/>
      </ns0:pPr>
      <ns0:r>
        <ns0:t>4.7 Configurer les workflows selon le montant</ns0:t>
      </ns0:r>
    </ns0:p>
    <ns0:p/>
    <ns0:p>
      <ns0:r>
        <ns0:t>Utiliser les champs de montant minimum et maximum pour definir les plages de validation.</ns0:t>
      </ns0:r>
    </ns0:p>
    <ns0:p/>
    <ns0:p>
      <ns0:r>
        <ns0:t>Exemple :</ns0:t>
      </ns0:r>
    </ns0:p>
    <ns0:p/>
    <ns0:p>
      <ns0:pPr>
        <ns0:pStyle ns0:val="ListParagraph"/>
      </ns0:pPr>
      <ns0:r>
        <ns0:t xml:space="preserve">? Demande de paiement, Finance, minimum vide, maximum </ns0:t>
      </ns0:r>
      <ns0:r>
        <ns0:rPr>
          <ns0:rStyle ns0:val="Code"/>
        </ns0:rPr>
        <ns0:t>999.99</ns0:t>
      </ns0:r>
      <ns0:r>
        <ns0:t xml:space="preserve"> : Responsable financier.</ns0:t>
      </ns0:r>
    </ns0:p>
    <ns0:p>
      <ns0:pPr>
        <ns0:pStyle ns0:val="ListParagraph"/>
      </ns0:pPr>
      <ns0:r>
        <ns0:t xml:space="preserve">? Demande de paiement, Finance, minimum </ns0:t>
      </ns0:r>
      <ns0:r>
        <ns0:rPr>
          <ns0:rStyle ns0:val="Code"/>
        </ns0:rPr>
        <ns0:t>1000.00</ns0:t>
      </ns0:r>
      <ns0:r>
        <ns0:t>, maximum vide : Responsable financier puis Directeur.</ns0:t>
      </ns0:r>
    </ns0:p>
    <ns0:p/>
    <ns0:p>
      <ns0:r>
        <ns0:t>Pour une demande avec montant, le workflow choisi doit correspondre a la plage configuree.</ns0:t>
      </ns0:r>
    </ns0:p>
    <ns0:p/>
    <ns0:p>
      <ns0:pPr>
        <ns0:pStyle ns0:val="Heading2"/>
      </ns0:pPr>
      <ns0:r>
        <ns0:t>4.8 Configurer les workflows globaux de secours</ns0:t>
      </ns0:r>
    </ns0:p>
    <ns0:p/>
    <ns0:p>
      <ns0:r>
        <ns0:t>Un workflow global n'a pas de departement. Il s'applique uniquement lorsqu'aucun workflow departemental ne correspond au type, au montant et au departement proprietaire.</ns0:t>
      </ns0:r>
    </ns0:p>
    <ns0:p/>
    <ns0:p>
      <ns0:pPr>
        <ns0:pStyle ns0:val="Quote"/>
      </ns0:pPr>
      <ns0:r>
        <ns0:rPr>
          <ns0:b/>
        </ns0:rPr>
        <ns0:t>Avertissement :</ns0:t>
      </ns0:r>
      <ns0:r>
        <ns0:t xml:space="preserve"> Un workflow global ne doit pas remplacer les workflows departementaux lorsque la propriete departementale est importante.</ns0:t>
      </ns0:r>
    </ns0:p>
    <ns0:p/>
    <ns0:p>
      <ns0:pPr>
        <ns0:pStyle ns0:val="Heading2"/>
      </ns0:pPr>
      <ns0:r>
        <ns0:t>4.9 Exemples</ns0:t>
      </ns0:r>
    </ns0:p>
    <ns0:p/>
    <ns0:p>
      <ns0:r>
        <ns0:rPr>
          <ns0:b/>
        </ns0:rPr>
        <ns0:t>Exemple 1 : Administration soumet pour Fiber</ns0:t>
      </ns0:r>
    </ns0:p>
    <ns0:p/>
    <ns0:p>
      <ns0:pPr>
        <ns0:pStyle ns0:val="ListParagraph"/>
      </ns0:pPr>
      <ns0:r>
        <ns0:t>1. Departement du demandeur : Administration.</ns0:t>
      </ns0:r>
    </ns0:p>
    <ns0:p>
      <ns0:pPr>
        <ns0:pStyle ns0:val="ListParagraph"/>
      </ns0:pPr>
      <ns0:r>
        <ns0:t>2. Demande pour le departement : Fiber.</ns0:t>
      </ns0:r>
    </ns0:p>
    <ns0:p>
      <ns0:pPr>
        <ns0:pStyle ns0:val="ListParagraph"/>
      </ns0:pPr>
      <ns0:r>
        <ns0:t>3. Type : Demande de materiel.</ns0:t>
      </ns0:r>
    </ns0:p>
    <ns0:p>
      <ns0:pPr>
        <ns0:pStyle ns0:val="ListParagraph"/>
      </ns0:pPr>
      <ns0:r>
        <ns0:t>4. Le systeme recherche un workflow actif de demande de materiel pour Fiber.</ns0:t>
      </ns0:r>
    </ns0:p>
    <ns0:p>
      <ns0:pPr>
        <ns0:pStyle ns0:val="ListParagraph"/>
      </ns0:pPr>
      <ns0:r>
        <ns0:t>5. Les roles approbateurs sont resolus parmi les utilisateurs actifs de Fiber.</ns0:t>
      </ns0:r>
    </ns0:p>
    <ns0:p/>
    <ns0:p>
      <ns0:r>
        <ns0:rPr>
          <ns0:b/>
        </ns0:rPr>
        <ns0:t>Exemple 2 : Administration soumet pour IT</ns0:t>
      </ns0:r>
    </ns0:p>
    <ns0:p/>
    <ns0:p>
      <ns0:pPr>
        <ns0:pStyle ns0:val="ListParagraph"/>
      </ns0:pPr>
      <ns0:r>
        <ns0:t>1. Departement du demandeur : Administration.</ns0:t>
      </ns0:r>
    </ns0:p>
    <ns0:p>
      <ns0:pPr>
        <ns0:pStyle ns0:val="ListParagraph"/>
      </ns0:pPr>
      <ns0:r>
        <ns0:t>2. Demande pour le departement : IT.</ns0:t>
      </ns0:r>
    </ns0:p>
    <ns0:p>
      <ns0:pPr>
        <ns0:pStyle ns0:val="ListParagraph"/>
      </ns0:pPr>
      <ns0:r>
        <ns0:t>3. Type : Demande generale.</ns0:t>
      </ns0:r>
    </ns0:p>
    <ns0:p>
      <ns0:pPr>
        <ns0:pStyle ns0:val="ListParagraph"/>
      </ns0:pPr>
      <ns0:r>
        <ns0:t>4. Le systeme recherche un workflow actif pour IT.</ns0:t>
      </ns0:r>
    </ns0:p>
    <ns0:p>
      <ns0:pPr>
        <ns0:pStyle ns0:val="ListParagraph"/>
      </ns0:pPr>
      <ns0:r>
        <ns0:t>5. A defaut, il utilise le workflow global correspondant.</ns0:t>
      </ns0:r>
    </ns0:p>
    <ns0:p/>
    <ns0:p>
      <ns0:pPr>
        <ns0:pBdr>
          <ns0:bottom ns0:val="single" ns0:sz="6" ns0:space="1" ns0:color="auto"/>
        </ns0:pBdr>
      </ns0:pPr>
    </ns0:p>
    <ns0:p/>
    <ns0:p>
      <ns0:pPr>
        <ns0:pStyle ns0:val="Heading1"/>
      </ns0:pPr>
      <ns0:r>
        <ns0:t>5. Types de demandes</ns0:t>
      </ns0:r>
    </ns0:p>
    <ns0:p/>
    <ns0:p>
      <ns0:r>
        <ns0:t xml:space="preserve">Les types de demandes sont geres dans </ns0:t>
      </ns0:r>
      <ns0:r>
        <ns0:rPr>
          <ns0:b/>
        </ns0:rPr>
        <ns0:t>Requests app &gt; Request types</ns0:t>
      </ns0:r>
      <ns0:r>
        <ns0:t>.</ns0:t>
      </ns0:r>
    </ns0:p>
    <ns0:p/>
    <ns0:p>
      <ns0:pPr>
        <ns0:pStyle ns0:val="Heading2"/>
      </ns0:pPr>
      <ns0:r>
        <ns0:t>5.1 Champs d'un type de demande</ns0:t>
      </ns0:r>
    </ns0:p>
    <ns0:p/>
    <ns0:p>
      <ns0:pPr>
        <ns0:pStyle ns0:val="ListParagraph"/>
      </ns0:pPr>
      <ns0:r>
        <ns0:t xml:space="preserve">? </ns0:t>
      </ns0:r>
      <ns0:r>
        <ns0:rPr>
          <ns0:b/>
        </ns0:rPr>
        <ns0:t>Nom</ns0:t>
      </ns0:r>
    </ns0:p>
    <ns0:p>
      <ns0:pPr>
        <ns0:pStyle ns0:val="ListParagraph"/>
      </ns0:pPr>
      <ns0:r>
        <ns0:t xml:space="preserve">? </ns0:t>
      </ns0:r>
      <ns0:r>
        <ns0:rPr>
          <ns0:b/>
        </ns0:rPr>
        <ns0:t>Code</ns0:t>
      </ns0:r>
    </ns0:p>
    <ns0:p>
      <ns0:pPr>
        <ns0:pStyle ns0:val="ListParagraph"/>
      </ns0:pPr>
      <ns0:r>
        <ns0:t xml:space="preserve">? </ns0:t>
      </ns0:r>
      <ns0:r>
        <ns0:rPr>
          <ns0:b/>
        </ns0:rPr>
        <ns0:t>Description</ns0:t>
      </ns0:r>
    </ns0:p>
    <ns0:p>
      <ns0:pPr>
        <ns0:pStyle ns0:val="ListParagraph"/>
      </ns0:pPr>
      <ns0:r>
        <ns0:t xml:space="preserve">? </ns0:t>
      </ns0:r>
      <ns0:r>
        <ns0:rPr>
          <ns0:b/>
        </ns0:rPr>
        <ns0:t>Actif</ns0:t>
      </ns0:r>
    </ns0:p>
    <ns0:p>
      <ns0:pPr>
        <ns0:pStyle ns0:val="ListParagraph"/>
      </ns0:pPr>
      <ns0:r>
        <ns0:t xml:space="preserve">? </ns0:t>
      </ns0:r>
      <ns0:r>
        <ns0:rPr>
          <ns0:b/>
        </ns0:rPr>
        <ns0:t>Est une demande de permission</ns0:t>
      </ns0:r>
    </ns0:p>
    <ns0:p>
      <ns0:pPr>
        <ns0:pStyle ns0:val="ListParagraph"/>
      </ns0:pPr>
      <ns0:r>
        <ns0:t xml:space="preserve">? </ns0:t>
      </ns0:r>
      <ns0:r>
        <ns0:rPr>
          <ns0:b/>
        </ns0:rPr>
        <ns0:t>Requiert des materiels</ns0:t>
      </ns0:r>
    </ns0:p>
    <ns0:p>
      <ns0:pPr>
        <ns0:pStyle ns0:val="ListParagraph"/>
      </ns0:pPr>
      <ns0:r>
        <ns0:t xml:space="preserve">? </ns0:t>
      </ns0:r>
      <ns0:r>
        <ns0:rPr>
          <ns0:b/>
        </ns0:rPr>
        <ns0:t>Requiert un montant</ns0:t>
      </ns0:r>
    </ns0:p>
    <ns0:p/>
    <ns0:p>
      <ns0:pPr>
        <ns0:pStyle ns0:val="Heading2"/>
      </ns0:pPr>
      <ns0:r>
        <ns0:t>5.2 Demandes de materiel</ns0:t>
      </ns0:r>
    </ns0:p>
    <ns0:p/>
    <ns0:p>
      <ns0:r>
        <ns0:t xml:space="preserve">Les demandes de materiel doivent avoir </ns0:t>
      </ns0:r>
      <ns0:r>
        <ns0:rPr>
          <ns0:b/>
        </ns0:rPr>
        <ns0:t>Requires materials</ns0:t>
      </ns0:r>
      <ns0:r>
        <ns0:t xml:space="preserve"> active. L'utilisateur selectionne les materiels et quantites. Apres approbation finale, le stock est deduit et des mouvements de stock sont crees.</ns0:t>
      </ns0:r>
    </ns0:p>
    <ns0:p/>
    <ns0:p>
      <ns0:pPr>
        <ns0:pStyle ns0:val="Heading2"/>
      </ns0:pPr>
      <ns0:r>
        <ns0:t>5.3 Demandes generales</ns0:t>
      </ns0:r>
    </ns0:p>
    <ns0:p/>
    <ns0:p>
      <ns0:r>
        <ns0:t>Les demandes generales exigent normalement une description. Elles ne demandent pas de materiels sauf si le type est configure pour cela.</ns0:t>
      </ns0:r>
    </ns0:p>
    <ns0:p/>
    <ns0:p>
      <ns0:pPr>
        <ns0:pStyle ns0:val="Heading2"/>
      </ns0:pPr>
      <ns0:r>
        <ns0:t>5.4 Demandes de paiement</ns0:t>
      </ns0:r>
    </ns0:p>
    <ns0:p/>
    <ns0:p>
      <ns0:r>
        <ns0:t xml:space="preserve">Les demandes de paiement doivent generalement avoir </ns0:t>
      </ns0:r>
      <ns0:r>
        <ns0:rPr>
          <ns0:b/>
        </ns0:rPr>
        <ns0:t>Requires amount</ns0:t>
      </ns0:r>
      <ns0:r>
        <ns0:t xml:space="preserve"> active afin de rendre le montant obligatoire et d'utiliser le routage selon le montant.</ns0:t>
      </ns0:r>
    </ns0:p>
    <ns0:p/>
    <ns0:p>
      <ns0:pPr>
        <ns0:pStyle ns0:val="Heading2"/>
      </ns0:pPr>
      <ns0:r>
        <ns0:t>5.5 Demandes de permission et de sortie</ns0:t>
      </ns0:r>
    </ns0:p>
    <ns0:p/>
    <ns0:p>
      <ns0:r>
        <ns0:t xml:space="preserve">Les types de permission doivent avoir </ns0:t>
      </ns0:r>
      <ns0:r>
        <ns0:rPr>
          <ns0:b/>
        </ns0:rPr>
        <ns0:t>Is permission request</ns0:t>
      </ns0:r>
      <ns0:r>
        <ns0:t xml:space="preserve"> active. Cela affiche les champs supplementaires pour les permissions de sortie et les autorisations de site.</ns0:t>
      </ns0:r>
    </ns0:p>
    <ns0:p/>
    <ns0:p>
      <ns0:r>
        <ns0:t>Groupes de permission :</ns0:t>
      </ns0:r>
    </ns0:p>
    <ns0:p/>
    <ns0:p>
      <ns0:pPr>
        <ns0:pStyle ns0:val="ListParagraph"/>
      </ns0:pPr>
      <ns0:r>
        <ns0:t>? Permission de sortie.</ns0:t>
      </ns0:r>
    </ns0:p>
    <ns0:p>
      <ns0:pPr>
        <ns0:pStyle ns0:val="ListParagraph"/>
      </ns0:pPr>
      <ns0:r>
        <ns0:t>? Autorisation de site.</ns0:t>
      </ns0:r>
    </ns0:p>
    <ns0:p/>
    <ns0:p>
      <ns0:pPr>
        <ns0:pStyle ns0:val="Quote"/>
      </ns0:pPr>
      <ns0:r>
        <ns0:rPr>
          <ns0:b/>
        </ns0:rPr>
        <ns0:t>Note :</ns0:t>
      </ns0:r>
      <ns0:r>
        <ns0:t xml:space="preserve"> Le comportement depend de champs explicites, pas du nom affiche du type de demande.</ns0:t>
      </ns0:r>
    </ns0:p>
    <ns0:p/>
    <ns0:p>
      <ns0:pPr>
        <ns0:pBdr>
          <ns0:bottom ns0:val="single" ns0:sz="6" ns0:space="1" ns0:color="auto"/>
        </ns0:pBdr>
      </ns0:pPr>
    </ns0:p>
    <ns0:p/>
    <ns0:p>
      <ns0:pPr>
        <ns0:pStyle ns0:val="Heading1"/>
      </ns0:pPr>
      <ns0:r>
        <ns0:t>6. Inventaire et materiels</ns0:t>
      </ns0:r>
    </ns0:p>
    <ns0:p/>
    <ns0:p>
      <ns0:r>
        <ns0:t xml:space="preserve">L'inventaire est gere via </ns0:t>
      </ns0:r>
      <ns0:r>
        <ns0:rPr>
          <ns0:b/>
        </ns0:rPr>
        <ns0:t>Inventory &gt; Material categories</ns0:t>
      </ns0:r>
      <ns0:r>
        <ns0:t xml:space="preserve">, </ns0:t>
      </ns0:r>
      <ns0:r>
        <ns0:rPr>
          <ns0:b/>
        </ns0:rPr>
        <ns0:t>Inventory &gt; Materials</ns0:t>
      </ns0:r>
      <ns0:r>
        <ns0:t xml:space="preserve"> et les rapports de materiel.</ns0:t>
      </ns0:r>
    </ns0:p>
    <ns0:p/>
    <ns0:p>
      <ns0:pPr>
        <ns0:pStyle ns0:val="Heading2"/>
      </ns0:pPr>
      <ns0:r>
        <ns0:t>6.1 Catalogue de materiels</ns0:t>
      </ns0:r>
    </ns0:p>
    <ns0:p/>
    <ns0:p>
      <ns0:r>
        <ns0:t>Un materiel comprend :</ns0:t>
      </ns0:r>
    </ns0:p>
    <ns0:p/>
    <ns0:p>
      <ns0:pPr>
        <ns0:pStyle ns0:val="ListParagraph"/>
      </ns0:pPr>
      <ns0:r>
        <ns0:t>? Categorie.</ns0:t>
      </ns0:r>
    </ns0:p>
    <ns0:p>
      <ns0:pPr>
        <ns0:pStyle ns0:val="ListParagraph"/>
      </ns0:pPr>
      <ns0:r>
        <ns0:t>? Nom.</ns0:t>
      </ns0:r>
    </ns0:p>
    <ns0:p>
      <ns0:pPr>
        <ns0:pStyle ns0:val="ListParagraph"/>
      </ns0:pPr>
      <ns0:r>
        <ns0:t>? Code.</ns0:t>
      </ns0:r>
    </ns0:p>
    <ns0:p>
      <ns0:pPr>
        <ns0:pStyle ns0:val="ListParagraph"/>
      </ns0:pPr>
      <ns0:r>
        <ns0:t>? Description.</ns0:t>
      </ns0:r>
    </ns0:p>
    <ns0:p>
      <ns0:pPr>
        <ns0:pStyle ns0:val="ListParagraph"/>
      </ns0:pPr>
      <ns0:r>
        <ns0:t>? Unite.</ns0:t>
      </ns0:r>
    </ns0:p>
    <ns0:p>
      <ns0:pPr>
        <ns0:pStyle ns0:val="ListParagraph"/>
      </ns0:pPr>
      <ns0:r>
        <ns0:t>? Statut actif.</ns0:t>
      </ns0:r>
    </ns0:p>
    <ns0:p>
      <ns0:pPr>
        <ns0:pStyle ns0:val="ListParagraph"/>
      </ns0:pPr>
      <ns0:r>
        <ns0:t>? Quantite en stock.</ns0:t>
      </ns0:r>
    </ns0:p>
    <ns0:p>
      <ns0:pPr>
        <ns0:pStyle ns0:val="ListParagraph"/>
      </ns0:pPr>
      <ns0:r>
        <ns0:t>? Niveau de stock minimum.</ns0:t>
      </ns0:r>
    </ns0:p>
    <ns0:p/>
    <ns0:p>
      <ns0:pPr>
        <ns0:pStyle ns0:val="Heading2"/>
      </ns0:pPr>
      <ns0:r>
        <ns0:t>6.2 Stock de materiel</ns0:t>
      </ns0:r>
    </ns0:p>
    <ns0:p/>
    <ns0:p>
      <ns0:r>
        <ns0:t>La quantite en stock est conservee sur chaque materiel. Le systeme verifie que la quantite demandee ne depasse pas le stock disponible.</ns0:t>
      </ns0:r>
    </ns0:p>
    <ns0:p/>
    <ns0:p>
      <ns0:r>
        <ns0:t xml:space="preserve">Apres approbation finale d'une demande de materiel, le systeme deduit le stock et cree un mouvement </ns0:t>
      </ns0:r>
      <ns0:r>
        <ns0:rPr>
          <ns0:b/>
        </ns0:rPr>
        <ns0:t>Stock Out</ns0:t>
      </ns0:r>
      <ns0:r>
        <ns0:t>.</ns0:t>
      </ns0:r>
    </ns0:p>
    <ns0:p/>
    <ns0:p>
      <ns0:pPr>
        <ns0:pStyle ns0:val="Heading2"/>
      </ns0:pPr>
      <ns0:r>
        <ns0:t>6.3 Ajouter un materiel</ns0:t>
      </ns0:r>
    </ns0:p>
    <ns0:p/>
    <ns0:p>
      <ns0:pPr>
        <ns0:pStyle ns0:val="ListParagraph"/>
      </ns0:pPr>
      <ns0:r>
        <ns0:t xml:space="preserve">1. Ouvrir </ns0:t>
      </ns0:r>
      <ns0:r>
        <ns0:rPr>
          <ns0:rStyle ns0:val="Code"/>
        </ns0:rPr>
        <ns0:t>/admin/</ns0:t>
      </ns0:r>
      <ns0:r>
        <ns0:t>.</ns0:t>
      </ns0:r>
    </ns0:p>
    <ns0:p>
      <ns0:pPr>
        <ns0:pStyle ns0:val="ListParagraph"/>
      </ns0:pPr>
      <ns0:r>
        <ns0:t xml:space="preserve">2. Aller dans </ns0:t>
      </ns0:r>
      <ns0:r>
        <ns0:rPr>
          <ns0:b/>
        </ns0:rPr>
        <ns0:t>Inventory &gt; Materials</ns0:t>
      </ns0:r>
      <ns0:r>
        <ns0:t>.</ns0:t>
      </ns0:r>
    </ns0:p>
    <ns0:p>
      <ns0:pPr>
        <ns0:pStyle ns0:val="ListParagraph"/>
      </ns0:pPr>
      <ns0:r>
        <ns0:t xml:space="preserve">3. Cliquer sur </ns0:t>
      </ns0:r>
      <ns0:r>
        <ns0:rPr>
          <ns0:b/>
        </ns0:rPr>
        <ns0:t>Add Material</ns0:t>
      </ns0:r>
      <ns0:r>
        <ns0:t>.</ns0:t>
      </ns0:r>
    </ns0:p>
    <ns0:p>
      <ns0:pPr>
        <ns0:pStyle ns0:val="ListParagraph"/>
      </ns0:pPr>
      <ns0:r>
        <ns0:t>4. Choisir une categorie.</ns0:t>
      </ns0:r>
    </ns0:p>
    <ns0:p>
      <ns0:pPr>
        <ns0:pStyle ns0:val="ListParagraph"/>
      </ns0:pPr>
      <ns0:r>
        <ns0:t>5. Saisir le nom, le code, l'unite, la quantite et le niveau minimum.</ns0:t>
      </ns0:r>
    </ns0:p>
    <ns0:p>
      <ns0:pPr>
        <ns0:pStyle ns0:val="ListParagraph"/>
      </ns0:pPr>
      <ns0:r>
        <ns0:t xml:space="preserve">6. Garder </ns0:t>
      </ns0:r>
      <ns0:r>
        <ns0:rPr>
          <ns0:b/>
        </ns0:rPr>
        <ns0:t>Active</ns0:t>
      </ns0:r>
      <ns0:r>
        <ns0:t xml:space="preserve"> coche si le materiel doit etre disponible.</ns0:t>
      </ns0:r>
    </ns0:p>
    <ns0:p>
      <ns0:pPr>
        <ns0:pStyle ns0:val="ListParagraph"/>
      </ns0:pPr>
      <ns0:r>
        <ns0:t>7. Enregistrer.</ns0:t>
      </ns0:r>
    </ns0:p>
    <ns0:p/>
    <ns0:p>
      <ns0:pPr>
        <ns0:pStyle ns0:val="Heading2"/>
      </ns0:pPr>
      <ns0:r>
        <ns0:t>6.4 Modifier un materiel</ns0:t>
      </ns0:r>
    </ns0:p>
    <ns0:p/>
    <ns0:p>
      <ns0:pPr>
        <ns0:pStyle ns0:val="ListParagraph"/>
      </ns0:pPr>
      <ns0:r>
        <ns0:t xml:space="preserve">1. Ouvrir </ns0:t>
      </ns0:r>
      <ns0:r>
        <ns0:rPr>
          <ns0:b/>
        </ns0:rPr>
        <ns0:t>Inventory &gt; Materials</ns0:t>
      </ns0:r>
      <ns0:r>
        <ns0:t>.</ns0:t>
      </ns0:r>
    </ns0:p>
    <ns0:p>
      <ns0:pPr>
        <ns0:pStyle ns0:val="ListParagraph"/>
      </ns0:pPr>
      <ns0:r>
        <ns0:t>2. Rechercher par nom ou code.</ns0:t>
      </ns0:r>
    </ns0:p>
    <ns0:p>
      <ns0:pPr>
        <ns0:pStyle ns0:val="ListParagraph"/>
      </ns0:pPr>
      <ns0:r>
        <ns0:t>3. Modifier les champs necessaires.</ns0:t>
      </ns0:r>
    </ns0:p>
    <ns0:p>
      <ns0:pPr>
        <ns0:pStyle ns0:val="ListParagraph"/>
      </ns0:pPr>
      <ns0:r>
        <ns0:t>4. Enregistrer.</ns0:t>
      </ns0:r>
    </ns0:p>
    <ns0:p/>
    <ns0:p>
      <ns0:pPr>
        <ns0:pStyle ns0:val="Heading2"/>
      </ns0:pPr>
      <ns0:r>
        <ns0:t>6.5 Mettre a jour le stock</ns0:t>
      </ns0:r>
    </ns0:p>
    <ns0:p/>
    <ns0:p>
      <ns0:r>
        <ns0:t>Les administrateurs peuvent ajuster la quantite sur la fiche materiel. Les sorties liees aux demandes approuvees creent automatiquement des mouvements de stock.</ns0:t>
      </ns0:r>
    </ns0:p>
    <ns0:p/>
    <ns0:p>
      <ns0:pPr>
        <ns0:pStyle ns0:val="Heading2"/>
      </ns0:pPr>
      <ns0:r>
        <ns0:t>6.6 Consulter l'historique de stock</ns0:t>
      </ns0:r>
    </ns0:p>
    <ns0:p/>
    <ns0:p>
      <ns0:r>
        <ns0:t xml:space="preserve">Les mouvements de stock sont disponibles sous </ns0:t>
      </ns0:r>
      <ns0:r>
        <ns0:rPr>
          <ns0:b/>
        </ns0:rPr>
        <ns0:t>Requests app &gt; Stock movements</ns0:t>
      </ns0:r>
      <ns0:r>
        <ns0:t>. Ils affichent le materiel, le type de mouvement, la quantite, la demande associee, l'utilisateur et la date.</ns0:t>
      </ns0:r>
    </ns0:p>
    <ns0:p/>
    <ns0:p>
      <ns0:pPr>
        <ns0:pStyle ns0:val="Heading2"/>
      </ns0:pPr>
      <ns0:r>
        <ns0:t>6.7 Rapports de materiel</ns0:t>
      </ns0:r>
    </ns0:p>
    <ns0:p/>
    <ns0:p>
      <ns0:r>
        <ns0:t xml:space="preserve">L'ecran </ns0:t>
      </ns0:r>
      <ns0:r>
        <ns0:rPr>
          <ns0:rStyle ns0:val="Code"/>
        </ns0:rPr>
        <ns0:t>/materials/reports/</ns0:t>
      </ns0:r>
      <ns0:r>
        <ns0:t xml:space="preserve"> permet aux utilisateurs autorises de filtrer, exporter, imprimer les documents de materiel, mettre a jour les notes de sortie et retourner des materiels en stock lorsque c'est applicable.</ns0:t>
      </ns0:r>
    </ns0:p>
    <ns0:p/>
    <ns0:p>
      <ns0:r>
        <ns0:rPr>
          <ns0:b/>
        </ns0:rPr>
        <ns0:t>Emplacement capture d'ecran :</ns0:t>
      </ns0:r>
      <ns0:r>
        <ns0:t xml:space="preserve"> Rapport de materiel avec filtres et boutons d'export.</ns0:t>
      </ns0:r>
    </ns0:p>
    <ns0:p/>
    <ns0:p>
      <ns0:pPr>
        <ns0:pBdr>
          <ns0:bottom ns0:val="single" ns0:sz="6" ns0:space="1" ns0:color="auto"/>
        </ns0:pBdr>
      </ns0:pPr>
    </ns0:p>
    <ns0:p/>
    <ns0:p>
      <ns0:pPr>
        <ns0:pStyle ns0:val="Heading1"/>
      </ns0:pPr>
      <ns0:r>
        <ns0:t>7. Departement proprietaire de la demande</ns0:t>
      </ns0:r>
    </ns0:p>
    <ns0:p/>
    <ns0:p>
      <ns0:r>
        <ns0:t>La propriete departementale est un element central du routage Microcom.</ns0:t>
      </ns0:r>
    </ns0:p>
    <ns0:p/>
    <ns0:p>
      <ns0:pPr>
        <ns0:pStyle ns0:val="Heading2"/>
      </ns0:pPr>
      <ns0:r>
        <ns0:t>7.1 Departement d'origine</ns0:t>
      </ns0:r>
    </ns0:p>
    <ns0:p/>
    <ns0:p>
      <ns0:r>
        <ns0:t>Le departement d'origine est le departement du demandeur. Il indique d'ou provient la demande.</ns0:t>
      </ns0:r>
    </ns0:p>
    <ns0:p/>
    <ns0:p>
      <ns0:pPr>
        <ns0:pStyle ns0:val="Heading2"/>
      </ns0:pPr>
      <ns0:r>
        <ns0:t>7.2 Demande pour le departement</ns0:t>
      </ns0:r>
    </ns0:p>
    <ns0:p/>
    <ns0:p>
      <ns0:r>
        <ns0:rPr>
          <ns0:b/>
        </ns0:rPr>
        <ns0:t>Demande pour le departement</ns0:t>
      </ns0:r>
      <ns0:r>
        <ns0:t xml:space="preserve"> est le departement proprietaire de la demande. Il controle :</ns0:t>
      </ns0:r>
    </ns0:p>
    <ns0:p/>
    <ns0:p>
      <ns0:pPr>
        <ns0:pStyle ns0:val="ListParagraph"/>
      </ns0:pPr>
      <ns0:r>
        <ns0:t>? La selection du workflow.</ns0:t>
      </ns0:r>
    </ns0:p>
    <ns0:p>
      <ns0:pPr>
        <ns0:pStyle ns0:val="ListParagraph"/>
      </ns0:pPr>
      <ns0:r>
        <ns0:t>? La recherche des approbateurs par role.</ns0:t>
      </ns0:r>
    </ns0:p>
    <ns0:p>
      <ns0:pPr>
        <ns0:pStyle ns0:val="ListParagraph"/>
      </ns0:pPr>
      <ns0:r>
        <ns0:t>? Les filtres departementaux.</ns0:t>
      </ns0:r>
    </ns0:p>
    <ns0:p>
      <ns0:pPr>
        <ns0:pStyle ns0:val="ListParagraph"/>
      </ns0:pPr>
      <ns0:r>
        <ns0:t>? Les informations imprimees et exportees.</ns0:t>
      </ns0:r>
    </ns0:p>
    <ns0:p/>
    <ns0:p>
      <ns0:r>
        <ns0:t>Par defaut, la demande est affectee au departement du demandeur. Si l'utilisateur soumet pour un autre departement, il doit selectionner le bon departement.</ns0:t>
      </ns0:r>
    </ns0:p>
    <ns0:p/>
    <ns0:p>
      <ns0:pPr>
        <ns0:pStyle ns0:val="Heading2"/>
      </ns0:pPr>
      <ns0:r>
        <ns0:t>7.3 Exemple : Administration soumet pour Fiber</ns0:t>
      </ns0:r>
    </ns0:p>
    <ns0:p/>
    <ns0:p>
      <ns0:r>
        <ns0:t>Le systeme conserve Administration comme departement d'origine, affecte Fiber comme departement proprietaire, recherche un workflow Fiber et choisit les approbateurs actifs de Fiber.</ns0:t>
      </ns0:r>
    </ns0:p>
    <ns0:p/>
    <ns0:p>
      <ns0:pPr>
        <ns0:pStyle ns0:val="Heading2"/>
      </ns0:pPr>
      <ns0:r>
        <ns0:t>7.4 Exemple : Administration soumet pour IT</ns0:t>
      </ns0:r>
    </ns0:p>
    <ns0:p/>
    <ns0:p>
      <ns0:r>
        <ns0:t>Le systeme conserve Administration comme departement d'origine, route vers le workflow IT s'il existe, puis utilise le workflow global uniquement en l'absence de workflow IT applicable.</ns0:t>
      </ns0:r>
    </ns0:p>
    <ns0:p/>
    <ns0:p>
      <ns0:pPr>
        <ns0:pStyle ns0:val="Quote"/>
      </ns0:pPr>
      <ns0:r>
        <ns0:rPr>
          <ns0:b/>
        </ns0:rPr>
        <ns0:t>Avertissement :</ns0:t>
      </ns0:r>
      <ns0:r>
        <ns0:t xml:space="preserve"> Ne pas baser le routage sur le departement du demandeur lorsque le processus depend du departement proprietaire.</ns0:t>
      </ns0:r>
    </ns0:p>
    <ns0:p/>
    <ns0:p>
      <ns0:pPr>
        <ns0:pBdr>
          <ns0:bottom ns0:val="single" ns0:sz="6" ns0:space="1" ns0:color="auto"/>
        </ns0:pBdr>
      </ns0:pPr>
    </ns0:p>
    <ns0:p/>
    <ns0:p>
      <ns0:pPr>
        <ns0:pStyle ns0:val="Heading1"/>
      </ns0:pPr>
      <ns0:r>
        <ns0:t>8. Demandes brouillons</ns0:t>
      </ns0:r>
    </ns0:p>
    <ns0:p/>
    <ns0:p>
      <ns0:pPr>
        <ns0:pStyle ns0:val="Heading2"/>
      </ns0:pPr>
      <ns0:r>
        <ns0:t>8.1 Definition</ns0:t>
      </ns0:r>
    </ns0:p>
    <ns0:p/>
    <ns0:p>
      <ns0:r>
        <ns0:t>Un brouillon est une demande enregistree avant soumission. Il est utile lorsque les informations ne sont pas encore completes.</ns0:t>
      </ns0:r>
    </ns0:p>
    <ns0:p/>
    <ns0:p>
      <ns0:pPr>
        <ns0:pStyle ns0:val="Heading2"/>
      </ns0:pPr>
      <ns0:r>
        <ns0:t>8.2 Cycle de vie</ns0:t>
      </ns0:r>
    </ns0:p>
    <ns0:p/>
    <ns0:p>
      <ns0:pPr>
        <ns0:pStyle ns0:val="ListParagraph"/>
      </ns0:pPr>
      <ns0:r>
        <ns0:t>1. L'utilisateur cree une demande.</ns0:t>
      </ns0:r>
    </ns0:p>
    <ns0:p>
      <ns0:pPr>
        <ns0:pStyle ns0:val="ListParagraph"/>
      </ns0:pPr>
      <ns0:r>
        <ns0:t xml:space="preserve">2. Il choisit </ns0:t>
      </ns0:r>
      <ns0:r>
        <ns0:rPr>
          <ns0:b/>
        </ns0:rPr>
        <ns0:t>Save as Draft</ns0:t>
      </ns0:r>
      <ns0:r>
        <ns0:t>.</ns0:t>
      </ns0:r>
    </ns0:p>
    <ns0:p>
      <ns0:pPr>
        <ns0:pStyle ns0:val="ListParagraph"/>
      </ns0:pPr>
      <ns0:r>
        <ns0:t xml:space="preserve">3. La demande est enregistree avec le statut </ns0:t>
      </ns0:r>
      <ns0:r>
        <ns0:rPr>
          <ns0:b/>
        </ns0:rPr>
        <ns0:t>Draft</ns0:t>
      </ns0:r>
      <ns0:r>
        <ns0:t>.</ns0:t>
      </ns0:r>
    </ns0:p>
    <ns0:p>
      <ns0:pPr>
        <ns0:pStyle ns0:val="ListParagraph"/>
      </ns0:pPr>
      <ns0:r>
        <ns0:t>4. Aucune etape d'approbation n'est creee.</ns0:t>
      </ns0:r>
    </ns0:p>
    <ns0:p>
      <ns0:pPr>
        <ns0:pStyle ns0:val="ListParagraph"/>
      </ns0:pPr>
      <ns0:r>
        <ns0:t>5. L'utilisateur modifie le brouillon plus tard.</ns0:t>
      </ns0:r>
    </ns0:p>
    <ns0:p>
      <ns0:pPr>
        <ns0:pStyle ns0:val="ListParagraph"/>
      </ns0:pPr>
      <ns0:r>
        <ns0:t>6. Il soumet la demande quand elle est prete.</ns0:t>
      </ns0:r>
    </ns0:p>
    <ns0:p/>
    <ns0:p>
      <ns0:pPr>
        <ns0:pStyle ns0:val="Heading2"/>
      </ns0:pPr>
      <ns0:r>
        <ns0:t>8.3 Visibilite</ns0:t>
      </ns0:r>
    </ns0:p>
    <ns0:p/>
    <ns0:p>
      <ns0:r>
        <ns0:t>Les brouillons apparaissent dans la liste des demandes du demandeur. Ils n'apparaissent pas dans les approbations en attente.</ns0:t>
      </ns0:r>
    </ns0:p>
    <ns0:p/>
    <ns0:p>
      <ns0:pPr>
        <ns0:pStyle ns0:val="Heading2"/>
      </ns0:pPr>
      <ns0:r>
        <ns0:t>8.4 Limites</ns0:t>
      </ns0:r>
    </ns0:p>
    <ns0:p/>
    <ns0:p>
      <ns0:pPr>
        <ns0:pStyle ns0:val="ListParagraph"/>
      </ns0:pPr>
      <ns0:r>
        <ns0:t>? Aucun approbateur n'est notifie.</ns0:t>
      </ns0:r>
    </ns0:p>
    <ns0:p>
      <ns0:pPr>
        <ns0:pStyle ns0:val="ListParagraph"/>
      </ns0:pPr>
      <ns0:r>
        <ns0:t>? Aucun stock n'est reserve.</ns0:t>
      </ns0:r>
    </ns0:p>
    <ns0:p>
      <ns0:pPr>
        <ns0:pStyle ns0:val="ListParagraph"/>
      </ns0:pPr>
      <ns0:r>
        <ns0:t>? Aucun stock n'est deduit.</ns0:t>
      </ns0:r>
    </ns0:p>
    <ns0:p>
      <ns0:pPr>
        <ns0:pStyle ns0:val="ListParagraph"/>
      </ns0:pPr>
      <ns0:r>
        <ns0:t>? Le brouillon peut etre annule.</ns0:t>
      </ns0:r>
    </ns0:p>
    <ns0:p/>
    <ns0:p>
      <ns0:pPr>
        <ns0:pStyle ns0:val="Quote"/>
      </ns0:pPr>
      <ns0:r>
        <ns0:rPr>
          <ns0:b/>
        </ns0:rPr>
        <ns0:t>Avertissement :</ns0:t>
      </ns0:r>
      <ns0:r>
        <ns0:t xml:space="preserve"> Un brouillon n'est pas une demande active d'approbation.</ns0:t>
      </ns0:r>
    </ns0:p>
    <ns0:p/>
    <ns0:p>
      <ns0:pPr>
        <ns0:pBdr>
          <ns0:bottom ns0:val="single" ns0:sz="6" ns0:space="1" ns0:color="auto"/>
        </ns0:pBdr>
      </ns0:pPr>
    </ns0:p>
    <ns0:p/>
    <ns0:p>
      <ns0:pPr>
        <ns0:pStyle ns0:val="Heading1"/>
      </ns0:pPr>
      <ns0:r>
        <ns0:t>9. Demandes retournees</ns0:t>
      </ns0:r>
    </ns0:p>
    <ns0:p/>
    <ns0:p>
      <ns0:pPr>
        <ns0:pStyle ns0:val="Heading2"/>
      </ns0:pPr>
      <ns0:r>
        <ns0:t>9.1 Retour d'une demande</ns0:t>
      </ns0:r>
    </ns0:p>
    <ns0:p/>
    <ns0:p>
      <ns0:r>
        <ns0:t xml:space="preserve">Un approbateur peut retourner une demande pour correction. La demande passe au statut </ns0:t>
      </ns0:r>
      <ns0:r>
        <ns0:rPr>
          <ns0:b/>
        </ns0:rPr>
        <ns0:t>Returned</ns0:t>
      </ns0:r>
      <ns0:r>
        <ns0:t xml:space="preserve"> et le chemin d'approbation courant est interrompu.</ns0:t>
      </ns0:r>
    </ns0:p>
    <ns0:p/>
    <ns0:p>
      <ns0:pPr>
        <ns0:pStyle ns0:val="Heading2"/>
      </ns0:pPr>
      <ns0:r>
        <ns0:t>9.2 Correction</ns0:t>
      </ns0:r>
    </ns0:p>
    <ns0:p/>
    <ns0:p>
      <ns0:r>
        <ns0:t>Le demandeur peut modifier la description, le montant, les materiels, les pieces jointes ou les autres informations selon le type de demande.</ns0:t>
      </ns0:r>
    </ns0:p>
    <ns0:p/>
    <ns0:p>
      <ns0:pPr>
        <ns0:pStyle ns0:val="Heading2"/>
      </ns0:pPr>
      <ns0:r>
        <ns0:t>9.3 Nouvelle soumission</ns0:t>
      </ns0:r>
    </ns0:p>
    <ns0:p/>
    <ns0:p>
      <ns0:r>
        <ns0:t>Lors de la nouvelle soumission :</ns0:t>
      </ns0:r>
    </ns0:p>
    <ns0:p/>
    <ns0:p>
      <ns0:pPr>
        <ns0:pStyle ns0:val="ListParagraph"/>
      </ns0:pPr>
      <ns0:r>
        <ns0:t>1. Les anciens enregistrements d'approbation sont supprimes.</ns0:t>
      </ns0:r>
    </ns0:p>
    <ns0:p>
      <ns0:pPr>
        <ns0:pStyle ns0:val="ListParagraph"/>
      </ns0:pPr>
      <ns0:r>
        <ns0:t>2. Le statut revient au traitement de soumission.</ns0:t>
      </ns0:r>
    </ns0:p>
    <ns0:p>
      <ns0:pPr>
        <ns0:pStyle ns0:val="ListParagraph"/>
      </ns0:pPr>
      <ns0:r>
        <ns0:t>3. Le systeme selectionne a nouveau le workflow applicable.</ns0:t>
      </ns0:r>
    </ns0:p>
    <ns0:p>
      <ns0:pPr>
        <ns0:pStyle ns0:val="ListParagraph"/>
      </ns0:pPr>
      <ns0:r>
        <ns0:t>4. De nouvelles etapes d'approbation sont creees.</ns0:t>
      </ns0:r>
    </ns0:p>
    <ns0:p/>
    <ns0:p>
      <ns0:pPr>
        <ns0:pStyle ns0:val="Quote"/>
      </ns0:pPr>
      <ns0:r>
        <ns0:rPr>
          <ns0:b/>
        </ns0:rPr>
        <ns0:t>Note :</ns0:t>
      </ns0:r>
      <ns0:r>
        <ns0:t xml:space="preserve"> La modification du type, du montant ou du departement proprietaire peut changer le routage.</ns0:t>
      </ns0:r>
    </ns0:p>
    <ns0:p/>
    <ns0:p>
      <ns0:pPr>
        <ns0:pBdr>
          <ns0:bottom ns0:val="single" ns0:sz="6" ns0:space="1" ns0:color="auto"/>
        </ns0:pBdr>
      </ns0:pPr>
    </ns0:p>
    <ns0:p/>
    <ns0:p>
      <ns0:pPr>
        <ns0:pStyle ns0:val="Heading1"/>
      </ns0:pPr>
      <ns0:r>
        <ns0:t>10. Annulation des demandes</ns0:t>
      </ns0:r>
    </ns0:p>
    <ns0:p/>
    <ns0:p>
      <ns0:pPr>
        <ns0:pStyle ns0:val="Heading2"/>
      </ns0:pPr>
      <ns0:r>
        <ns0:t>10.1 Cas autorises</ns0:t>
      </ns0:r>
    </ns0:p>
    <ns0:p/>
    <ns0:p>
      <ns0:r>
        <ns0:t>Le demandeur peut annuler une demande aux statuts suivants :</ns0:t>
      </ns0:r>
    </ns0:p>
    <ns0:p/>
    <ns0:p>
      <ns0:pPr>
        <ns0:pStyle ns0:val="ListParagraph"/>
      </ns0:pPr>
      <ns0:r>
        <ns0:t>? Draft.</ns0:t>
      </ns0:r>
    </ns0:p>
    <ns0:p>
      <ns0:pPr>
        <ns0:pStyle ns0:val="ListParagraph"/>
      </ns0:pPr>
      <ns0:r>
        <ns0:t>? Returned.</ns0:t>
      </ns0:r>
    </ns0:p>
    <ns0:p>
      <ns0:pPr>
        <ns0:pStyle ns0:val="ListParagraph"/>
      </ns0:pPr>
      <ns0:r>
        <ns0:t>? Pending.</ns0:t>
      </ns0:r>
    </ns0:p>
    <ns0:p>
      <ns0:pPr>
        <ns0:pStyle ns0:val="ListParagraph"/>
      </ns0:pPr>
      <ns0:r>
        <ns0:t>? In Review.</ns0:t>
      </ns0:r>
    </ns0:p>
    <ns0:p/>
    <ns0:p>
      <ns0:pPr>
        <ns0:pStyle ns0:val="Heading2"/>
      </ns0:pPr>
      <ns0:r>
        <ns0:t>10.2 Cas bloques</ns0:t>
      </ns0:r>
    </ns0:p>
    <ns0:p/>
    <ns0:p>
      <ns0:r>
        <ns0:t>L'annulation est bloquee lorsque la demande est :</ns0:t>
      </ns0:r>
    </ns0:p>
    <ns0:p/>
    <ns0:p>
      <ns0:pPr>
        <ns0:pStyle ns0:val="ListParagraph"/>
      </ns0:pPr>
      <ns0:r>
        <ns0:t>? Approuvee.</ns0:t>
      </ns0:r>
    </ns0:p>
    <ns0:p>
      <ns0:pPr>
        <ns0:pStyle ns0:val="ListParagraph"/>
      </ns0:pPr>
      <ns0:r>
        <ns0:t>? Rejetee.</ns0:t>
      </ns0:r>
    </ns0:p>
    <ns0:p>
      <ns0:pPr>
        <ns0:pStyle ns0:val="ListParagraph"/>
      </ns0:pPr>
      <ns0:r>
        <ns0:t>? Deja annulee.</ns0:t>
      </ns0:r>
    </ns0:p>
    <ns0:p/>
    <ns0:p>
      <ns0:pPr>
        <ns0:pStyle ns0:val="Heading2"/>
      </ns0:pPr>
      <ns0:r>
        <ns0:t>10.3 Effets</ns0:t>
      </ns0:r>
    </ns0:p>
    <ns0:p/>
    <ns0:p>
      <ns0:r>
        <ns0:t>Lorsqu'une demande est annulee :</ns0:t>
      </ns0:r>
    </ns0:p>
    <ns0:p/>
    <ns0:p>
      <ns0:pPr>
        <ns0:pStyle ns0:val="ListParagraph"/>
      </ns0:pPr>
      <ns0:r>
        <ns0:t xml:space="preserve">? Le statut devient </ns0:t>
      </ns0:r>
      <ns0:r>
        <ns0:rPr>
          <ns0:b/>
        </ns0:rPr>
        <ns0:t>Cancelled</ns0:t>
      </ns0:r>
      <ns0:r>
        <ns0:t>.</ns0:t>
      </ns0:r>
    </ns0:p>
    <ns0:p>
      <ns0:pPr>
        <ns0:pStyle ns0:val="ListParagraph"/>
      </ns0:pPr>
      <ns0:r>
        <ns0:t>? Le traitement d'approbation s'arrete.</ns0:t>
      </ns0:r>
    </ns0:p>
    <ns0:p>
      <ns0:pPr>
        <ns0:pStyle ns0:val="ListParagraph"/>
      </ns0:pPr>
      <ns0:r>
        <ns0:t>? L'action est inscrite dans l'audit.</ns0:t>
      </ns0:r>
    </ns0:p>
    <ns0:p>
      <ns0:pPr>
        <ns0:pStyle ns0:val="ListParagraph"/>
      </ns0:pPr>
      <ns0:r>
        <ns0:t>? Les approbateurs ne peuvent plus finaliser l'etape.</ns0:t>
      </ns0:r>
    </ns0:p>
    <ns0:p/>
    <ns0:p>
      <ns0:pPr>
        <ns0:pBdr>
          <ns0:bottom ns0:val="single" ns0:sz="6" ns0:space="1" ns0:color="auto"/>
        </ns0:pBdr>
      </ns0:pPr>
    </ns0:p>
    <ns0:p/>
    <ns0:p>
      <ns0:pPr>
        <ns0:pStyle ns0:val="Heading1"/>
      </ns0:pPr>
      <ns0:r>
        <ns0:t>11. Rapports</ns0:t>
      </ns0:r>
    </ns0:p>
    <ns0:p/>
    <ns0:p>
      <ns0:pPr>
        <ns0:pStyle ns0:val="Heading2"/>
      </ns0:pPr>
      <ns0:r>
        <ns0:t>11.1 Rapports de materiel</ns0:t>
      </ns0:r>
    </ns0:p>
    <ns0:p/>
    <ns0:p>
      <ns0:r>
        <ns0:t xml:space="preserve">Les rapports de materiel sont disponibles via </ns0:t>
      </ns0:r>
      <ns0:r>
        <ns0:rPr>
          <ns0:rStyle ns0:val="Code"/>
        </ns0:rPr>
        <ns0:t>/materials/reports/</ns0:t>
      </ns0:r>
      <ns0:r>
        <ns0:t>. Ils incluent les demandes de materiel approuvees, les materiels, les quantites, le departement d'origine, le departement proprietaire et les notes de sortie.</ns0:t>
      </ns0:r>
    </ns0:p>
    <ns0:p/>
    <ns0:p>
      <ns0:pPr>
        <ns0:pStyle ns0:val="Heading2"/>
      </ns0:pPr>
      <ns0:r>
        <ns0:t>11.2 Listes de demandes</ns0:t>
      </ns0:r>
    </ns0:p>
    <ns0:p/>
    <ns0:p>
      <ns0:r>
        <ns0:t>Le suivi operationnel se fait via :</ns0:t>
      </ns0:r>
    </ns0:p>
    <ns0:p/>
    <ns0:p>
      <ns0:pPr>
        <ns0:pStyle ns0:val="ListParagraph"/>
      </ns0:pPr>
      <ns0:r>
        <ns0:t xml:space="preserve">? </ns0:t>
      </ns0:r>
      <ns0:r>
        <ns0:rPr>
          <ns0:b/>
        </ns0:rPr>
        <ns0:t>My Requests</ns0:t>
      </ns0:r>
      <ns0:r>
        <ns0:t xml:space="preserve"> : </ns0:t>
      </ns0:r>
      <ns0:r>
        <ns0:rPr>
          <ns0:rStyle ns0:val="Code"/>
        </ns0:rPr>
        <ns0:t>/requests/</ns0:t>
      </ns0:r>
      <ns0:r>
        <ns0:t>.</ns0:t>
      </ns0:r>
    </ns0:p>
    <ns0:p>
      <ns0:pPr>
        <ns0:pStyle ns0:val="ListParagraph"/>
      </ns0:pPr>
      <ns0:r>
        <ns0:t xml:space="preserve">? </ns0:t>
      </ns0:r>
      <ns0:r>
        <ns0:rPr>
          <ns0:b/>
        </ns0:rPr>
        <ns0:t>Pending Approvals</ns0:t>
      </ns0:r>
      <ns0:r>
        <ns0:t xml:space="preserve"> : </ns0:t>
      </ns0:r>
      <ns0:r>
        <ns0:rPr>
          <ns0:rStyle ns0:val="Code"/>
        </ns0:rPr>
        <ns0:t>/approvals/pending/</ns0:t>
      </ns0:r>
      <ns0:r>
        <ns0:t>.</ns0:t>
      </ns0:r>
    </ns0:p>
    <ns0:p>
      <ns0:pPr>
        <ns0:pStyle ns0:val="ListParagraph"/>
      </ns0:pPr>
      <ns0:r>
        <ns0:t xml:space="preserve">? </ns0:t>
      </ns0:r>
      <ns0:r>
        <ns0:rPr>
          <ns0:b/>
        </ns0:rPr>
        <ns0:t>Approval History</ns0:t>
      </ns0:r>
      <ns0:r>
        <ns0:t xml:space="preserve"> : </ns0:t>
      </ns0:r>
      <ns0:r>
        <ns0:rPr>
          <ns0:rStyle ns0:val="Code"/>
        </ns0:rPr>
        <ns0:t>/approvals/history/</ns0:t>
      </ns0:r>
      <ns0:r>
        <ns0:t>.</ns0:t>
      </ns0:r>
    </ns0:p>
    <ns0:p/>
    <ns0:p>
      <ns0:pPr>
        <ns0:pStyle ns0:val="Heading2"/>
      </ns0:pPr>
      <ns0:r>
        <ns0:t>11.3 Filtrage par departement</ns0:t>
      </ns0:r>
    </ns0:p>
    <ns0:p/>
    <ns0:p>
      <ns0:r>
        <ns0:t xml:space="preserve">Les filtres utilisent </ns0:t>
      </ns0:r>
      <ns0:r>
        <ns0:rPr>
          <ns0:b/>
        </ns0:rPr>
        <ns0:t>Demande pour le departement</ns0:t>
      </ns0:r>
      <ns0:r>
        <ns0:t>, afin de respecter la propriete de la demande.</ns0:t>
      </ns0:r>
    </ns0:p>
    <ns0:p/>
    <ns0:p>
      <ns0:pPr>
        <ns0:pStyle ns0:val="Heading2"/>
      </ns0:pPr>
      <ns0:r>
        <ns0:t>11.4 Export CSV</ns0:t>
      </ns0:r>
    </ns0:p>
    <ns0:p/>
    <ns0:p>
      <ns0:r>
        <ns0:t>L'export CSV est disponible depuis le rapport de materiel et conserve les filtres actifs.</ns0:t>
      </ns0:r>
    </ns0:p>
    <ns0:p/>
    <ns0:p>
      <ns0:pPr>
        <ns0:pStyle ns0:val="Heading2"/>
      </ns0:pPr>
      <ns0:r>
        <ns0:t>11.5 Export Excel</ns0:t>
      </ns0:r>
    </ns0:p>
    <ns0:p/>
    <ns0:p>
      <ns0:r>
        <ns0:t>L'export Excel est disponible depuis le rapport de materiel. Les libelles sont localises selon la langue active.</ns0:t>
      </ns0:r>
    </ns0:p>
    <ns0:p/>
    <ns0:p>
      <ns0:pPr>
        <ns0:pStyle ns0:val="Heading2"/>
      </ns0:pPr>
      <ns0:r>
        <ns0:t>11.6 Documents imprimables</ns0:t>
      </ns0:r>
    </ns0:p>
    <ns0:p/>
    <ns0:p>
      <ns0:r>
        <ns0:t>Le systeme prend en charge :</ns0:t>
      </ns0:r>
    </ns0:p>
    <ns0:p/>
    <ns0:p>
      <ns0:pPr>
        <ns0:pStyle ns0:val="ListParagraph"/>
      </ns0:pPr>
      <ns0:r>
        <ns0:t xml:space="preserve">? </ns0:t>
      </ns0:r>
      <ns0:r>
        <ns0:rPr>
          <ns0:b/>
        </ns0:rPr>
        <ns0:t>Bon de Sortie</ns0:t>
      </ns0:r>
      <ns0:r>
        <ns0:t xml:space="preserve"> pour les demandes de materiel approuvees.</ns0:t>
      </ns0:r>
    </ns0:p>
    <ns0:p>
      <ns0:pPr>
        <ns0:pStyle ns0:val="ListParagraph"/>
      </ns0:pPr>
      <ns0:r>
        <ns0:t>? Document de permission pour les demandes de permission.</ns0:t>
      </ns0:r>
    </ns0:p>
    <ns0:p>
      <ns0:pPr>
        <ns0:pStyle ns0:val="ListParagraph"/>
      </ns0:pPr>
      <ns0:r>
        <ns0:t>? Impression en lot depuis les rapports de materiel.</ns0:t>
      </ns0:r>
    </ns0:p>
    <ns0:p/>
    <ns0:p>
      <ns0:r>
        <ns0:rPr>
          <ns0:b/>
        </ns0:rPr>
        <ns0:t>Emplacement capture d'ecran :</ns0:t>
      </ns0:r>
      <ns0:r>
        <ns0:t xml:space="preserve"> Apercu d'impression du Bon de Sortie.</ns0:t>
      </ns0:r>
    </ns0:p>
    <ns0:p/>
    <ns0:p>
      <ns0:pPr>
        <ns0:pBdr>
          <ns0:bottom ns0:val="single" ns0:sz="6" ns0:space="1" ns0:color="auto"/>
        </ns0:pBdr>
      </ns0:pPr>
    </ns0:p>
    <ns0:p/>
    <ns0:p>
      <ns0:pPr>
        <ns0:pStyle ns0:val="Heading1"/>
      </ns0:pPr>
      <ns0:r>
        <ns0:t>12. Administration systeme</ns0:t>
      </ns0:r>
    </ns0:p>
    <ns0:p/>
    <ns0:p>
      <ns0:pPr>
        <ns0:pStyle ns0:val="Heading2"/>
      </ns0:pPr>
      <ns0:r>
        <ns0:t>12.1 Variables d'environnement</ns0:t>
      </ns0:r>
    </ns0:p>
    <ns0:p/>
    <ns0:p>
      <ns0:r>
        <ns0:t>Les principaux reglages utilisent des variables d'environnement :</ns0:t>
      </ns0:r>
    </ns0:p>
    <ns0:p/>
    <ns0:p>
      <ns0:pPr>
        <ns0:pStyle ns0:val="ListParagraph"/>
      </ns0:pPr>
      <ns0:r>
        <ns0:t xml:space="preserve">? </ns0:t>
      </ns0:r>
      <ns0:r>
        <ns0:rPr>
          <ns0:rStyle ns0:val="Code"/>
        </ns0:rPr>
        <ns0:t>SECRET_KEY</ns0:t>
      </ns0:r>
    </ns0:p>
    <ns0:p>
      <ns0:pPr>
        <ns0:pStyle ns0:val="ListParagraph"/>
      </ns0:pPr>
      <ns0:r>
        <ns0:t xml:space="preserve">? </ns0:t>
      </ns0:r>
      <ns0:r>
        <ns0:rPr>
          <ns0:rStyle ns0:val="Code"/>
        </ns0:rPr>
        <ns0:t>DEBUG</ns0:t>
      </ns0:r>
    </ns0:p>
    <ns0:p>
      <ns0:pPr>
        <ns0:pStyle ns0:val="ListParagraph"/>
      </ns0:pPr>
      <ns0:r>
        <ns0:t xml:space="preserve">? </ns0:t>
      </ns0:r>
      <ns0:r>
        <ns0:rPr>
          <ns0:rStyle ns0:val="Code"/>
        </ns0:rPr>
        <ns0:t>DB_NAME</ns0:t>
      </ns0:r>
    </ns0:p>
    <ns0:p>
      <ns0:pPr>
        <ns0:pStyle ns0:val="ListParagraph"/>
      </ns0:pPr>
      <ns0:r>
        <ns0:t xml:space="preserve">? </ns0:t>
      </ns0:r>
      <ns0:r>
        <ns0:rPr>
          <ns0:rStyle ns0:val="Code"/>
        </ns0:rPr>
        <ns0:t>DB_USER</ns0:t>
      </ns0:r>
    </ns0:p>
    <ns0:p>
      <ns0:pPr>
        <ns0:pStyle ns0:val="ListParagraph"/>
      </ns0:pPr>
      <ns0:r>
        <ns0:t xml:space="preserve">? </ns0:t>
      </ns0:r>
      <ns0:r>
        <ns0:rPr>
          <ns0:rStyle ns0:val="Code"/>
        </ns0:rPr>
        <ns0:t>DB_PASSWORD</ns0:t>
      </ns0:r>
    </ns0:p>
    <ns0:p>
      <ns0:pPr>
        <ns0:pStyle ns0:val="ListParagraph"/>
      </ns0:pPr>
      <ns0:r>
        <ns0:t xml:space="preserve">? </ns0:t>
      </ns0:r>
      <ns0:r>
        <ns0:rPr>
          <ns0:rStyle ns0:val="Code"/>
        </ns0:rPr>
        <ns0:t>DB_HOST</ns0:t>
      </ns0:r>
    </ns0:p>
    <ns0:p>
      <ns0:pPr>
        <ns0:pStyle ns0:val="ListParagraph"/>
      </ns0:pPr>
      <ns0:r>
        <ns0:t xml:space="preserve">? </ns0:t>
      </ns0:r>
      <ns0:r>
        <ns0:rPr>
          <ns0:rStyle ns0:val="Code"/>
        </ns0:rPr>
        <ns0:t>DB_PORT</ns0:t>
      </ns0:r>
    </ns0:p>
    <ns0:p>
      <ns0:pPr>
        <ns0:pStyle ns0:val="ListParagraph"/>
      </ns0:pPr>
      <ns0:r>
        <ns0:t xml:space="preserve">? </ns0:t>
      </ns0:r>
      <ns0:r>
        <ns0:rPr>
          <ns0:rStyle ns0:val="Code"/>
        </ns0:rPr>
        <ns0:t>EMAIL_BACKEND</ns0:t>
      </ns0:r>
    </ns0:p>
    <ns0:p>
      <ns0:pPr>
        <ns0:pStyle ns0:val="ListParagraph"/>
      </ns0:pPr>
      <ns0:r>
        <ns0:t xml:space="preserve">? </ns0:t>
      </ns0:r>
      <ns0:r>
        <ns0:rPr>
          <ns0:rStyle ns0:val="Code"/>
        </ns0:rPr>
        <ns0:t>EMAIL_HOST</ns0:t>
      </ns0:r>
    </ns0:p>
    <ns0:p>
      <ns0:pPr>
        <ns0:pStyle ns0:val="ListParagraph"/>
      </ns0:pPr>
      <ns0:r>
        <ns0:t xml:space="preserve">? </ns0:t>
      </ns0:r>
      <ns0:r>
        <ns0:rPr>
          <ns0:rStyle ns0:val="Code"/>
        </ns0:rPr>
        <ns0:t>EMAIL_PORT</ns0:t>
      </ns0:r>
    </ns0:p>
    <ns0:p>
      <ns0:pPr>
        <ns0:pStyle ns0:val="ListParagraph"/>
      </ns0:pPr>
      <ns0:r>
        <ns0:t xml:space="preserve">? </ns0:t>
      </ns0:r>
      <ns0:r>
        <ns0:rPr>
          <ns0:rStyle ns0:val="Code"/>
        </ns0:rPr>
        <ns0:t>EMAIL_USE_TLS</ns0:t>
      </ns0:r>
    </ns0:p>
    <ns0:p>
      <ns0:pPr>
        <ns0:pStyle ns0:val="ListParagraph"/>
      </ns0:pPr>
      <ns0:r>
        <ns0:t xml:space="preserve">? </ns0:t>
      </ns0:r>
      <ns0:r>
        <ns0:rPr>
          <ns0:rStyle ns0:val="Code"/>
        </ns0:rPr>
        <ns0:t>EMAIL_HOST_USER</ns0:t>
      </ns0:r>
    </ns0:p>
    <ns0:p>
      <ns0:pPr>
        <ns0:pStyle ns0:val="ListParagraph"/>
      </ns0:pPr>
      <ns0:r>
        <ns0:t xml:space="preserve">? </ns0:t>
      </ns0:r>
      <ns0:r>
        <ns0:rPr>
          <ns0:rStyle ns0:val="Code"/>
        </ns0:rPr>
        <ns0:t>EMAIL_HOST_PASSWORD</ns0:t>
      </ns0:r>
    </ns0:p>
    <ns0:p>
      <ns0:pPr>
        <ns0:pStyle ns0:val="ListParagraph"/>
      </ns0:pPr>
      <ns0:r>
        <ns0:t xml:space="preserve">? </ns0:t>
      </ns0:r>
      <ns0:r>
        <ns0:rPr>
          <ns0:rStyle ns0:val="Code"/>
        </ns0:rPr>
        <ns0:t>DEFAULT_FROM_EMAIL</ns0:t>
      </ns0:r>
    </ns0:p>
    <ns0:p>
      <ns0:pPr>
        <ns0:pStyle ns0:val="ListParagraph"/>
      </ns0:pPr>
      <ns0:r>
        <ns0:t xml:space="preserve">? </ns0:t>
      </ns0:r>
      <ns0:r>
        <ns0:rPr>
          <ns0:rStyle ns0:val="Code"/>
        </ns0:rPr>
        <ns0:t>SHOW_DRC_MATCH_BANNER</ns0:t>
      </ns0:r>
    </ns0:p>
    <ns0:p/>
    <ns0:p>
      <ns0:pPr>
        <ns0:pStyle ns0:val="Heading2"/>
      </ns0:pPr>
      <ns0:r>
        <ns0:t>12.2 Bannieres</ns0:t>
      </ns0:r>
    </ns0:p>
    <ns0:p/>
    <ns0:p>
      <ns0:r>
        <ns0:rPr>
          <ns0:rStyle ns0:val="Code"/>
        </ns0:rPr>
        <ns0:t>SHOW_DRC_MATCH_BANNER</ns0:t>
      </ns0:r>
      <ns0:r>
        <ns0:t xml:space="preserve"> controle l'affichage de la banniere du tableau de bord.</ns0:t>
      </ns0:r>
    </ns0:p>
    <ns0:p/>
    <ns0:p>
      <ns0:pPr>
        <ns0:pStyle ns0:val="Heading2"/>
      </ns0:pPr>
      <ns0:r>
        <ns0:t>12.3 Langues</ns0:t>
      </ns0:r>
    </ns0:p>
    <ns0:p/>
    <ns0:p>
      <ns0:r>
        <ns0:t xml:space="preserve">Le systeme prend en charge l'anglais et le francais. Le changement de langue utilise l'internationalisation Django et le cookie </ns0:t>
      </ns0:r>
      <ns0:r>
        <ns0:rPr>
          <ns0:rStyle ns0:val="Code"/>
        </ns0:rPr>
        <ns0:t>django_language</ns0:t>
      </ns0:r>
      <ns0:r>
        <ns0:t>.</ns0:t>
      </ns0:r>
    </ns0:p>
    <ns0:p/>
    <ns0:p>
      <ns0:pPr>
        <ns0:pStyle ns0:val="Heading2"/>
      </ns0:pPr>
      <ns0:r>
        <ns0:t>12.4 Fichiers statiques</ns0:t>
      </ns0:r>
    </ns0:p>
    <ns0:p/>
    <ns0:p>
      <ns0:r>
        <ns0:t xml:space="preserve">Les fichiers statiques sont geres par la configuration Django et WhiteNoise. En production, ils doivent etre collectes dans </ns0:t>
      </ns0:r>
      <ns0:r>
        <ns0:rPr>
          <ns0:rStyle ns0:val="Code"/>
        </ns0:rPr>
        <ns0:t>STATIC_ROOT</ns0:t>
      </ns0:r>
      <ns0:r>
        <ns0:t>.</ns0:t>
      </ns0:r>
    </ns0:p>
    <ns0:p/>
    <ns0:p>
      <ns0:pPr>
        <ns0:pStyle ns0:val="Heading2"/>
      </ns0:pPr>
      <ns0:r>
        <ns0:t>12.5 Sessions</ns0:t>
      </ns0:r>
    </ns0:p>
    <ns0:p/>
    <ns0:p>
      <ns0:r>
        <ns0:t>La duree de session et l'expiration a la fermeture du navigateur sont configurees. Les parametres de cookies doivent etre revus avant un deploiement HTTPS.</ns0:t>
      </ns0:r>
    </ns0:p>
    <ns0:p/>
    <ns0:p>
      <ns0:pPr>
        <ns0:pBdr>
          <ns0:bottom ns0:val="single" ns0:sz="6" ns0:space="1" ns0:color="auto"/>
        </ns0:pBdr>
      </ns0:pPr>
    </ns0:p>
    <ns0:p/>
    <ns0:p>
      <ns0:pPr>
        <ns0:pStyle ns0:val="Heading1"/>
      </ns0:pPr>
      <ns0:r>
        <ns0:t>13. Depannage</ns0:t>
      </ns0:r>
    </ns0:p>
    <ns0:p/>
    <ns0:p>
      <ns0:pPr>
        <ns0:pStyle ns0:val="Heading2"/>
      </ns0:pPr>
      <ns0:r>
        <ns0:t>13.1 Un utilisateur ne peut pas se connecter</ns0:t>
      </ns0:r>
    </ns0:p>
    <ns0:p/>
    <ns0:p>
      <ns0:r>
        <ns0:t>Verifier que le compte est actif, que le nom d'utilisateur et le mot de passe sont corrects, et que l'utilisateur accede a la bonne URL.</ns0:t>
      </ns0:r>
    </ns0:p>
    <ns0:p/>
    <ns0:p>
      <ns0:pPr>
        <ns0:pStyle ns0:val="Heading2"/>
      </ns0:pPr>
      <ns0:r>
        <ns0:t>13.2 Probleme de reinitialisation du mot de passe</ns0:t>
      </ns0:r>
    </ns0:p>
    <ns0:p/>
    <ns0:p>
      <ns0:r>
        <ns0:t>Verifier l'adresse email, le backend email, le domaine du lien de reinitialisation et la configuration du serveur mail.</ns0:t>
      </ns0:r>
    </ns0:p>
    <ns0:p/>
    <ns0:p>
      <ns0:pPr>
        <ns0:pStyle ns0:val="Heading2"/>
      </ns0:pPr>
      <ns0:r>
        <ns0:t>13.3 Demande bloquee en approbation</ns0:t>
      </ns0:r>
    </ns0:p>
    <ns0:p/>
    <ns0:p>
      <ns0:r>
        <ns0:t>Verifier le statut, l'ordre d'etape courant, l'approbation en attente, l'approbateur principal, l'approbateur alternatif et l'etat actif des utilisateurs.</ns0:t>
      </ns0:r>
    </ns0:p>
    <ns0:p/>
    <ns0:p>
      <ns0:pPr>
        <ns0:pStyle ns0:val="Heading2"/>
      </ns0:pPr>
      <ns0:r>
        <ns0:t>13.4 Mauvais approbateur affecte</ns0:t>
      </ns0:r>
    </ns0:p>
    <ns0:p/>
    <ns0:p>
      <ns0:r>
        <ns0:t xml:space="preserve">Verifier </ns0:t>
      </ns0:r>
      <ns0:r>
        <ns0:rPr>
          <ns0:b/>
        </ns0:rPr>
        <ns0:t>Demande pour le departement</ns0:t>
      </ns0:r>
      <ns0:r>
        <ns0:t>, le workflow selectionne, les limites de montant, la configuration de l'etape et le role des utilisateurs dans le departement proprietaire.</ns0:t>
      </ns0:r>
    </ns0:p>
    <ns0:p/>
    <ns0:p>
      <ns0:pPr>
        <ns0:pStyle ns0:val="Heading2"/>
      </ns0:pPr>
      <ns0:r>
        <ns0:t>13.5 Ecart de stock</ns0:t>
      </ns0:r>
    </ns0:p>
    <ns0:p/>
    <ns0:p>
      <ns0:r>
        <ns0:t>Verifier la quantite en stock, les mouvements de stock, le statut de la demande, l'indicateur de deduction et les retours en stock.</ns0:t>
      </ns0:r>
    </ns0:p>
    <ns0:p/>
    <ns0:p>
      <ns0:pPr>
        <ns0:pStyle ns0:val="Heading2"/>
      </ns0:pPr>
      <ns0:r>
        <ns0:t>13.6 Export indisponible</ns0:t>
      </ns0:r>
    </ns0:p>
    <ns0:p/>
    <ns0:p>
      <ns0:r>
        <ns0:t>Verifier les droits de gestion de stock, les filtres du rapport, les restrictions du navigateur et les journaux serveur.</ns0:t>
      </ns0:r>
    </ns0:p>
    <ns0:p/>
    <ns0:p>
      <ns0:pPr>
        <ns0:pStyle ns0:val="Heading2"/>
      </ns0:pPr>
      <ns0:r>
        <ns0:t>13.7 Aucun workflow applicable</ns0:t>
      </ns0:r>
    </ns0:p>
    <ns0:p/>
    <ns0:p>
      <ns0:r>
        <ns0:t>Verifier que le type de demande possede un workflow actif, que le departement proprietaire est couvert, qu'un workflow global existe si necessaire, et que la plage de montant inclut la demande.</ns0:t>
      </ns0:r>
    </ns0:p>
    <ns0:p/>
    <ns0:p>
      <ns0:pPr>
        <ns0:pBdr>
          <ns0:bottom ns0:val="single" ns0:sz="6" ns0:space="1" ns0:color="auto"/>
        </ns0:pBdr>
      </ns0:pPr>
    </ns0:p>
    <ns0:p/>
    <ns0:p>
      <ns0:pPr>
        <ns0:pStyle ns0:val="Heading1"/>
      </ns0:pPr>
      <ns0:r>
        <ns0:t>14. Bonnes pratiques</ns0:t>
      </ns0:r>
    </ns0:p>
    <ns0:p/>
    <ns0:p>
      <ns0:pPr>
        <ns0:pStyle ns0:val="ListParagraph"/>
      </ns0:pPr>
      <ns0:r>
        <ns0:t>? Utiliser des workflows departementaux pour les processus propres a un departement.</ns0:t>
      </ns0:r>
    </ns0:p>
    <ns0:p>
      <ns0:pPr>
        <ns0:pStyle ns0:val="ListParagraph"/>
      </ns0:pPr>
      <ns0:r>
        <ns0:t>? Maintenir des workflows globaux de secours lorsque c'est pertinent.</ns0:t>
      </ns0:r>
    </ns0:p>
    <ns0:p>
      <ns0:pPr>
        <ns0:pStyle ns0:val="ListParagraph"/>
      </ns0:pPr>
      <ns0:r>
        <ns0:t>? Configurer les types de demandes avec des indicateurs explicites.</ns0:t>
      </ns0:r>
    </ns0:p>
    <ns0:p>
      <ns0:pPr>
        <ns0:pStyle ns0:val="ListParagraph"/>
      </ns0:pPr>
      <ns0:r>
        <ns0:t>? Maintenir au moins un utilisateur actif par role et par departement utilise dans les workflows.</ns0:t>
      </ns0:r>
    </ns0:p>
    <ns0:p>
      <ns0:pPr>
        <ns0:pStyle ns0:val="ListParagraph"/>
      </ns0:pPr>
      <ns0:r>
        <ns0:t>? Configurer des approbateurs alternatifs pour les etapes critiques.</ns0:t>
      </ns0:r>
    </ns0:p>
    <ns0:p>
      <ns0:pPr>
        <ns0:pStyle ns0:val="ListParagraph"/>
      </ns0:pPr>
      <ns0:r>
        <ns0:t>? Revoir regulierement les quantites en stock et les seuils minimums.</ns0:t>
      </ns0:r>
    </ns0:p>
    <ns0:p>
      <ns0:pPr>
        <ns0:pStyle ns0:val="ListParagraph"/>
      </ns0:pPr>
      <ns0:r>
        <ns0:t>? Desactiver les utilisateurs au lieu de les supprimer.</ns0:t>
      </ns0:r>
    </ns0:p>
    <ns0:p>
      <ns0:pPr>
        <ns0:pStyle ns0:val="ListParagraph"/>
      </ns0:pPr>
      <ns0:r>
        <ns0:t>? Tester le routage apres toute modification de departement, role, type de demande ou plage de montant.</ns0:t>
      </ns0:r>
    </ns0:p>
    <ns0:p>
      <ns0:pPr>
        <ns0:pStyle ns0:val="ListParagraph"/>
      </ns0:pPr>
      <ns0:r>
        <ns0:t>? Utiliser le retour pour correction et l'annulation pour arreter une demande.</ns0:t>
      </ns0:r>
    </ns0:p>
    <ns0:p/>
    <ns0:p>
      <ns0:r>
        <ns0:t>Rapport Administration</ns0:t>
      </ns0:r>
    </ns0:p>
    <ns0:p>
      <ns0:r>
        <ns0:t>Les employés autorisés peuvent rechercher, consulter et imprimer les demandes générales entièrement approuvées destinées à l'Administration, y compris celles soumises par d'autres départements. Dans Django Admin &gt; Accounts &gt; Users, activer Peut consulter les rapports Administration (can_view_administration_reports) pour chaque employé sélectionné. Ce champ utilisateur suit le mécanisme du Rapport de Stock ; les permissions de groupe ne l'activent pas. Les superutilisateurs ont aussi accès.</ns0:t>
      </ns0:r>
    </ns0:p>
    <ns0:p>
      <ns0:r>
        <ns0:t>Rechercher par numéro, nom ou identifiant du demandeur, ou description. Filtrer par département demandeur, demandeur et dates de soumission. Les filtres sont conservés dans la pagination ; le département concerné reste l'Administration. Cliquer sur Voir le document ou Imprimer, puis utiliser l'impression/enregistrement PDF et les commandes d'un ou deux exemplaires du document existant.</ns0:t>
      </ns0:r>
    </ns0:p>
    <ns0:p>
      <ns0:r>
        <ns0:t>Ce droit donne uniquement accès au rapport et à ses documents approuvés. Il ne permet pas de consulter la page normale de détail, modifier ou approuver une demande. Les brouillons, autres statuts, demandes de matériel, permissions et autres types sont exclus. La date d'approbation utilise finalized_at lorsqu'elle existe.</ns0:t>
      </ns0:r>
    </ns0:p>
    <ns0:p>
      <ns0:r>
        <ns0:t>Déploiement : appliquer la migration accounts 0003_user_can_view_administration_reports. Vérifier les codes existants et configurer ADMINISTRATION_REPORT_DEPARTMENT_CODE (défaut ADMIN) et ADMINISTRATION_REPORT_REQUEST_TYPE_CODE (défaut AUTORISATION_GENERAL) dans l'environnement. Ces codes exacts déterminent le périmètre du rapport et des documents ; des codes absents donnent un rapport vide. Aucune identification par nom ni modification des données n'est effectuée.</ns0:t>
      </ns0:r>
    </ns0:p>
    <ns0:sectPr>
      <ns0:pgSz ns0:w="12240" ns0:h="15840"/>
      <ns0:pgMar ns0:top="1440" ns0:right="1440" ns0:bottom="1440" ns0:left="1440" ns0:header="720" ns0:footer="720" ns0:gutter="0"/>
    </ns0:sectPr>
  </ns0:body>
</ns0:document>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basedOn w:val="Normal"/>
    <w:rPr>
      <w:b/>
      <w:sz w:val="36"/>
      <w:szCs w:val="36"/>
    </w:rPr>
    <w:pPr>
      <w:spacing w:after="240"/>
    </w:pPr>
  </w:style>
  <w:style w:type="paragraph" w:styleId="Heading1">
    <w:name w:val="heading 1"/>
    <w:basedOn w:val="Normal"/>
    <w:next w:val="Normal"/>
    <w:uiPriority w:val="9"/>
    <w:qFormat/>
    <w:pPr>
      <w:keepNext/>
      <w:spacing w:before="360" w:after="180"/>
    </w:pPr>
    <w:rPr>
      <w:b/>
      <w:sz w:val="32"/>
      <w:szCs w:val="32"/>
    </w:rPr>
  </w:style>
  <w:style w:type="paragraph" w:styleId="Heading2">
    <w:name w:val="heading 2"/>
    <w:basedOn w:val="Normal"/>
    <w:next w:val="Normal"/>
    <w:uiPriority w:val="9"/>
    <w:qFormat/>
    <w:pPr>
      <w:keepNext/>
      <w:spacing w:before="280" w:after="140"/>
    </w:pPr>
    <w:rPr>
      <w:b/>
      <w:sz w:val="28"/>
      <w:szCs w:val="28"/>
    </w:rPr>
  </w:style>
  <w:style w:type="paragraph" w:styleId="Heading3">
    <w:name w:val="heading 3"/>
    <w:basedOn w:val="Normal"/>
    <w:next w:val="Normal"/>
    <w:uiPriority w:val="9"/>
    <w:qFormat/>
    <w:pPr>
      <w:keepNext/>
      <w:spacing w:before="220" w:after="100"/>
    </w:pPr>
    <w:rPr>
      <w:b/>
      <w:sz w:val="24"/>
      <w:szCs w:val="24"/>
    </w:rPr>
  </w:style>
  <w:style w:type="paragraph" w:styleId="ListParagraph">
    <w:name w:val="List Paragraph"/>
    <w:basedOn w:val="Normal"/>
    <w:pPr>
      <w:ind w:left="720" w:hanging="360"/>
    </w:pPr>
  </w:style>
  <w:style w:type="paragraph" w:styleId="Quote">
    <w:name w:val="Quote"/>
    <w:basedOn w:val="Normal"/>
    <w:pPr>
      <w:ind w:left="360"/>
      <w:spacing w:before="120" w:after="120"/>
    </w:pPr>
    <w:rPr>
      <w:i/>
    </w:rPr>
  </w:style>
</w:styles>
</file>

<file path=word/_rels/document.xml.rels><?xml version="1.0" encoding="UTF-8" standalone="yes"?>
<Relationships xmlns="http://schemas.openxmlformats.org/package/2006/relationships"/>
</file>