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34E" w:rsidRDefault="00CB1FAF">
      <w:r w:rsidRPr="00CB1FAF">
        <w:t>WS2812的时序非常特殊，见下图，没有办法使用标准的外设来驱动，得使用模拟实现。我采用的方案是SPI+DMA，用一个字节的SPI数据来表示WS2812的一位数据，SPI时钟频率调整到6.4M（800K * 8，WS2812的速率要求为800K，SPI每8个位长表示1位WS2812数据），SPI数据0x70（3个1，5个0，符合WS2812低电平的时序要求）表示WS2812的0，SPI数据0x7C（5个1，3个0，符合WS2812高电平的时序要求）表示WS2812的1。一个WS2812需要24位数据，首先将</w:t>
      </w:r>
      <w:r w:rsidRPr="00CB1FAF">
        <w:rPr>
          <w:rFonts w:hint="eastAsia"/>
        </w:rPr>
        <w:t>这</w:t>
      </w:r>
      <w:r w:rsidRPr="00CB1FAF">
        <w:t>24位RGB数据转换成24字节的SPI数据，然后使用DMA将24字节SPI数据发出去，这样就可以驱动WS2812了。我这个灯环有24盏LED，那么需要24*24=576字节的SPI缓存，用DMA可以一次性操作。这种方法比较耗内存，但是实现起来比较简单，输出时序一致性非常高。</w:t>
      </w:r>
      <w:bookmarkStart w:id="0" w:name="_GoBack"/>
      <w:bookmarkEnd w:id="0"/>
    </w:p>
    <w:sectPr w:rsidR="00D50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C1A"/>
    <w:rsid w:val="00437584"/>
    <w:rsid w:val="00441929"/>
    <w:rsid w:val="004E4825"/>
    <w:rsid w:val="007D7C1A"/>
    <w:rsid w:val="00CB1FAF"/>
    <w:rsid w:val="00E00A78"/>
    <w:rsid w:val="00E305FE"/>
    <w:rsid w:val="00F2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682E81-7F5B-423B-92FC-4D9FC9A0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Qilong Deng</dc:creator>
  <cp:keywords/>
  <dc:description/>
  <cp:lastModifiedBy>Qilong Deng</cp:lastModifiedBy>
  <cp:revision>2</cp:revision>
  <dcterms:created xsi:type="dcterms:W3CDTF">2017-03-30T05:43:00Z</dcterms:created>
  <dcterms:modified xsi:type="dcterms:W3CDTF">2017-03-30T05:43:00Z</dcterms:modified>
</cp:coreProperties>
</file>