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D4" w:rsidRPr="00B722E2" w:rsidRDefault="00B722E2" w:rsidP="00B722E2">
      <w:pPr>
        <w:jc w:val="center"/>
        <w:rPr>
          <w:b/>
          <w:u w:val="single"/>
        </w:rPr>
      </w:pPr>
      <w:bookmarkStart w:id="0" w:name="_GoBack"/>
      <w:r w:rsidRPr="00B722E2">
        <w:rPr>
          <w:b/>
          <w:u w:val="single"/>
        </w:rPr>
        <w:t xml:space="preserve">Tutorial de configuración de </w:t>
      </w:r>
      <w:proofErr w:type="spellStart"/>
      <w:r w:rsidRPr="00B722E2">
        <w:rPr>
          <w:b/>
          <w:u w:val="single"/>
        </w:rPr>
        <w:t>uC</w:t>
      </w:r>
      <w:proofErr w:type="spellEnd"/>
      <w:r w:rsidRPr="00B722E2">
        <w:rPr>
          <w:b/>
          <w:u w:val="single"/>
        </w:rPr>
        <w:t>-OSII para el ATMEGA1284P en AVRStudio5</w:t>
      </w:r>
      <w:bookmarkEnd w:id="0"/>
    </w:p>
    <w:p w:rsidR="00B722E2" w:rsidRDefault="00B722E2" w:rsidP="00B722E2">
      <w:pPr>
        <w:jc w:val="both"/>
      </w:pPr>
    </w:p>
    <w:p w:rsidR="00B722E2" w:rsidRDefault="00B722E2" w:rsidP="00B722E2">
      <w:pPr>
        <w:jc w:val="both"/>
      </w:pPr>
      <w:r>
        <w:t>Autor: Francisco J. Rojas Correa</w:t>
      </w:r>
      <w:r w:rsidR="00434F47">
        <w:tab/>
      </w:r>
      <w:r w:rsidR="00434F47">
        <w:tab/>
      </w:r>
      <w:r w:rsidR="00434F47">
        <w:tab/>
      </w:r>
      <w:r w:rsidR="00434F47">
        <w:tab/>
      </w:r>
      <w:r w:rsidR="00434F47">
        <w:tab/>
      </w:r>
      <w:r w:rsidR="00434F47">
        <w:tab/>
      </w:r>
      <w:r w:rsidR="00434F47">
        <w:tab/>
      </w:r>
      <w:r w:rsidR="00434F47">
        <w:tab/>
      </w:r>
      <w:r w:rsidR="00434F47">
        <w:tab/>
        <w:t>05 ABR 2011</w:t>
      </w:r>
    </w:p>
    <w:p w:rsidR="00B722E2" w:rsidRDefault="00B722E2" w:rsidP="00B722E2">
      <w:pPr>
        <w:jc w:val="both"/>
      </w:pPr>
      <w:r>
        <w:t>Basado en el trabajo de las siguientes personas:</w:t>
      </w:r>
    </w:p>
    <w:p w:rsidR="00B722E2" w:rsidRDefault="00B722E2" w:rsidP="00B722E2">
      <w:pPr>
        <w:pStyle w:val="ListParagraph"/>
        <w:numPr>
          <w:ilvl w:val="0"/>
          <w:numId w:val="1"/>
        </w:numPr>
        <w:jc w:val="both"/>
      </w:pPr>
      <w:r>
        <w:t xml:space="preserve">Jean </w:t>
      </w:r>
      <w:proofErr w:type="spellStart"/>
      <w:r>
        <w:t>Labrosse</w:t>
      </w:r>
      <w:proofErr w:type="spellEnd"/>
      <w:r>
        <w:t xml:space="preserve"> – Creador de </w:t>
      </w:r>
      <w:proofErr w:type="spellStart"/>
      <w:r>
        <w:t>uC</w:t>
      </w:r>
      <w:proofErr w:type="spellEnd"/>
      <w:r>
        <w:t>-OSII</w:t>
      </w:r>
    </w:p>
    <w:p w:rsidR="00B722E2" w:rsidRPr="00B722E2" w:rsidRDefault="00B722E2" w:rsidP="00B722E2">
      <w:pPr>
        <w:pStyle w:val="ListParagraph"/>
        <w:numPr>
          <w:ilvl w:val="0"/>
          <w:numId w:val="1"/>
        </w:numPr>
        <w:jc w:val="both"/>
      </w:pPr>
      <w:r w:rsidRPr="00B722E2">
        <w:t xml:space="preserve">Ole </w:t>
      </w:r>
      <w:proofErr w:type="spellStart"/>
      <w:r w:rsidRPr="00B722E2">
        <w:t>Saether</w:t>
      </w:r>
      <w:proofErr w:type="spellEnd"/>
      <w:r w:rsidRPr="00B722E2">
        <w:t xml:space="preserve">, </w:t>
      </w:r>
      <w:proofErr w:type="spellStart"/>
      <w:r w:rsidRPr="00B722E2">
        <w:t>Jesper</w:t>
      </w:r>
      <w:proofErr w:type="spellEnd"/>
      <w:r w:rsidRPr="00B722E2">
        <w:t xml:space="preserve"> Hansen, </w:t>
      </w:r>
      <w:proofErr w:type="spellStart"/>
      <w:r w:rsidRPr="00B722E2">
        <w:t>Julius</w:t>
      </w:r>
      <w:proofErr w:type="spellEnd"/>
      <w:r w:rsidRPr="00B722E2">
        <w:t xml:space="preserve"> </w:t>
      </w:r>
      <w:proofErr w:type="spellStart"/>
      <w:r w:rsidRPr="00B722E2">
        <w:t>Luukko</w:t>
      </w:r>
      <w:proofErr w:type="spellEnd"/>
      <w:r w:rsidRPr="00B722E2">
        <w:t xml:space="preserve"> – Desarrolladores del </w:t>
      </w:r>
      <w:proofErr w:type="spellStart"/>
      <w:r w:rsidRPr="00B722E2">
        <w:t>port</w:t>
      </w:r>
      <w:proofErr w:type="spellEnd"/>
      <w:r w:rsidRPr="00B722E2">
        <w:t xml:space="preserve"> para la plataforma AVR con el compilador AVR-GCC</w:t>
      </w:r>
    </w:p>
    <w:p w:rsidR="00B722E2" w:rsidRDefault="00B722E2" w:rsidP="00B722E2">
      <w:pPr>
        <w:pStyle w:val="ListParagraph"/>
        <w:numPr>
          <w:ilvl w:val="0"/>
          <w:numId w:val="1"/>
        </w:numPr>
        <w:jc w:val="both"/>
      </w:pPr>
      <w:r>
        <w:t xml:space="preserve">Diego </w:t>
      </w:r>
      <w:proofErr w:type="spellStart"/>
      <w:r>
        <w:t>Bouvier</w:t>
      </w:r>
      <w:proofErr w:type="spellEnd"/>
      <w:r>
        <w:t xml:space="preserve"> – Desarrollador del ejemplo que sirvió de base para este tutorial</w:t>
      </w:r>
    </w:p>
    <w:p w:rsidR="00B722E2" w:rsidRDefault="00B722E2" w:rsidP="00B722E2">
      <w:pPr>
        <w:pStyle w:val="ListParagraph"/>
        <w:numPr>
          <w:ilvl w:val="0"/>
          <w:numId w:val="1"/>
        </w:numPr>
        <w:jc w:val="both"/>
      </w:pPr>
      <w:r>
        <w:t>Cuauhtémoc Sergio Carbajal Fernández – Facilitador del material didáctico para la creación de este tutorial</w:t>
      </w:r>
    </w:p>
    <w:p w:rsidR="00B7547A" w:rsidRDefault="00B7547A" w:rsidP="00B722E2">
      <w:pPr>
        <w:pStyle w:val="ListParagraph"/>
        <w:numPr>
          <w:ilvl w:val="0"/>
          <w:numId w:val="1"/>
        </w:numPr>
        <w:jc w:val="both"/>
      </w:pPr>
      <w:r>
        <w:t xml:space="preserve">Moderadores del foro </w:t>
      </w:r>
      <w:proofErr w:type="spellStart"/>
      <w:r>
        <w:t>AVRFreaks</w:t>
      </w:r>
      <w:proofErr w:type="spellEnd"/>
    </w:p>
    <w:p w:rsidR="00112903" w:rsidRDefault="00112903" w:rsidP="00B722E2">
      <w:pPr>
        <w:jc w:val="both"/>
      </w:pPr>
    </w:p>
    <w:p w:rsidR="00B722E2" w:rsidRDefault="00B722E2" w:rsidP="00B722E2">
      <w:pPr>
        <w:jc w:val="both"/>
      </w:pPr>
      <w:r>
        <w:t>Requerimientos:</w:t>
      </w:r>
    </w:p>
    <w:p w:rsidR="00E2725B" w:rsidRDefault="00B722E2" w:rsidP="00B722E2">
      <w:pPr>
        <w:pStyle w:val="ListParagraph"/>
        <w:numPr>
          <w:ilvl w:val="0"/>
          <w:numId w:val="2"/>
        </w:numPr>
        <w:jc w:val="both"/>
      </w:pPr>
      <w:r>
        <w:t>AVR Studio 5.0 Beta o posterior</w:t>
      </w:r>
      <w:r w:rsidR="00E2725B">
        <w:t xml:space="preserve"> </w:t>
      </w:r>
    </w:p>
    <w:p w:rsidR="00B722E2" w:rsidRDefault="00112903" w:rsidP="00E2725B">
      <w:pPr>
        <w:pStyle w:val="ListParagraph"/>
        <w:jc w:val="both"/>
      </w:pPr>
      <w:hyperlink r:id="rId6" w:history="1">
        <w:r w:rsidR="00E2725B" w:rsidRPr="006D43CD">
          <w:rPr>
            <w:rStyle w:val="Hyperlink"/>
          </w:rPr>
          <w:t>http://www.atmel.com/dyn/resources/prod_documents/avrstudio5.0.beta.exe</w:t>
        </w:r>
      </w:hyperlink>
    </w:p>
    <w:p w:rsidR="00E2725B" w:rsidRDefault="00E2725B" w:rsidP="00E2725B">
      <w:pPr>
        <w:pStyle w:val="ListParagraph"/>
        <w:jc w:val="both"/>
      </w:pPr>
    </w:p>
    <w:p w:rsidR="00D44057" w:rsidRDefault="00D44057" w:rsidP="00D44057">
      <w:pPr>
        <w:pStyle w:val="ListParagraph"/>
        <w:numPr>
          <w:ilvl w:val="0"/>
          <w:numId w:val="2"/>
        </w:numPr>
        <w:jc w:val="both"/>
      </w:pPr>
      <w:proofErr w:type="spellStart"/>
      <w:r>
        <w:t>Source</w:t>
      </w:r>
      <w:proofErr w:type="spellEnd"/>
      <w:r>
        <w:t xml:space="preserve"> de </w:t>
      </w:r>
      <w:proofErr w:type="spellStart"/>
      <w:r>
        <w:t>uc</w:t>
      </w:r>
      <w:proofErr w:type="spellEnd"/>
      <w:r>
        <w:t xml:space="preserve">-OSII 2.86 y </w:t>
      </w:r>
      <w:proofErr w:type="spellStart"/>
      <w:r>
        <w:t>port</w:t>
      </w:r>
      <w:proofErr w:type="spellEnd"/>
      <w:r>
        <w:t xml:space="preserve"> </w:t>
      </w:r>
      <w:r w:rsidR="00E2725B">
        <w:t>para el compilador GCC de AVR</w:t>
      </w:r>
      <w:r>
        <w:t xml:space="preserve"> (incluido en el archivo anexo)</w:t>
      </w:r>
    </w:p>
    <w:p w:rsidR="00D44057" w:rsidRDefault="00D44057" w:rsidP="00D44057">
      <w:pPr>
        <w:pStyle w:val="ListParagraph"/>
        <w:jc w:val="both"/>
      </w:pPr>
    </w:p>
    <w:p w:rsidR="00D44057" w:rsidRDefault="00D44057" w:rsidP="00E2725B">
      <w:pPr>
        <w:pStyle w:val="ListParagraph"/>
        <w:numPr>
          <w:ilvl w:val="0"/>
          <w:numId w:val="2"/>
        </w:numPr>
        <w:jc w:val="both"/>
      </w:pPr>
      <w:proofErr w:type="spellStart"/>
      <w:r>
        <w:t>Microcontrolador</w:t>
      </w:r>
      <w:proofErr w:type="spellEnd"/>
      <w:r>
        <w:t xml:space="preserve"> ATMEGA1284P</w:t>
      </w:r>
      <w:r w:rsidR="00F762F1">
        <w:t xml:space="preserve"> o librería en programa de simulación</w:t>
      </w:r>
    </w:p>
    <w:p w:rsidR="00D44057" w:rsidRDefault="00D44057" w:rsidP="00D44057">
      <w:pPr>
        <w:pStyle w:val="ListParagraph"/>
      </w:pPr>
    </w:p>
    <w:p w:rsidR="00D44057" w:rsidRDefault="00D44057" w:rsidP="00E2725B">
      <w:pPr>
        <w:pStyle w:val="ListParagraph"/>
        <w:numPr>
          <w:ilvl w:val="0"/>
          <w:numId w:val="2"/>
        </w:numPr>
        <w:jc w:val="both"/>
      </w:pPr>
      <w:r>
        <w:t xml:space="preserve">Programador </w:t>
      </w:r>
      <w:proofErr w:type="spellStart"/>
      <w:r>
        <w:t>AVRISPmkII</w:t>
      </w:r>
      <w:proofErr w:type="spellEnd"/>
      <w:r>
        <w:t xml:space="preserve"> o equivalente, o en su defecto el programa </w:t>
      </w:r>
      <w:proofErr w:type="spellStart"/>
      <w:r>
        <w:t>Proteus</w:t>
      </w:r>
      <w:proofErr w:type="spellEnd"/>
      <w:r>
        <w:t xml:space="preserve"> ISIS (de preferencia la versión más reciente</w:t>
      </w:r>
      <w:r w:rsidR="00416038">
        <w:t>) o equivalente</w:t>
      </w:r>
      <w:r>
        <w:t>.</w:t>
      </w:r>
    </w:p>
    <w:p w:rsidR="00D44057" w:rsidRDefault="00D44057" w:rsidP="00E2725B">
      <w:pPr>
        <w:jc w:val="both"/>
      </w:pPr>
    </w:p>
    <w:p w:rsidR="00E2725B" w:rsidRDefault="00E2725B" w:rsidP="00E2725B">
      <w:pPr>
        <w:jc w:val="both"/>
      </w:pPr>
      <w:r>
        <w:t>Desarrollo:</w:t>
      </w:r>
    </w:p>
    <w:p w:rsidR="00E2725B" w:rsidRDefault="00E2725B" w:rsidP="00E2725B">
      <w:pPr>
        <w:pStyle w:val="ListParagraph"/>
        <w:numPr>
          <w:ilvl w:val="0"/>
          <w:numId w:val="3"/>
        </w:numPr>
        <w:jc w:val="both"/>
      </w:pPr>
      <w:r>
        <w:t>Instalar el AVR Studio 5.0, de preferencia usar las opciones predeterminadas.</w:t>
      </w:r>
    </w:p>
    <w:p w:rsidR="00E2725B" w:rsidRDefault="00E2725B" w:rsidP="00E2725B">
      <w:pPr>
        <w:pStyle w:val="ListParagraph"/>
        <w:numPr>
          <w:ilvl w:val="0"/>
          <w:numId w:val="3"/>
        </w:numPr>
        <w:jc w:val="both"/>
      </w:pPr>
      <w:r>
        <w:t xml:space="preserve">Descomprimir </w:t>
      </w:r>
      <w:r w:rsidR="00D44057">
        <w:t xml:space="preserve">del archivo anexo las carpetas de </w:t>
      </w:r>
      <w:proofErr w:type="spellStart"/>
      <w:r w:rsidR="00E26BE1">
        <w:t>port</w:t>
      </w:r>
      <w:proofErr w:type="spellEnd"/>
      <w:r w:rsidR="00E26BE1">
        <w:t xml:space="preserve"> y </w:t>
      </w:r>
      <w:proofErr w:type="spellStart"/>
      <w:r w:rsidR="00E26BE1">
        <w:t>source</w:t>
      </w:r>
      <w:proofErr w:type="spellEnd"/>
      <w:r w:rsidR="00E26BE1">
        <w:t xml:space="preserve"> en </w:t>
      </w:r>
      <w:r w:rsidR="00416038">
        <w:rPr>
          <w:b/>
        </w:rPr>
        <w:t>F:</w:t>
      </w:r>
      <w:r w:rsidR="00D44057" w:rsidRPr="00416038">
        <w:rPr>
          <w:b/>
        </w:rPr>
        <w:t>\</w:t>
      </w:r>
      <w:r w:rsidR="00E26BE1" w:rsidRPr="00416038">
        <w:rPr>
          <w:b/>
        </w:rPr>
        <w:t>DIR</w:t>
      </w:r>
      <w:r w:rsidR="00E26BE1">
        <w:t xml:space="preserve"> (</w:t>
      </w:r>
      <w:r w:rsidR="00416038">
        <w:t>F:\</w:t>
      </w:r>
      <w:r w:rsidR="00E26BE1">
        <w:t>DIR e</w:t>
      </w:r>
      <w:r w:rsidR="00D44057">
        <w:t>s el directorio de trabajo dond</w:t>
      </w:r>
      <w:r w:rsidR="00E26BE1">
        <w:t>e se desarrollará el proyecto)</w:t>
      </w:r>
      <w:r>
        <w:t>.</w:t>
      </w:r>
    </w:p>
    <w:p w:rsidR="00416038" w:rsidRDefault="00D44057" w:rsidP="00E2725B">
      <w:pPr>
        <w:pStyle w:val="ListParagraph"/>
        <w:numPr>
          <w:ilvl w:val="0"/>
          <w:numId w:val="3"/>
        </w:numPr>
        <w:jc w:val="both"/>
      </w:pPr>
      <w:r>
        <w:t>Abrir la aplicación de AVR Studio 5, esta se muestra en la figura 1.</w:t>
      </w:r>
    </w:p>
    <w:p w:rsidR="00416038" w:rsidRDefault="00416038" w:rsidP="00416038">
      <w:pPr>
        <w:ind w:left="36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9B6775E" wp14:editId="380E1509">
            <wp:extent cx="5612130" cy="40487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38" w:rsidRDefault="00416038" w:rsidP="00416038">
      <w:pPr>
        <w:ind w:left="360"/>
        <w:jc w:val="center"/>
      </w:pPr>
      <w:r>
        <w:t>Figura 1. Pantalla de inicio de la aplicación AVR Studio</w:t>
      </w:r>
    </w:p>
    <w:p w:rsidR="00E2725B" w:rsidRDefault="00416038" w:rsidP="00E2725B">
      <w:pPr>
        <w:pStyle w:val="ListParagraph"/>
        <w:numPr>
          <w:ilvl w:val="0"/>
          <w:numId w:val="3"/>
        </w:numPr>
        <w:jc w:val="both"/>
      </w:pPr>
      <w:r>
        <w:t xml:space="preserve">Seleccionar la ruta </w:t>
      </w:r>
      <w:r w:rsidRPr="00416038">
        <w:rPr>
          <w:b/>
        </w:rPr>
        <w:t>File&gt;New&gt;Project</w:t>
      </w:r>
      <w:r>
        <w:t xml:space="preserve">, lo que abre la ventana de la figura 2. Aquí seleccionar la opción </w:t>
      </w:r>
      <w:proofErr w:type="spellStart"/>
      <w:r w:rsidRPr="00416038">
        <w:rPr>
          <w:b/>
        </w:rPr>
        <w:t>Empty</w:t>
      </w:r>
      <w:proofErr w:type="spellEnd"/>
      <w:r w:rsidRPr="00416038">
        <w:rPr>
          <w:b/>
        </w:rPr>
        <w:t xml:space="preserve"> AVR GCC Project</w:t>
      </w:r>
      <w:r>
        <w:t xml:space="preserve"> y dar un nombre y locación de la carpeta de trabajo. En este caso, el proyecto se llamará </w:t>
      </w:r>
      <w:r w:rsidRPr="00416038">
        <w:rPr>
          <w:b/>
        </w:rPr>
        <w:t>OS_TEST_T</w:t>
      </w:r>
      <w:r>
        <w:t xml:space="preserve"> y la carpeta será en </w:t>
      </w:r>
      <w:r w:rsidRPr="00416038">
        <w:rPr>
          <w:b/>
        </w:rPr>
        <w:t>F:\DIR\</w:t>
      </w:r>
      <w:r>
        <w:t xml:space="preserve"> y se activará la casilla </w:t>
      </w:r>
      <w:proofErr w:type="spellStart"/>
      <w:r w:rsidRPr="00416038">
        <w:rPr>
          <w:b/>
        </w:rPr>
        <w:t>Create</w:t>
      </w:r>
      <w:proofErr w:type="spellEnd"/>
      <w:r w:rsidRPr="00416038">
        <w:rPr>
          <w:b/>
        </w:rPr>
        <w:t xml:space="preserve"> </w:t>
      </w:r>
      <w:proofErr w:type="spellStart"/>
      <w:r w:rsidRPr="00416038">
        <w:rPr>
          <w:b/>
        </w:rPr>
        <w:t>Directory</w:t>
      </w:r>
      <w:proofErr w:type="spellEnd"/>
      <w:r w:rsidRPr="00416038">
        <w:rPr>
          <w:b/>
        </w:rPr>
        <w:t xml:space="preserve"> </w:t>
      </w:r>
      <w:proofErr w:type="spellStart"/>
      <w:r w:rsidRPr="00416038">
        <w:rPr>
          <w:b/>
        </w:rPr>
        <w:t>for</w:t>
      </w:r>
      <w:proofErr w:type="spellEnd"/>
      <w:r w:rsidRPr="00416038">
        <w:rPr>
          <w:b/>
        </w:rPr>
        <w:t xml:space="preserve"> </w:t>
      </w:r>
      <w:proofErr w:type="spellStart"/>
      <w:r w:rsidRPr="00416038">
        <w:rPr>
          <w:b/>
        </w:rPr>
        <w:t>Solution</w:t>
      </w:r>
      <w:proofErr w:type="spellEnd"/>
      <w:r w:rsidRPr="00416038">
        <w:rPr>
          <w:b/>
        </w:rPr>
        <w:t>.</w:t>
      </w:r>
      <w:r>
        <w:rPr>
          <w:b/>
        </w:rPr>
        <w:t xml:space="preserve"> </w:t>
      </w:r>
      <w:r>
        <w:t>Una vez realizado lo anterior, dar clic en el botón de OK.</w:t>
      </w:r>
    </w:p>
    <w:p w:rsidR="00416038" w:rsidRDefault="00416038" w:rsidP="00416038">
      <w:pPr>
        <w:ind w:left="36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A01BA52" wp14:editId="682FDBAE">
            <wp:extent cx="5612130" cy="40563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38" w:rsidRDefault="00416038" w:rsidP="00416038">
      <w:pPr>
        <w:ind w:left="360"/>
        <w:jc w:val="center"/>
      </w:pPr>
      <w:r>
        <w:t>Figura 2. Pantalla 1 de configuración del proyecto</w:t>
      </w:r>
    </w:p>
    <w:p w:rsidR="00416038" w:rsidRDefault="00416038" w:rsidP="00E2725B">
      <w:pPr>
        <w:pStyle w:val="ListParagraph"/>
        <w:numPr>
          <w:ilvl w:val="0"/>
          <w:numId w:val="3"/>
        </w:numPr>
        <w:jc w:val="both"/>
      </w:pPr>
      <w:r>
        <w:t>A continuación se abre la pantalla de la figura 3. En esta sección se solicita seleccionar el dispositivo a programar</w:t>
      </w:r>
      <w:r w:rsidR="00F762F1">
        <w:t xml:space="preserve">. Para efectos de este proyecto, el dispositivo es el </w:t>
      </w:r>
      <w:r w:rsidR="008436F1">
        <w:t>ATMEGA1284P, por lo tanto se selecciona este y se da clic en el botón de OK.</w:t>
      </w:r>
    </w:p>
    <w:p w:rsidR="00416038" w:rsidRDefault="00416038" w:rsidP="00416038">
      <w:pPr>
        <w:ind w:left="36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04670DD" wp14:editId="509E7F69">
            <wp:extent cx="5612130" cy="38811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F1" w:rsidRDefault="00F762F1" w:rsidP="00416038">
      <w:pPr>
        <w:ind w:left="360"/>
        <w:jc w:val="center"/>
      </w:pPr>
      <w:r>
        <w:t>Figura 3. Pantalla de selección de dispositivo del proyecto</w:t>
      </w:r>
    </w:p>
    <w:p w:rsidR="00416038" w:rsidRDefault="008436F1" w:rsidP="00E2725B">
      <w:pPr>
        <w:pStyle w:val="ListParagraph"/>
        <w:numPr>
          <w:ilvl w:val="0"/>
          <w:numId w:val="3"/>
        </w:numPr>
        <w:jc w:val="both"/>
      </w:pPr>
      <w:r>
        <w:t>Si todo hasta el momento ha salido bien, se tiene que visualizar una pantalla como la de la figura 4.</w:t>
      </w:r>
    </w:p>
    <w:p w:rsidR="008436F1" w:rsidRDefault="008436F1" w:rsidP="008436F1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2F721A15" wp14:editId="2DEA63AF">
            <wp:extent cx="5612130" cy="4053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F1" w:rsidRDefault="008436F1" w:rsidP="008436F1">
      <w:pPr>
        <w:ind w:left="360"/>
        <w:jc w:val="center"/>
      </w:pPr>
      <w:r>
        <w:lastRenderedPageBreak/>
        <w:t>Figura 4. Resultado posterior a la configuración inicial</w:t>
      </w:r>
    </w:p>
    <w:p w:rsidR="00416038" w:rsidRDefault="008436F1" w:rsidP="00E2725B">
      <w:pPr>
        <w:pStyle w:val="ListParagraph"/>
        <w:numPr>
          <w:ilvl w:val="0"/>
          <w:numId w:val="3"/>
        </w:numPr>
        <w:jc w:val="both"/>
      </w:pPr>
      <w:r>
        <w:t xml:space="preserve">Ir a la carpeta </w:t>
      </w:r>
      <w:r w:rsidRPr="008436F1">
        <w:rPr>
          <w:b/>
        </w:rPr>
        <w:t>F:\DIR\port</w:t>
      </w:r>
      <w:r>
        <w:t xml:space="preserve"> y copiar los archivos contenidos ahí a la carpeta </w:t>
      </w:r>
      <w:r w:rsidRPr="008436F1">
        <w:rPr>
          <w:b/>
        </w:rPr>
        <w:t>F:\DIR\OS_TEST_T\OS_TEST_T</w:t>
      </w:r>
      <w:r>
        <w:t>.</w:t>
      </w:r>
    </w:p>
    <w:p w:rsidR="00416038" w:rsidRDefault="008436F1" w:rsidP="00E2725B">
      <w:pPr>
        <w:pStyle w:val="ListParagraph"/>
        <w:numPr>
          <w:ilvl w:val="0"/>
          <w:numId w:val="3"/>
        </w:numPr>
        <w:jc w:val="both"/>
      </w:pPr>
      <w:r>
        <w:t xml:space="preserve">Ir a la carpeta </w:t>
      </w:r>
      <w:r>
        <w:rPr>
          <w:b/>
        </w:rPr>
        <w:t>F:\DIR\source</w:t>
      </w:r>
      <w:r>
        <w:t xml:space="preserve"> y copiar los archivos contenidos ahí a la carpeta </w:t>
      </w:r>
      <w:r w:rsidRPr="008436F1">
        <w:rPr>
          <w:b/>
        </w:rPr>
        <w:t>F:\DIR\OS_TEST_T\OS_TEST_T</w:t>
      </w:r>
      <w:r>
        <w:rPr>
          <w:b/>
        </w:rPr>
        <w:t>.</w:t>
      </w:r>
    </w:p>
    <w:p w:rsidR="00416038" w:rsidRPr="008436F1" w:rsidRDefault="008436F1" w:rsidP="00E2725B">
      <w:pPr>
        <w:pStyle w:val="ListParagraph"/>
        <w:numPr>
          <w:ilvl w:val="0"/>
          <w:numId w:val="3"/>
        </w:numPr>
        <w:jc w:val="both"/>
      </w:pPr>
      <w:r>
        <w:t xml:space="preserve">Verificar que se tengan los archivos ilustrados en la figura 5 en la carpeta </w:t>
      </w:r>
      <w:r w:rsidRPr="008436F1">
        <w:rPr>
          <w:b/>
        </w:rPr>
        <w:t>F:\DIR\OS_TEST_T\OS_TEST_T</w:t>
      </w:r>
      <w:r>
        <w:rPr>
          <w:b/>
        </w:rPr>
        <w:t>.</w:t>
      </w:r>
    </w:p>
    <w:p w:rsidR="008436F1" w:rsidRDefault="008436F1" w:rsidP="008436F1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6291EBCC" wp14:editId="11B6D00C">
            <wp:extent cx="5612130" cy="235902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F1" w:rsidRPr="008436F1" w:rsidRDefault="008436F1" w:rsidP="008436F1">
      <w:pPr>
        <w:ind w:left="360"/>
        <w:jc w:val="center"/>
      </w:pPr>
      <w:r>
        <w:t xml:space="preserve">Figura 5. Contenido de la carpeta </w:t>
      </w:r>
      <w:r w:rsidRPr="008436F1">
        <w:t>F:\DIR\OS_TEST_T\OS_TEST_T</w:t>
      </w:r>
      <w:r>
        <w:t>.</w:t>
      </w:r>
    </w:p>
    <w:p w:rsidR="00416038" w:rsidRDefault="008436F1" w:rsidP="00E2725B">
      <w:pPr>
        <w:pStyle w:val="ListParagraph"/>
        <w:numPr>
          <w:ilvl w:val="0"/>
          <w:numId w:val="3"/>
        </w:numPr>
        <w:jc w:val="both"/>
      </w:pPr>
      <w:r>
        <w:t xml:space="preserve">Regresar a la aplicación AVR Studio 5.0, y en la ventana de </w:t>
      </w:r>
      <w:proofErr w:type="spellStart"/>
      <w:r w:rsidR="003D384D">
        <w:rPr>
          <w:b/>
        </w:rPr>
        <w:t>Solution</w:t>
      </w:r>
      <w:proofErr w:type="spellEnd"/>
      <w:r w:rsidR="003D384D">
        <w:rPr>
          <w:b/>
        </w:rPr>
        <w:t xml:space="preserve"> Explorer</w:t>
      </w:r>
      <w:r w:rsidR="003D384D">
        <w:t xml:space="preserve"> dar clic derecho en el ícono de color naranja </w:t>
      </w:r>
      <w:r w:rsidR="003D384D" w:rsidRPr="003D384D">
        <w:rPr>
          <w:b/>
        </w:rPr>
        <w:t>OS_TEST_T</w:t>
      </w:r>
      <w:r w:rsidR="003D384D">
        <w:t xml:space="preserve"> y seguir la ruta </w:t>
      </w:r>
      <w:proofErr w:type="spellStart"/>
      <w:r w:rsidR="003D384D" w:rsidRPr="003D384D">
        <w:rPr>
          <w:b/>
        </w:rPr>
        <w:t>Add</w:t>
      </w:r>
      <w:proofErr w:type="spellEnd"/>
      <w:r w:rsidR="003D384D" w:rsidRPr="003D384D">
        <w:rPr>
          <w:b/>
        </w:rPr>
        <w:t xml:space="preserve">&gt;New </w:t>
      </w:r>
      <w:proofErr w:type="spellStart"/>
      <w:r w:rsidR="003D384D" w:rsidRPr="003D384D">
        <w:rPr>
          <w:b/>
        </w:rPr>
        <w:t>Item</w:t>
      </w:r>
      <w:proofErr w:type="spellEnd"/>
      <w:r w:rsidR="003D384D">
        <w:t xml:space="preserve">. Lo anterior resulta en una ventana como la ilustrada en la figura 6. Seleccionar </w:t>
      </w:r>
      <w:proofErr w:type="spellStart"/>
      <w:r w:rsidR="003D384D" w:rsidRPr="003D384D">
        <w:rPr>
          <w:b/>
        </w:rPr>
        <w:t>Include</w:t>
      </w:r>
      <w:proofErr w:type="spellEnd"/>
      <w:r w:rsidR="003D384D" w:rsidRPr="003D384D">
        <w:rPr>
          <w:b/>
        </w:rPr>
        <w:t xml:space="preserve"> File</w:t>
      </w:r>
      <w:r w:rsidR="003D384D">
        <w:t xml:space="preserve"> y darle el nombre de </w:t>
      </w:r>
      <w:proofErr w:type="spellStart"/>
      <w:r w:rsidR="003D384D" w:rsidRPr="003D384D">
        <w:rPr>
          <w:b/>
        </w:rPr>
        <w:t>app_cfg.h</w:t>
      </w:r>
      <w:proofErr w:type="spellEnd"/>
      <w:r w:rsidR="003D384D">
        <w:t xml:space="preserve">. Después dar clic en el botón </w:t>
      </w:r>
      <w:proofErr w:type="spellStart"/>
      <w:r w:rsidR="003D384D">
        <w:t>Add</w:t>
      </w:r>
      <w:proofErr w:type="spellEnd"/>
      <w:r w:rsidR="003D384D">
        <w:t>.</w:t>
      </w:r>
    </w:p>
    <w:p w:rsidR="003D384D" w:rsidRDefault="003D384D" w:rsidP="003D384D">
      <w:pPr>
        <w:pStyle w:val="ListParagraph"/>
        <w:jc w:val="both"/>
      </w:pPr>
    </w:p>
    <w:p w:rsidR="003D384D" w:rsidRDefault="003D384D" w:rsidP="003D384D">
      <w:pPr>
        <w:pStyle w:val="ListParagraph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2C9DAD84" wp14:editId="63CD542B">
            <wp:extent cx="5612130" cy="404812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4D" w:rsidRDefault="003D384D" w:rsidP="003D384D">
      <w:pPr>
        <w:pStyle w:val="ListParagraph"/>
        <w:jc w:val="both"/>
      </w:pPr>
    </w:p>
    <w:p w:rsidR="003D384D" w:rsidRDefault="003D384D" w:rsidP="003D384D">
      <w:pPr>
        <w:pStyle w:val="ListParagraph"/>
        <w:jc w:val="center"/>
      </w:pPr>
      <w:r>
        <w:t xml:space="preserve">Figura 6. Adición del archivo </w:t>
      </w:r>
      <w:proofErr w:type="spellStart"/>
      <w:r>
        <w:t>app_cfg.h</w:t>
      </w:r>
      <w:proofErr w:type="spellEnd"/>
      <w:r>
        <w:t xml:space="preserve"> al proyecto</w:t>
      </w:r>
    </w:p>
    <w:p w:rsidR="003D384D" w:rsidRDefault="003D384D" w:rsidP="003D384D">
      <w:pPr>
        <w:pStyle w:val="ListParagraph"/>
        <w:jc w:val="both"/>
      </w:pPr>
    </w:p>
    <w:p w:rsidR="00416038" w:rsidRDefault="003D384D" w:rsidP="00E2725B">
      <w:pPr>
        <w:pStyle w:val="ListParagraph"/>
        <w:numPr>
          <w:ilvl w:val="0"/>
          <w:numId w:val="3"/>
        </w:numPr>
        <w:jc w:val="both"/>
      </w:pPr>
      <w:r>
        <w:t xml:space="preserve">En el archivo recién creado, definir todas las constantes que utilizara el archivo principal, que en este caso será el archivo </w:t>
      </w:r>
      <w:proofErr w:type="spellStart"/>
      <w:r w:rsidRPr="003D384D">
        <w:rPr>
          <w:b/>
        </w:rPr>
        <w:t>OS_TEST_T.c</w:t>
      </w:r>
      <w:proofErr w:type="spellEnd"/>
      <w:r>
        <w:rPr>
          <w:b/>
        </w:rPr>
        <w:t xml:space="preserve">. </w:t>
      </w:r>
      <w:r>
        <w:t xml:space="preserve">Una vez realizado lo anterior, proceder a guardar el archivo. En el caso de este proyecto, se escribirá el siguiente código el archivo </w:t>
      </w:r>
      <w:proofErr w:type="spellStart"/>
      <w:r w:rsidRPr="0007082C">
        <w:rPr>
          <w:b/>
        </w:rPr>
        <w:t>app_cfg.h</w:t>
      </w:r>
      <w:proofErr w:type="spellEnd"/>
    </w:p>
    <w:p w:rsidR="0007082C" w:rsidRDefault="0007082C" w:rsidP="0007082C">
      <w:pPr>
        <w:pStyle w:val="ListParagraph"/>
        <w:jc w:val="both"/>
      </w:pPr>
    </w:p>
    <w:p w:rsidR="0007082C" w:rsidRDefault="0007082C" w:rsidP="0007082C">
      <w:pPr>
        <w:pStyle w:val="ListParagraph"/>
        <w:jc w:val="center"/>
      </w:pPr>
    </w:p>
    <w:p w:rsidR="0007082C" w:rsidRDefault="0007082C" w:rsidP="00C17351">
      <w:pPr>
        <w:jc w:val="center"/>
      </w:pPr>
      <w:r>
        <w:object w:dxaOrig="1094" w:dyaOrig="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8.25pt" o:ole="">
            <v:imagedata r:id="rId13" o:title=""/>
          </v:shape>
          <o:OLEObject Type="Embed" ProgID="Package" ShapeID="_x0000_i1025" DrawAspect="Content" ObjectID="_1363509540" r:id="rId14"/>
        </w:object>
      </w:r>
    </w:p>
    <w:p w:rsidR="003D384D" w:rsidRDefault="003D384D" w:rsidP="003D384D">
      <w:pPr>
        <w:ind w:left="360"/>
        <w:jc w:val="both"/>
      </w:pPr>
    </w:p>
    <w:p w:rsidR="00416038" w:rsidRDefault="0007082C" w:rsidP="00E2725B">
      <w:pPr>
        <w:pStyle w:val="ListParagraph"/>
        <w:numPr>
          <w:ilvl w:val="0"/>
          <w:numId w:val="3"/>
        </w:numPr>
        <w:jc w:val="both"/>
      </w:pPr>
      <w:r>
        <w:t xml:space="preserve">Repetir el paso 10, pero en esta ocasión crear un archivo de cabecera con el nombre </w:t>
      </w:r>
      <w:proofErr w:type="spellStart"/>
      <w:r>
        <w:rPr>
          <w:b/>
        </w:rPr>
        <w:t>includes.h</w:t>
      </w:r>
      <w:proofErr w:type="spellEnd"/>
      <w:r>
        <w:t>.</w:t>
      </w:r>
    </w:p>
    <w:p w:rsidR="0007082C" w:rsidRPr="0007082C" w:rsidRDefault="0007082C" w:rsidP="0007082C">
      <w:pPr>
        <w:pStyle w:val="ListParagraph"/>
        <w:numPr>
          <w:ilvl w:val="0"/>
          <w:numId w:val="3"/>
        </w:numPr>
        <w:jc w:val="both"/>
      </w:pPr>
      <w:r>
        <w:t xml:space="preserve">En el archivo recién creado, definir todas las constantes que utilizara el archivo principal, que en este caso será el archivo </w:t>
      </w:r>
      <w:proofErr w:type="spellStart"/>
      <w:r w:rsidRPr="003D384D">
        <w:rPr>
          <w:b/>
        </w:rPr>
        <w:t>OS_TEST_T.c</w:t>
      </w:r>
      <w:proofErr w:type="spellEnd"/>
      <w:r>
        <w:rPr>
          <w:b/>
        </w:rPr>
        <w:t xml:space="preserve">. </w:t>
      </w:r>
      <w:r>
        <w:t xml:space="preserve">Una vez realizado lo anterior, proceder a guardar el archivo. En el caso de este proyecto, se escribirá el siguiente código el archivo </w:t>
      </w:r>
      <w:proofErr w:type="spellStart"/>
      <w:r>
        <w:rPr>
          <w:b/>
        </w:rPr>
        <w:t>includes</w:t>
      </w:r>
      <w:r w:rsidRPr="0007082C">
        <w:rPr>
          <w:b/>
        </w:rPr>
        <w:t>.h</w:t>
      </w:r>
      <w:proofErr w:type="spellEnd"/>
    </w:p>
    <w:p w:rsidR="0007082C" w:rsidRDefault="0007082C" w:rsidP="0007082C">
      <w:pPr>
        <w:jc w:val="center"/>
      </w:pPr>
      <w:r w:rsidRPr="0007082C">
        <w:object w:dxaOrig="1095" w:dyaOrig="765">
          <v:shape id="_x0000_i1026" type="#_x0000_t75" style="width:54.75pt;height:38.25pt" o:ole="">
            <v:imagedata r:id="rId15" o:title=""/>
          </v:shape>
          <o:OLEObject Type="Embed" ProgID="Package" ShapeID="_x0000_i1026" DrawAspect="Content" ObjectID="_1363509541" r:id="rId16"/>
        </w:object>
      </w:r>
    </w:p>
    <w:p w:rsidR="001E027F" w:rsidRDefault="001E027F" w:rsidP="0007082C">
      <w:pPr>
        <w:jc w:val="center"/>
      </w:pPr>
    </w:p>
    <w:p w:rsidR="001E027F" w:rsidRDefault="001E027F" w:rsidP="0007082C">
      <w:pPr>
        <w:jc w:val="center"/>
      </w:pPr>
    </w:p>
    <w:p w:rsidR="00416038" w:rsidRDefault="00C17351" w:rsidP="00E2725B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En el archivo </w:t>
      </w:r>
      <w:proofErr w:type="spellStart"/>
      <w:r w:rsidRPr="00C17351">
        <w:rPr>
          <w:b/>
        </w:rPr>
        <w:t>OS_TEST_T.c</w:t>
      </w:r>
      <w:proofErr w:type="spellEnd"/>
      <w:r>
        <w:t>, escribir el siguiente código:</w:t>
      </w:r>
    </w:p>
    <w:p w:rsidR="00C17351" w:rsidRDefault="00C17351" w:rsidP="00C17351">
      <w:pPr>
        <w:pStyle w:val="ListParagraph"/>
        <w:jc w:val="both"/>
      </w:pPr>
    </w:p>
    <w:p w:rsidR="00C17351" w:rsidRDefault="00C17351" w:rsidP="00C17351">
      <w:pPr>
        <w:jc w:val="center"/>
      </w:pPr>
      <w:r>
        <w:object w:dxaOrig="1140" w:dyaOrig="765">
          <v:shape id="_x0000_i1027" type="#_x0000_t75" style="width:57pt;height:38.25pt" o:ole="">
            <v:imagedata r:id="rId17" o:title=""/>
          </v:shape>
          <o:OLEObject Type="Embed" ProgID="Package" ShapeID="_x0000_i1027" DrawAspect="Content" ObjectID="_1363509542" r:id="rId18"/>
        </w:object>
      </w:r>
    </w:p>
    <w:p w:rsidR="00C17351" w:rsidRDefault="00C17351" w:rsidP="00C17351">
      <w:pPr>
        <w:pStyle w:val="ListParagraph"/>
        <w:jc w:val="both"/>
      </w:pPr>
    </w:p>
    <w:p w:rsidR="00C17351" w:rsidRDefault="00C17351" w:rsidP="00C17351">
      <w:pPr>
        <w:pStyle w:val="ListParagraph"/>
        <w:numPr>
          <w:ilvl w:val="0"/>
          <w:numId w:val="3"/>
        </w:numPr>
      </w:pPr>
      <w:r w:rsidRPr="00C17351">
        <w:t>Si hasta el momento todo ha salido bien, debemos poder ver una pantalla como la ilustrada en la figura 7.</w:t>
      </w:r>
    </w:p>
    <w:p w:rsidR="00C17351" w:rsidRDefault="00C17351" w:rsidP="00C17351">
      <w:pPr>
        <w:pStyle w:val="ListParagraph"/>
      </w:pPr>
    </w:p>
    <w:p w:rsidR="00C17351" w:rsidRDefault="00C17351" w:rsidP="00C17351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2D53C395" wp14:editId="3E4E8831">
            <wp:extent cx="5612130" cy="230949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51" w:rsidRDefault="00C17351" w:rsidP="00C17351">
      <w:pPr>
        <w:pStyle w:val="ListParagraph"/>
        <w:jc w:val="center"/>
      </w:pPr>
      <w:r>
        <w:t xml:space="preserve">Figura 7. Adición de los archivos </w:t>
      </w:r>
      <w:proofErr w:type="spellStart"/>
      <w:r>
        <w:t>includes.h</w:t>
      </w:r>
      <w:proofErr w:type="spellEnd"/>
      <w:r>
        <w:t xml:space="preserve"> y </w:t>
      </w:r>
      <w:proofErr w:type="spellStart"/>
      <w:r>
        <w:t>app_cfg.h</w:t>
      </w:r>
      <w:proofErr w:type="spellEnd"/>
    </w:p>
    <w:p w:rsidR="00C17351" w:rsidRPr="00C17351" w:rsidRDefault="00C17351" w:rsidP="00C17351">
      <w:pPr>
        <w:pStyle w:val="ListParagraph"/>
      </w:pPr>
    </w:p>
    <w:p w:rsidR="00153447" w:rsidRDefault="00153447" w:rsidP="00E2725B">
      <w:pPr>
        <w:pStyle w:val="ListParagraph"/>
        <w:numPr>
          <w:ilvl w:val="0"/>
          <w:numId w:val="3"/>
        </w:numPr>
        <w:jc w:val="both"/>
      </w:pPr>
      <w:r>
        <w:t xml:space="preserve">El siguiente paso será configurar cuestiones propias del entorno. Seguir la ruta </w:t>
      </w:r>
      <w:r w:rsidRPr="00153447">
        <w:rPr>
          <w:b/>
        </w:rPr>
        <w:t xml:space="preserve">Project&gt;OS_TEST_T </w:t>
      </w:r>
      <w:proofErr w:type="spellStart"/>
      <w:r w:rsidRPr="00153447">
        <w:rPr>
          <w:b/>
        </w:rPr>
        <w:t>Properties</w:t>
      </w:r>
      <w:proofErr w:type="spellEnd"/>
      <w:r>
        <w:t xml:space="preserve">. Lo anterior resulta en la apertura de la figura 8. En la sección </w:t>
      </w:r>
      <w:proofErr w:type="spellStart"/>
      <w:r>
        <w:rPr>
          <w:b/>
        </w:rPr>
        <w:t>Build</w:t>
      </w:r>
      <w:proofErr w:type="spellEnd"/>
      <w:r>
        <w:t xml:space="preserve">, seleccionar </w:t>
      </w:r>
      <w:proofErr w:type="spellStart"/>
      <w:r w:rsidRPr="00153447">
        <w:rPr>
          <w:b/>
        </w:rPr>
        <w:t>Release</w:t>
      </w:r>
      <w:proofErr w:type="spellEnd"/>
      <w:r>
        <w:t xml:space="preserve"> en el campo de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. </w:t>
      </w:r>
      <w:r>
        <w:t>Posteriormente</w:t>
      </w:r>
      <w:r>
        <w:rPr>
          <w:b/>
        </w:rPr>
        <w:t xml:space="preserve"> </w:t>
      </w:r>
      <w:r w:rsidRPr="00153447">
        <w:t>seleccionar</w:t>
      </w:r>
      <w:r>
        <w:t xml:space="preserve"> la casilla </w:t>
      </w:r>
      <w:r>
        <w:rPr>
          <w:b/>
        </w:rPr>
        <w:t>.</w:t>
      </w:r>
      <w:proofErr w:type="spellStart"/>
      <w:r>
        <w:rPr>
          <w:b/>
        </w:rPr>
        <w:t>hex</w:t>
      </w:r>
      <w:proofErr w:type="spellEnd"/>
      <w:r>
        <w:t>.</w:t>
      </w:r>
    </w:p>
    <w:p w:rsidR="00153447" w:rsidRDefault="00153447" w:rsidP="00153447">
      <w:pPr>
        <w:pStyle w:val="ListParagraph"/>
        <w:jc w:val="both"/>
      </w:pPr>
    </w:p>
    <w:p w:rsidR="00153447" w:rsidRDefault="00153447" w:rsidP="00153447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698D313E" wp14:editId="27A8ED51">
            <wp:extent cx="5612130" cy="31115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47" w:rsidRDefault="00153447" w:rsidP="00153447">
      <w:pPr>
        <w:pStyle w:val="ListParagraph"/>
        <w:jc w:val="center"/>
      </w:pPr>
      <w:r>
        <w:t xml:space="preserve">Figura </w:t>
      </w:r>
      <w:r w:rsidR="00AD5195">
        <w:t>8</w:t>
      </w:r>
      <w:r>
        <w:t xml:space="preserve">. </w:t>
      </w:r>
      <w:r w:rsidR="00AD5195">
        <w:t xml:space="preserve">Opción </w:t>
      </w:r>
      <w:proofErr w:type="spellStart"/>
      <w:r w:rsidR="00AD5195">
        <w:t>Build</w:t>
      </w:r>
      <w:proofErr w:type="spellEnd"/>
      <w:r w:rsidR="00AD5195">
        <w:t xml:space="preserve"> de las propiedades de los objetos</w:t>
      </w:r>
    </w:p>
    <w:p w:rsidR="00153447" w:rsidRDefault="00153447" w:rsidP="00153447">
      <w:pPr>
        <w:pStyle w:val="ListParagraph"/>
        <w:jc w:val="center"/>
      </w:pPr>
    </w:p>
    <w:p w:rsidR="00416038" w:rsidRPr="00F27DE1" w:rsidRDefault="00AD5195" w:rsidP="00E2725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En la opción </w:t>
      </w:r>
      <w:proofErr w:type="spellStart"/>
      <w:r w:rsidR="00F27DE1">
        <w:rPr>
          <w:b/>
        </w:rPr>
        <w:t>Toolchain</w:t>
      </w:r>
      <w:proofErr w:type="spellEnd"/>
      <w:r w:rsidR="00F27DE1">
        <w:t xml:space="preserve">, en la sección </w:t>
      </w:r>
      <w:r w:rsidR="00F27DE1" w:rsidRPr="00F27DE1">
        <w:rPr>
          <w:b/>
        </w:rPr>
        <w:t xml:space="preserve">AVR/GNU C </w:t>
      </w:r>
      <w:proofErr w:type="spellStart"/>
      <w:r w:rsidR="00F27DE1" w:rsidRPr="00F27DE1">
        <w:rPr>
          <w:b/>
        </w:rPr>
        <w:t>Compiler</w:t>
      </w:r>
      <w:proofErr w:type="spellEnd"/>
      <w:r w:rsidR="00F27DE1">
        <w:rPr>
          <w:b/>
        </w:rPr>
        <w:t>&gt;</w:t>
      </w:r>
      <w:proofErr w:type="spellStart"/>
      <w:r w:rsidR="00F27DE1">
        <w:rPr>
          <w:b/>
        </w:rPr>
        <w:t>Directories</w:t>
      </w:r>
      <w:proofErr w:type="spellEnd"/>
      <w:r w:rsidR="00F27DE1">
        <w:rPr>
          <w:b/>
        </w:rPr>
        <w:t xml:space="preserve"> </w:t>
      </w:r>
      <w:r w:rsidR="00F27DE1">
        <w:t xml:space="preserve">hacer clic en el símbolo </w:t>
      </w:r>
      <w:r w:rsidR="00F27DE1">
        <w:rPr>
          <w:noProof/>
          <w:lang w:eastAsia="es-MX"/>
        </w:rPr>
        <w:drawing>
          <wp:inline distT="0" distB="0" distL="0" distR="0" wp14:anchorId="0315BF86" wp14:editId="746119D8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DE1">
        <w:t xml:space="preserve"> y seleccionar la casilla </w:t>
      </w:r>
      <w:proofErr w:type="spellStart"/>
      <w:r w:rsidR="00F27DE1">
        <w:rPr>
          <w:b/>
        </w:rPr>
        <w:t>Relative</w:t>
      </w:r>
      <w:proofErr w:type="spellEnd"/>
      <w:r w:rsidR="00F27DE1">
        <w:rPr>
          <w:b/>
        </w:rPr>
        <w:t xml:space="preserve"> </w:t>
      </w:r>
      <w:proofErr w:type="spellStart"/>
      <w:r w:rsidR="00F27DE1">
        <w:rPr>
          <w:b/>
        </w:rPr>
        <w:t>Path</w:t>
      </w:r>
      <w:proofErr w:type="spellEnd"/>
      <w:r w:rsidR="00F27DE1">
        <w:t xml:space="preserve">, posteriormente seleccionar la carpeta donde está el archivo principal (en este caso </w:t>
      </w:r>
      <w:proofErr w:type="spellStart"/>
      <w:r w:rsidR="00F27DE1" w:rsidRPr="00F27DE1">
        <w:rPr>
          <w:b/>
        </w:rPr>
        <w:t>OS_TEST_T.c</w:t>
      </w:r>
      <w:proofErr w:type="spellEnd"/>
      <w:r w:rsidR="00F27DE1">
        <w:t>). Si la configuración fue correcta, debe de visualizarse una pantalla similar a la que aparece en la figura 9.</w:t>
      </w:r>
    </w:p>
    <w:p w:rsidR="00F27DE1" w:rsidRDefault="00F27DE1" w:rsidP="00F27DE1">
      <w:pPr>
        <w:pStyle w:val="ListParagraph"/>
        <w:jc w:val="both"/>
      </w:pPr>
    </w:p>
    <w:p w:rsidR="00F27DE1" w:rsidRDefault="00EA296E" w:rsidP="00F27DE1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60A07A6C" wp14:editId="55E56F4A">
            <wp:extent cx="5612130" cy="308864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6E" w:rsidRDefault="00EA296E" w:rsidP="00F27DE1">
      <w:pPr>
        <w:pStyle w:val="ListParagraph"/>
        <w:jc w:val="center"/>
      </w:pPr>
      <w:r>
        <w:t>Figura 9. Búsqueda de los directorios usados por el archivo principal</w:t>
      </w:r>
    </w:p>
    <w:p w:rsidR="00F27DE1" w:rsidRPr="00D102B3" w:rsidRDefault="00F27DE1" w:rsidP="00F27DE1">
      <w:pPr>
        <w:pStyle w:val="ListParagraph"/>
        <w:jc w:val="both"/>
      </w:pPr>
    </w:p>
    <w:p w:rsidR="00416038" w:rsidRDefault="00D102B3" w:rsidP="00E2725B">
      <w:pPr>
        <w:pStyle w:val="ListParagraph"/>
        <w:numPr>
          <w:ilvl w:val="0"/>
          <w:numId w:val="3"/>
        </w:numPr>
        <w:jc w:val="both"/>
      </w:pPr>
      <w:r>
        <w:t xml:space="preserve">En la </w:t>
      </w:r>
      <w:r w:rsidR="00632A4B">
        <w:t xml:space="preserve">sección </w:t>
      </w:r>
      <w:proofErr w:type="spellStart"/>
      <w:r w:rsidR="00632A4B">
        <w:rPr>
          <w:b/>
        </w:rPr>
        <w:t>Directories</w:t>
      </w:r>
      <w:proofErr w:type="spellEnd"/>
      <w:r w:rsidR="00632A4B">
        <w:t xml:space="preserve"> hacer clic en el símbolo </w:t>
      </w:r>
      <w:r w:rsidR="00632A4B">
        <w:rPr>
          <w:noProof/>
          <w:lang w:eastAsia="es-MX"/>
        </w:rPr>
        <w:drawing>
          <wp:inline distT="0" distB="0" distL="0" distR="0" wp14:anchorId="0162206E" wp14:editId="2C82B9EF">
            <wp:extent cx="190500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A4B">
        <w:t xml:space="preserve"> y escribir </w:t>
      </w:r>
      <w:r w:rsidR="00632A4B">
        <w:rPr>
          <w:b/>
        </w:rPr>
        <w:t>F_CPU=20000000</w:t>
      </w:r>
      <w:r w:rsidR="00632A4B">
        <w:t>. Este último valor es la frecuencia de operación del CPU.</w:t>
      </w:r>
      <w:r w:rsidR="00894F82">
        <w:t xml:space="preserve"> El resultado debe verse en una pantalla similar a la que aparece en la figura 10.</w:t>
      </w:r>
    </w:p>
    <w:p w:rsidR="00B0168B" w:rsidRDefault="00B0168B" w:rsidP="00B0168B">
      <w:pPr>
        <w:pStyle w:val="ListParagraph"/>
        <w:jc w:val="both"/>
      </w:pPr>
    </w:p>
    <w:p w:rsidR="00B0168B" w:rsidRDefault="00632A4B" w:rsidP="00B0168B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 wp14:anchorId="1E48035D" wp14:editId="035B0BBA">
            <wp:extent cx="5612130" cy="30924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82" w:rsidRDefault="00894F82" w:rsidP="00B0168B">
      <w:pPr>
        <w:pStyle w:val="ListParagraph"/>
        <w:jc w:val="center"/>
      </w:pPr>
      <w:r>
        <w:lastRenderedPageBreak/>
        <w:t>Figura 10. Información de la frecuencia de operación del dispositivo</w:t>
      </w:r>
    </w:p>
    <w:p w:rsidR="00B0168B" w:rsidRDefault="00B0168B" w:rsidP="00B0168B">
      <w:pPr>
        <w:pStyle w:val="ListParagraph"/>
        <w:jc w:val="both"/>
      </w:pPr>
    </w:p>
    <w:p w:rsidR="00894F82" w:rsidRDefault="00894F82" w:rsidP="00894F82">
      <w:pPr>
        <w:pStyle w:val="ListParagraph"/>
        <w:numPr>
          <w:ilvl w:val="0"/>
          <w:numId w:val="3"/>
        </w:numPr>
        <w:jc w:val="both"/>
      </w:pPr>
      <w:r>
        <w:t>E</w:t>
      </w:r>
      <w:r>
        <w:t xml:space="preserve">n la ventana de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Explorer</w:t>
      </w:r>
      <w:r>
        <w:t xml:space="preserve"> dar clic derecho en el ícono de color naranja </w:t>
      </w:r>
      <w:r w:rsidRPr="003D384D">
        <w:rPr>
          <w:b/>
        </w:rPr>
        <w:t>OS_TEST_T</w:t>
      </w:r>
      <w:r>
        <w:t xml:space="preserve"> y seguir la ruta </w:t>
      </w:r>
      <w:proofErr w:type="spellStart"/>
      <w:r w:rsidRPr="003D384D">
        <w:rPr>
          <w:b/>
        </w:rPr>
        <w:t>Add</w:t>
      </w:r>
      <w:proofErr w:type="spellEnd"/>
      <w:r w:rsidRPr="003D384D">
        <w:rPr>
          <w:b/>
        </w:rPr>
        <w:t>&gt;</w:t>
      </w:r>
      <w:proofErr w:type="spellStart"/>
      <w:r>
        <w:rPr>
          <w:b/>
        </w:rPr>
        <w:t>Existing</w:t>
      </w:r>
      <w:proofErr w:type="spellEnd"/>
      <w:r w:rsidRPr="003D384D">
        <w:rPr>
          <w:b/>
        </w:rPr>
        <w:t xml:space="preserve"> </w:t>
      </w:r>
      <w:proofErr w:type="spellStart"/>
      <w:r w:rsidRPr="003D384D">
        <w:rPr>
          <w:b/>
        </w:rPr>
        <w:t>Item</w:t>
      </w:r>
      <w:proofErr w:type="spellEnd"/>
      <w:r>
        <w:t>.</w:t>
      </w:r>
      <w:r>
        <w:t xml:space="preserve"> Seleccionar los archivos que se señalan en la figura 11:</w:t>
      </w:r>
    </w:p>
    <w:p w:rsidR="00894F82" w:rsidRDefault="00894F82" w:rsidP="00894F82">
      <w:pPr>
        <w:jc w:val="center"/>
      </w:pPr>
      <w:r>
        <w:rPr>
          <w:noProof/>
          <w:lang w:eastAsia="es-MX"/>
        </w:rPr>
        <w:drawing>
          <wp:inline distT="0" distB="0" distL="0" distR="0" wp14:anchorId="69046135" wp14:editId="1C8D102E">
            <wp:extent cx="4285715" cy="2695238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82" w:rsidRDefault="00894F82" w:rsidP="00894F82">
      <w:pPr>
        <w:jc w:val="center"/>
      </w:pPr>
      <w:r>
        <w:t>Figura 11. Archivos a incluir en el proyecto</w:t>
      </w:r>
    </w:p>
    <w:p w:rsidR="00894F82" w:rsidRDefault="00894F82" w:rsidP="004D6D4B">
      <w:pPr>
        <w:ind w:left="709" w:firstLine="11"/>
        <w:jc w:val="both"/>
      </w:pPr>
      <w:r>
        <w:t xml:space="preserve">Si todo salió correctamente, en la ventana de </w:t>
      </w:r>
      <w:proofErr w:type="spellStart"/>
      <w:r w:rsidRPr="004D6D4B">
        <w:rPr>
          <w:b/>
        </w:rPr>
        <w:t>Solution</w:t>
      </w:r>
      <w:proofErr w:type="spellEnd"/>
      <w:r w:rsidRPr="004D6D4B">
        <w:rPr>
          <w:b/>
        </w:rPr>
        <w:t xml:space="preserve"> Explorer</w:t>
      </w:r>
      <w:r>
        <w:t xml:space="preserve"> debem</w:t>
      </w:r>
      <w:r w:rsidR="004D6D4B">
        <w:t xml:space="preserve">os poder ver algo similar a lo </w:t>
      </w:r>
      <w:r>
        <w:t>que aparece en la figura 12.</w:t>
      </w:r>
    </w:p>
    <w:p w:rsidR="004D6D4B" w:rsidRDefault="004D6D4B" w:rsidP="004D6D4B">
      <w:pPr>
        <w:ind w:left="709" w:firstLine="11"/>
        <w:jc w:val="center"/>
      </w:pPr>
      <w:r>
        <w:rPr>
          <w:noProof/>
          <w:lang w:eastAsia="es-MX"/>
        </w:rPr>
        <w:drawing>
          <wp:inline distT="0" distB="0" distL="0" distR="0" wp14:anchorId="5534B7CB" wp14:editId="627BBE56">
            <wp:extent cx="2428572" cy="180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4B" w:rsidRDefault="004D6D4B" w:rsidP="004D6D4B">
      <w:pPr>
        <w:ind w:left="709" w:firstLine="11"/>
        <w:jc w:val="center"/>
      </w:pPr>
      <w:r>
        <w:t>Figura 12. Lista de archivos en el proyecto</w:t>
      </w:r>
    </w:p>
    <w:p w:rsidR="00416038" w:rsidRPr="004D6D4B" w:rsidRDefault="004D6D4B" w:rsidP="004D6D4B">
      <w:pPr>
        <w:pStyle w:val="ListParagraph"/>
        <w:numPr>
          <w:ilvl w:val="0"/>
          <w:numId w:val="3"/>
        </w:numPr>
        <w:jc w:val="both"/>
      </w:pPr>
      <w:r>
        <w:t xml:space="preserve">Abrir el archivo </w:t>
      </w:r>
      <w:proofErr w:type="spellStart"/>
      <w:r>
        <w:rPr>
          <w:b/>
        </w:rPr>
        <w:t>os_cfg.h</w:t>
      </w:r>
      <w:proofErr w:type="spellEnd"/>
      <w:r>
        <w:t xml:space="preserve"> y en la línea donde viene el comando </w:t>
      </w:r>
      <w:r w:rsidRPr="004D6D4B">
        <w:rPr>
          <w:rFonts w:ascii="Consolas" w:hAnsi="Consolas" w:cs="Consolas"/>
        </w:rPr>
        <w:t>#define CPU_CLOCK_HZ</w:t>
      </w:r>
      <w:r>
        <w:rPr>
          <w:rFonts w:ascii="Consolas" w:hAnsi="Consolas" w:cs="Consolas"/>
        </w:rPr>
        <w:t xml:space="preserve"> </w:t>
      </w:r>
      <w:r>
        <w:rPr>
          <w:rFonts w:cstheme="minorHAnsi"/>
        </w:rPr>
        <w:t>asignar el valor de 20000000, que de nuevo viene a ser el valor de frecuencia del CPU del dispositivo. El cambio se puede apreciar en la figura 13.</w:t>
      </w:r>
    </w:p>
    <w:p w:rsidR="004D6D4B" w:rsidRDefault="004D6D4B" w:rsidP="004D6D4B">
      <w:pPr>
        <w:pStyle w:val="ListParagraph"/>
        <w:jc w:val="both"/>
        <w:rPr>
          <w:rFonts w:cstheme="minorHAnsi"/>
        </w:rPr>
      </w:pPr>
    </w:p>
    <w:p w:rsidR="004D6D4B" w:rsidRDefault="004D6D4B" w:rsidP="004D6D4B">
      <w:pPr>
        <w:pStyle w:val="ListParagraph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384AB98B" wp14:editId="04A57218">
            <wp:extent cx="5612130" cy="308800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4B" w:rsidRDefault="004D6D4B" w:rsidP="004D6D4B">
      <w:pPr>
        <w:pStyle w:val="ListParagraph"/>
        <w:jc w:val="center"/>
      </w:pPr>
      <w:r>
        <w:t xml:space="preserve">Figura 13. Archivo </w:t>
      </w:r>
      <w:proofErr w:type="spellStart"/>
      <w:r>
        <w:t>os_cfg.h</w:t>
      </w:r>
      <w:proofErr w:type="spellEnd"/>
    </w:p>
    <w:p w:rsidR="00C45348" w:rsidRPr="004D6D4B" w:rsidRDefault="00C45348" w:rsidP="004D6D4B">
      <w:pPr>
        <w:pStyle w:val="ListParagraph"/>
        <w:jc w:val="center"/>
      </w:pPr>
    </w:p>
    <w:p w:rsidR="00894F82" w:rsidRDefault="00894F82" w:rsidP="00C45348">
      <w:pPr>
        <w:pStyle w:val="ListParagraph"/>
        <w:numPr>
          <w:ilvl w:val="0"/>
          <w:numId w:val="3"/>
        </w:numPr>
        <w:jc w:val="both"/>
      </w:pPr>
      <w:r>
        <w:t>A</w:t>
      </w:r>
      <w:r w:rsidR="00C45348">
        <w:t xml:space="preserve">brimos la carpeta </w:t>
      </w:r>
      <w:r w:rsidR="00C45348" w:rsidRPr="00C45348">
        <w:t>\</w:t>
      </w:r>
      <w:proofErr w:type="spellStart"/>
      <w:r w:rsidR="00C45348" w:rsidRPr="00C45348">
        <w:t>Atmel</w:t>
      </w:r>
      <w:proofErr w:type="spellEnd"/>
      <w:r w:rsidR="00C45348" w:rsidRPr="00C45348">
        <w:t>\AVR Studio 5.0\</w:t>
      </w:r>
      <w:proofErr w:type="spellStart"/>
      <w:r w:rsidR="00C45348" w:rsidRPr="00C45348">
        <w:t>extensions</w:t>
      </w:r>
      <w:proofErr w:type="spellEnd"/>
      <w:r w:rsidR="00C45348" w:rsidRPr="00C45348">
        <w:t>\</w:t>
      </w:r>
      <w:proofErr w:type="spellStart"/>
      <w:r w:rsidR="00C45348" w:rsidRPr="00C45348">
        <w:t>Application</w:t>
      </w:r>
      <w:proofErr w:type="spellEnd"/>
      <w:r w:rsidR="00C45348" w:rsidRPr="00C45348">
        <w:t xml:space="preserve">\AVR </w:t>
      </w:r>
      <w:proofErr w:type="spellStart"/>
      <w:r w:rsidR="00C45348" w:rsidRPr="00C45348">
        <w:t>Toolchain</w:t>
      </w:r>
      <w:proofErr w:type="spellEnd"/>
      <w:r w:rsidR="00C45348" w:rsidRPr="00C45348">
        <w:t>\</w:t>
      </w:r>
      <w:proofErr w:type="spellStart"/>
      <w:r w:rsidR="00C45348" w:rsidRPr="00C45348">
        <w:t>avr</w:t>
      </w:r>
      <w:proofErr w:type="spellEnd"/>
      <w:r w:rsidR="00C45348" w:rsidRPr="00C45348">
        <w:t>\</w:t>
      </w:r>
      <w:proofErr w:type="spellStart"/>
      <w:r w:rsidR="00C45348" w:rsidRPr="00C45348">
        <w:t>include</w:t>
      </w:r>
      <w:proofErr w:type="spellEnd"/>
      <w:r w:rsidR="00C45348" w:rsidRPr="00C45348">
        <w:t>\</w:t>
      </w:r>
      <w:proofErr w:type="spellStart"/>
      <w:r w:rsidR="00C45348" w:rsidRPr="00C45348">
        <w:t>avr</w:t>
      </w:r>
      <w:proofErr w:type="spellEnd"/>
      <w:r w:rsidR="00C45348">
        <w:t xml:space="preserve"> del programa AVR Studio 5. Una vez ahí, buscamos el archivo correspondiente al archivo de cabecera del </w:t>
      </w:r>
      <w:proofErr w:type="spellStart"/>
      <w:r w:rsidR="00C45348">
        <w:t>microcontrolador</w:t>
      </w:r>
      <w:proofErr w:type="spellEnd"/>
      <w:r w:rsidR="00C45348">
        <w:t xml:space="preserve"> ATMEGA1284P, que en este caso es el </w:t>
      </w:r>
      <w:r w:rsidR="00C45348" w:rsidRPr="00C45348">
        <w:rPr>
          <w:b/>
        </w:rPr>
        <w:t>iom1284p.h</w:t>
      </w:r>
      <w:r w:rsidR="00C45348">
        <w:t>. Esto último se puede apreciar en la figura 14.</w:t>
      </w:r>
    </w:p>
    <w:p w:rsidR="00C45348" w:rsidRDefault="00C45348" w:rsidP="00C45348">
      <w:pPr>
        <w:pStyle w:val="ListParagraph"/>
        <w:jc w:val="both"/>
      </w:pPr>
    </w:p>
    <w:p w:rsidR="00C45348" w:rsidRDefault="00C45348" w:rsidP="00C45348">
      <w:pPr>
        <w:pStyle w:val="ListParagraph"/>
        <w:jc w:val="center"/>
      </w:pPr>
      <w:r>
        <w:rPr>
          <w:noProof/>
          <w:lang w:eastAsia="es-MX"/>
        </w:rPr>
        <w:drawing>
          <wp:inline distT="0" distB="0" distL="0" distR="0">
            <wp:extent cx="6121400" cy="3895725"/>
            <wp:effectExtent l="0" t="0" r="0" b="9525"/>
            <wp:docPr id="27" name="Picture 27" descr="C:\DOCUME~1\neo_zx\LOCALS~1\Temp\SNAGHTML2bd9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~1\neo_zx\LOCALS~1\Temp\SNAGHTML2bd974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5"/>
                    <a:stretch/>
                  </pic:blipFill>
                  <pic:spPr bwMode="auto">
                    <a:xfrm>
                      <a:off x="0" y="0"/>
                      <a:ext cx="6120765" cy="389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348" w:rsidRDefault="00C45348" w:rsidP="00C45348">
      <w:pPr>
        <w:pStyle w:val="ListParagraph"/>
        <w:jc w:val="center"/>
      </w:pPr>
      <w:r>
        <w:t>Figura 14. Carpeta de archivos de cabecera de dispositivos AVR</w:t>
      </w:r>
    </w:p>
    <w:p w:rsidR="00C45348" w:rsidRDefault="00C45348" w:rsidP="00C45348">
      <w:pPr>
        <w:pStyle w:val="ListParagraph"/>
        <w:jc w:val="both"/>
      </w:pPr>
    </w:p>
    <w:p w:rsidR="00894F82" w:rsidRPr="00C45348" w:rsidRDefault="00894F82" w:rsidP="00C45348">
      <w:pPr>
        <w:pStyle w:val="ListParagraph"/>
        <w:numPr>
          <w:ilvl w:val="0"/>
          <w:numId w:val="3"/>
        </w:numPr>
        <w:jc w:val="both"/>
      </w:pPr>
      <w:r>
        <w:lastRenderedPageBreak/>
        <w:t>A</w:t>
      </w:r>
      <w:r w:rsidR="00C45348">
        <w:t xml:space="preserve">brir el archivo del paso anterior, y buscar la sección de </w:t>
      </w:r>
      <w:r w:rsidR="00C45348" w:rsidRPr="00C45348">
        <w:rPr>
          <w:rFonts w:ascii="Consolas" w:hAnsi="Consolas" w:cs="Consolas"/>
          <w:b/>
        </w:rPr>
        <w:t xml:space="preserve">/* </w:t>
      </w:r>
      <w:proofErr w:type="spellStart"/>
      <w:r w:rsidR="00C45348" w:rsidRPr="00C45348">
        <w:rPr>
          <w:rFonts w:ascii="Consolas" w:hAnsi="Consolas" w:cs="Consolas"/>
          <w:b/>
        </w:rPr>
        <w:t>Interrupt</w:t>
      </w:r>
      <w:proofErr w:type="spellEnd"/>
      <w:r w:rsidR="00C45348" w:rsidRPr="00C45348">
        <w:rPr>
          <w:rFonts w:ascii="Consolas" w:hAnsi="Consolas" w:cs="Consolas"/>
          <w:b/>
        </w:rPr>
        <w:t xml:space="preserve"> </w:t>
      </w:r>
      <w:proofErr w:type="spellStart"/>
      <w:r w:rsidR="00C45348" w:rsidRPr="00C45348">
        <w:rPr>
          <w:rFonts w:ascii="Consolas" w:hAnsi="Consolas" w:cs="Consolas"/>
          <w:b/>
        </w:rPr>
        <w:t>Vectors</w:t>
      </w:r>
      <w:proofErr w:type="spellEnd"/>
      <w:r w:rsidR="00C45348" w:rsidRPr="00C45348">
        <w:rPr>
          <w:rFonts w:ascii="Consolas" w:hAnsi="Consolas" w:cs="Consolas"/>
          <w:b/>
        </w:rPr>
        <w:t xml:space="preserve"> */</w:t>
      </w:r>
      <w:r w:rsidR="00C45348">
        <w:rPr>
          <w:rFonts w:ascii="Consolas" w:hAnsi="Consolas" w:cs="Consolas"/>
          <w:b/>
        </w:rPr>
        <w:t>.</w:t>
      </w:r>
      <w:r w:rsidR="00C45348">
        <w:rPr>
          <w:rFonts w:ascii="Consolas" w:hAnsi="Consolas" w:cs="Consolas"/>
        </w:rPr>
        <w:t xml:space="preserve"> </w:t>
      </w:r>
      <w:r w:rsidR="00C45348">
        <w:rPr>
          <w:rFonts w:cstheme="minorHAnsi"/>
        </w:rPr>
        <w:t xml:space="preserve">Una vez ahí, localizar la definición del </w:t>
      </w:r>
      <w:proofErr w:type="spellStart"/>
      <w:r w:rsidR="00C45348">
        <w:rPr>
          <w:rFonts w:cstheme="minorHAnsi"/>
        </w:rPr>
        <w:t>overflow</w:t>
      </w:r>
      <w:proofErr w:type="spellEnd"/>
      <w:r w:rsidR="00C45348">
        <w:rPr>
          <w:rFonts w:cstheme="minorHAnsi"/>
        </w:rPr>
        <w:t xml:space="preserve"> del </w:t>
      </w:r>
      <w:proofErr w:type="spellStart"/>
      <w:r w:rsidR="00C45348">
        <w:rPr>
          <w:rFonts w:cstheme="minorHAnsi"/>
        </w:rPr>
        <w:t>timer</w:t>
      </w:r>
      <w:proofErr w:type="spellEnd"/>
      <w:r w:rsidR="00C45348">
        <w:rPr>
          <w:rFonts w:cstheme="minorHAnsi"/>
        </w:rPr>
        <w:t xml:space="preserve"> a utilizar. En este caso se utilizará el </w:t>
      </w:r>
      <w:proofErr w:type="spellStart"/>
      <w:r w:rsidR="00C45348">
        <w:rPr>
          <w:rFonts w:cstheme="minorHAnsi"/>
        </w:rPr>
        <w:t>timer</w:t>
      </w:r>
      <w:proofErr w:type="spellEnd"/>
      <w:r w:rsidR="00C45348">
        <w:rPr>
          <w:rFonts w:cstheme="minorHAnsi"/>
        </w:rPr>
        <w:t xml:space="preserve"> 0, por lo tanto la línea correspondiente es aquella que tiene </w:t>
      </w:r>
      <w:r w:rsidR="00C45348" w:rsidRPr="00C45348">
        <w:rPr>
          <w:rFonts w:ascii="Consolas" w:hAnsi="Consolas" w:cs="Consolas"/>
          <w:b/>
        </w:rPr>
        <w:t>#define TIMER0_OVF_vect   _</w:t>
      </w:r>
      <w:proofErr w:type="gramStart"/>
      <w:r w:rsidR="00C45348" w:rsidRPr="00C45348">
        <w:rPr>
          <w:rFonts w:ascii="Consolas" w:hAnsi="Consolas" w:cs="Consolas"/>
          <w:b/>
        </w:rPr>
        <w:t>VECTOR(</w:t>
      </w:r>
      <w:proofErr w:type="gramEnd"/>
      <w:r w:rsidR="00C45348" w:rsidRPr="00C45348">
        <w:rPr>
          <w:rFonts w:ascii="Consolas" w:hAnsi="Consolas" w:cs="Consolas"/>
          <w:b/>
        </w:rPr>
        <w:t xml:space="preserve">18)  /* </w:t>
      </w:r>
      <w:proofErr w:type="spellStart"/>
      <w:r w:rsidR="00C45348" w:rsidRPr="00C45348">
        <w:rPr>
          <w:rFonts w:ascii="Consolas" w:hAnsi="Consolas" w:cs="Consolas"/>
          <w:b/>
        </w:rPr>
        <w:t>Timer</w:t>
      </w:r>
      <w:proofErr w:type="spellEnd"/>
      <w:r w:rsidR="00C45348" w:rsidRPr="00C45348">
        <w:rPr>
          <w:rFonts w:ascii="Consolas" w:hAnsi="Consolas" w:cs="Consolas"/>
          <w:b/>
        </w:rPr>
        <w:t xml:space="preserve">/Counter0 </w:t>
      </w:r>
      <w:proofErr w:type="spellStart"/>
      <w:r w:rsidR="00C45348" w:rsidRPr="00C45348">
        <w:rPr>
          <w:rFonts w:ascii="Consolas" w:hAnsi="Consolas" w:cs="Consolas"/>
          <w:b/>
        </w:rPr>
        <w:t>Overflow</w:t>
      </w:r>
      <w:proofErr w:type="spellEnd"/>
      <w:r w:rsidR="00C45348" w:rsidRPr="00C45348">
        <w:rPr>
          <w:rFonts w:ascii="Consolas" w:hAnsi="Consolas" w:cs="Consolas"/>
          <w:b/>
        </w:rPr>
        <w:t xml:space="preserve"> */</w:t>
      </w:r>
      <w:r w:rsidR="001E027F">
        <w:rPr>
          <w:rFonts w:cstheme="minorHAnsi"/>
        </w:rPr>
        <w:t xml:space="preserve"> . NO MODIFICAR ESTE ARCHIVO ni cerrarlo aún.</w:t>
      </w:r>
    </w:p>
    <w:p w:rsidR="00C45348" w:rsidRDefault="00C45348" w:rsidP="00C45348">
      <w:pPr>
        <w:pStyle w:val="ListParagraph"/>
        <w:jc w:val="both"/>
        <w:rPr>
          <w:rFonts w:cstheme="minorHAnsi"/>
        </w:rPr>
      </w:pPr>
    </w:p>
    <w:p w:rsidR="00C45348" w:rsidRDefault="00C45348" w:rsidP="00C45348">
      <w:pPr>
        <w:pStyle w:val="ListParagraph"/>
        <w:jc w:val="both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26847D0" wp14:editId="1A176048">
            <wp:extent cx="5612130" cy="3403600"/>
            <wp:effectExtent l="0" t="0" r="762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48" w:rsidRDefault="00C45348" w:rsidP="00C45348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 xml:space="preserve">Figura 15. Contenido del archivo </w:t>
      </w:r>
      <w:r w:rsidR="001E027F">
        <w:rPr>
          <w:rFonts w:cstheme="minorHAnsi"/>
        </w:rPr>
        <w:t>iom1284p.h</w:t>
      </w:r>
    </w:p>
    <w:p w:rsidR="00C45348" w:rsidRDefault="00C45348" w:rsidP="00C45348">
      <w:pPr>
        <w:pStyle w:val="ListParagraph"/>
        <w:jc w:val="both"/>
      </w:pPr>
    </w:p>
    <w:p w:rsidR="00894F82" w:rsidRPr="001E027F" w:rsidRDefault="00C45348" w:rsidP="00E2725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Regresar al editor AVR Studio 5 y abrir el archivo </w:t>
      </w:r>
      <w:proofErr w:type="spellStart"/>
      <w:r w:rsidRPr="00C45348">
        <w:rPr>
          <w:b/>
        </w:rPr>
        <w:t>os_cpu_a.s</w:t>
      </w:r>
      <w:proofErr w:type="spellEnd"/>
      <w:r w:rsidR="001E027F">
        <w:t xml:space="preserve">. Reemplazar el texto </w:t>
      </w:r>
      <w:r w:rsidR="001E027F">
        <w:rPr>
          <w:b/>
        </w:rPr>
        <w:t xml:space="preserve">SIG_OVERFLOW0 </w:t>
      </w:r>
      <w:r w:rsidR="001E027F">
        <w:t xml:space="preserve">con </w:t>
      </w:r>
      <w:r w:rsidR="001E027F">
        <w:rPr>
          <w:b/>
        </w:rPr>
        <w:t>TIMER0_OVF_vect</w:t>
      </w:r>
      <w:r w:rsidR="001E027F">
        <w:t xml:space="preserve"> en todo el archivo. SIG_OVERFLOW0 corresponde al nombre de la interrupción de desbordamiento del ATMEGA1281, que es el dispositivo para el que originalmente este </w:t>
      </w:r>
      <w:proofErr w:type="spellStart"/>
      <w:r w:rsidR="001E027F">
        <w:t>port</w:t>
      </w:r>
      <w:proofErr w:type="spellEnd"/>
      <w:r w:rsidR="001E027F">
        <w:t xml:space="preserve"> fue hecho. Sin embargo, el nombre de esa interrupción en el ATMEGA1284P tiene un nombre distinto, en este caso, para el timer0 se llama TIMER0_OVF_vect. Si se quiere usar otro </w:t>
      </w:r>
      <w:proofErr w:type="spellStart"/>
      <w:r w:rsidR="001E027F">
        <w:t>timer</w:t>
      </w:r>
      <w:proofErr w:type="spellEnd"/>
      <w:r w:rsidR="001E027F">
        <w:t xml:space="preserve">, se puede utilizar el nombre la interrupción de cualquier otro </w:t>
      </w:r>
      <w:proofErr w:type="spellStart"/>
      <w:r w:rsidR="001E027F">
        <w:t>timer</w:t>
      </w:r>
      <w:proofErr w:type="spellEnd"/>
      <w:r w:rsidR="001E027F">
        <w:t xml:space="preserve"> incluido en el archivo iom1284p.h</w:t>
      </w:r>
    </w:p>
    <w:p w:rsidR="001E027F" w:rsidRDefault="001E027F" w:rsidP="001E027F">
      <w:pPr>
        <w:pStyle w:val="ListParagraph"/>
        <w:jc w:val="both"/>
      </w:pPr>
    </w:p>
    <w:p w:rsidR="001E027F" w:rsidRDefault="001E027F" w:rsidP="001E027F">
      <w:pPr>
        <w:pStyle w:val="ListParagraph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5DE81433" wp14:editId="771E362F">
            <wp:extent cx="5612130" cy="3122295"/>
            <wp:effectExtent l="0" t="0" r="762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7F" w:rsidRDefault="001E027F" w:rsidP="001E027F">
      <w:pPr>
        <w:pStyle w:val="ListParagraph"/>
        <w:ind w:left="1416" w:hanging="696"/>
        <w:jc w:val="center"/>
      </w:pPr>
      <w:r>
        <w:t>Figura 16. Reemplazando e</w:t>
      </w:r>
      <w:r w:rsidR="00F14262">
        <w:t xml:space="preserve">l nombre de la interrupción de desbordamiento del </w:t>
      </w:r>
      <w:proofErr w:type="spellStart"/>
      <w:r>
        <w:t>timer</w:t>
      </w:r>
      <w:proofErr w:type="spellEnd"/>
    </w:p>
    <w:p w:rsidR="001E027F" w:rsidRPr="00C45348" w:rsidRDefault="001E027F" w:rsidP="001E027F">
      <w:pPr>
        <w:pStyle w:val="ListParagraph"/>
        <w:jc w:val="both"/>
        <w:rPr>
          <w:b/>
        </w:rPr>
      </w:pPr>
    </w:p>
    <w:p w:rsidR="00894F82" w:rsidRDefault="00F14262" w:rsidP="00E2725B">
      <w:pPr>
        <w:pStyle w:val="ListParagraph"/>
        <w:numPr>
          <w:ilvl w:val="0"/>
          <w:numId w:val="3"/>
        </w:numPr>
        <w:jc w:val="both"/>
      </w:pPr>
      <w:r>
        <w:t xml:space="preserve">En la sección de las barras de herramientas, al lado derecho del botón </w:t>
      </w:r>
      <w:r>
        <w:rPr>
          <w:noProof/>
          <w:lang w:eastAsia="es-MX"/>
        </w:rPr>
        <w:drawing>
          <wp:inline distT="0" distB="0" distL="0" distR="0" wp14:anchorId="06F580E2" wp14:editId="1BC98173">
            <wp:extent cx="114286" cy="16190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28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de la parte de arriba, hay un menú, seleccionar la opción </w:t>
      </w:r>
      <w:proofErr w:type="spellStart"/>
      <w:r>
        <w:rPr>
          <w:b/>
        </w:rPr>
        <w:t>Release</w:t>
      </w:r>
      <w:proofErr w:type="spellEnd"/>
      <w:r>
        <w:rPr>
          <w:b/>
        </w:rPr>
        <w:t xml:space="preserve">. </w:t>
      </w:r>
      <w:r>
        <w:t>Esto se ilustra en la figura 17.</w:t>
      </w:r>
    </w:p>
    <w:p w:rsidR="00F14262" w:rsidRDefault="00F14262" w:rsidP="00F14262">
      <w:pPr>
        <w:pStyle w:val="ListParagraph"/>
        <w:jc w:val="both"/>
      </w:pPr>
    </w:p>
    <w:p w:rsidR="00F14262" w:rsidRDefault="00F14262" w:rsidP="00F14262">
      <w:pPr>
        <w:pStyle w:val="ListParagraph"/>
        <w:jc w:val="both"/>
      </w:pPr>
      <w:r>
        <w:rPr>
          <w:noProof/>
          <w:lang w:eastAsia="es-MX"/>
        </w:rPr>
        <w:drawing>
          <wp:inline distT="0" distB="0" distL="0" distR="0" wp14:anchorId="20EFD151" wp14:editId="7A593562">
            <wp:extent cx="5612130" cy="646430"/>
            <wp:effectExtent l="0" t="0" r="762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62" w:rsidRDefault="00F14262" w:rsidP="00F14262">
      <w:pPr>
        <w:pStyle w:val="ListParagraph"/>
        <w:jc w:val="center"/>
      </w:pPr>
      <w:r>
        <w:t xml:space="preserve">Figura 17. Configuraciones de la solución </w:t>
      </w:r>
    </w:p>
    <w:p w:rsidR="00F14262" w:rsidRDefault="00F14262" w:rsidP="00F14262">
      <w:pPr>
        <w:pStyle w:val="ListParagraph"/>
        <w:jc w:val="both"/>
      </w:pPr>
    </w:p>
    <w:p w:rsidR="00894F82" w:rsidRDefault="00AB6BA6" w:rsidP="00E2725B">
      <w:pPr>
        <w:pStyle w:val="ListParagraph"/>
        <w:numPr>
          <w:ilvl w:val="0"/>
          <w:numId w:val="3"/>
        </w:numPr>
        <w:jc w:val="both"/>
      </w:pPr>
      <w:r>
        <w:t xml:space="preserve">Para crear la solución del proyecto, seguir la ruta </w:t>
      </w:r>
      <w:proofErr w:type="spellStart"/>
      <w:r>
        <w:rPr>
          <w:b/>
        </w:rPr>
        <w:t>Build</w:t>
      </w:r>
      <w:proofErr w:type="spellEnd"/>
      <w:r>
        <w:rPr>
          <w:b/>
        </w:rPr>
        <w:t>&gt;</w:t>
      </w:r>
      <w:proofErr w:type="spellStart"/>
      <w:r w:rsidR="00F14262">
        <w:rPr>
          <w:b/>
        </w:rPr>
        <w:t>Build</w:t>
      </w:r>
      <w:proofErr w:type="spellEnd"/>
      <w:r w:rsidR="00F14262">
        <w:rPr>
          <w:b/>
        </w:rPr>
        <w:t xml:space="preserve"> </w:t>
      </w:r>
      <w:proofErr w:type="spellStart"/>
      <w:r w:rsidR="00F14262">
        <w:rPr>
          <w:b/>
        </w:rPr>
        <w:t>Solution</w:t>
      </w:r>
      <w:proofErr w:type="spellEnd"/>
      <w:r w:rsidR="00F14262">
        <w:rPr>
          <w:b/>
        </w:rPr>
        <w:t>.</w:t>
      </w:r>
    </w:p>
    <w:p w:rsidR="00894F82" w:rsidRDefault="00F14262" w:rsidP="00E2725B">
      <w:pPr>
        <w:pStyle w:val="ListParagraph"/>
        <w:numPr>
          <w:ilvl w:val="0"/>
          <w:numId w:val="3"/>
        </w:numPr>
        <w:jc w:val="both"/>
      </w:pPr>
      <w:r>
        <w:t xml:space="preserve">Una vez que concluido el proceso de construcción, procedemos a programar nuestro dispositivo físicamente o a crear un archivo en el programa </w:t>
      </w:r>
      <w:proofErr w:type="spellStart"/>
      <w:r>
        <w:t>Proteus</w:t>
      </w:r>
      <w:proofErr w:type="spellEnd"/>
      <w:r>
        <w:t xml:space="preserve"> ISIS para simular el </w:t>
      </w:r>
      <w:proofErr w:type="spellStart"/>
      <w:r>
        <w:t>microcontrolador</w:t>
      </w:r>
      <w:proofErr w:type="spellEnd"/>
      <w:r>
        <w:t>. En el caso de la segunda, el resultado se puede apreciar en la figura 18.</w:t>
      </w:r>
    </w:p>
    <w:p w:rsidR="00F14262" w:rsidRDefault="00F14262" w:rsidP="00F14262">
      <w:pPr>
        <w:pStyle w:val="ListParagraph"/>
        <w:jc w:val="both"/>
      </w:pPr>
    </w:p>
    <w:p w:rsidR="00F14262" w:rsidRDefault="00B7547A" w:rsidP="00F14262">
      <w:pPr>
        <w:pStyle w:val="ListParagraph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24A3F23" wp14:editId="270EF318">
            <wp:extent cx="5612130" cy="3154045"/>
            <wp:effectExtent l="0" t="0" r="762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51" w:rsidRPr="00B722E2" w:rsidRDefault="00B7547A" w:rsidP="00B7547A">
      <w:pPr>
        <w:pStyle w:val="ListParagraph"/>
        <w:jc w:val="center"/>
      </w:pPr>
      <w:r>
        <w:t>Figura 18. Simulación de la solución cargada en el ATMEGA1284P</w:t>
      </w:r>
    </w:p>
    <w:sectPr w:rsidR="00C17351" w:rsidRPr="00B722E2" w:rsidSect="001E027F">
      <w:pgSz w:w="12240" w:h="15840"/>
      <w:pgMar w:top="851" w:right="1325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1726"/>
    <w:multiLevelType w:val="hybridMultilevel"/>
    <w:tmpl w:val="D372705C"/>
    <w:lvl w:ilvl="0" w:tplc="011251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4440"/>
    <w:multiLevelType w:val="hybridMultilevel"/>
    <w:tmpl w:val="00C4D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15FF6"/>
    <w:multiLevelType w:val="hybridMultilevel"/>
    <w:tmpl w:val="3CA02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857EC"/>
    <w:multiLevelType w:val="hybridMultilevel"/>
    <w:tmpl w:val="A5181E3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E2"/>
    <w:rsid w:val="0007082C"/>
    <w:rsid w:val="00112903"/>
    <w:rsid w:val="00153447"/>
    <w:rsid w:val="001E027F"/>
    <w:rsid w:val="00370741"/>
    <w:rsid w:val="003D384D"/>
    <w:rsid w:val="00416038"/>
    <w:rsid w:val="00434F47"/>
    <w:rsid w:val="004D6D4B"/>
    <w:rsid w:val="00632A4B"/>
    <w:rsid w:val="006A2990"/>
    <w:rsid w:val="008436F1"/>
    <w:rsid w:val="00894F82"/>
    <w:rsid w:val="009C1BF1"/>
    <w:rsid w:val="00AB6BA6"/>
    <w:rsid w:val="00AD5195"/>
    <w:rsid w:val="00B0168B"/>
    <w:rsid w:val="00B722E2"/>
    <w:rsid w:val="00B7547A"/>
    <w:rsid w:val="00C17351"/>
    <w:rsid w:val="00C258D4"/>
    <w:rsid w:val="00C45348"/>
    <w:rsid w:val="00D102B3"/>
    <w:rsid w:val="00D44057"/>
    <w:rsid w:val="00E26BE1"/>
    <w:rsid w:val="00E2725B"/>
    <w:rsid w:val="00EA296E"/>
    <w:rsid w:val="00ED5121"/>
    <w:rsid w:val="00F14262"/>
    <w:rsid w:val="00F27DE1"/>
    <w:rsid w:val="00F7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2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2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oleObject" Target="embeddings/oleObject3.bin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www.atmel.com/dyn/resources/prod_documents/avrstudio5.0.beta.ex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1202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neo_zx</dc:creator>
  <cp:keywords/>
  <dc:description/>
  <cp:lastModifiedBy>neo_zx</cp:lastModifiedBy>
  <cp:revision>15</cp:revision>
  <cp:lastPrinted>2011-04-05T16:50:00Z</cp:lastPrinted>
  <dcterms:created xsi:type="dcterms:W3CDTF">2011-04-03T09:52:00Z</dcterms:created>
  <dcterms:modified xsi:type="dcterms:W3CDTF">2011-04-05T16:51:00Z</dcterms:modified>
</cp:coreProperties>
</file>