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0F72C8EA">
                <wp:simplePos x="0" y="0"/>
                <wp:positionH relativeFrom="column">
                  <wp:posOffset>165100</wp:posOffset>
                </wp:positionH>
                <wp:positionV relativeFrom="paragraph">
                  <wp:posOffset>123190</wp:posOffset>
                </wp:positionV>
                <wp:extent cx="5820410" cy="1778000"/>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77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2D031" w14:textId="77777777" w:rsidR="00214379" w:rsidRPr="00336081" w:rsidRDefault="00214379" w:rsidP="00BA4AB1">
                            <w:pPr>
                              <w:jc w:val="center"/>
                              <w:rPr>
                                <w:rFonts w:ascii="ChollaSansRegular" w:hAnsi="ChollaSansRegular"/>
                              </w:rPr>
                            </w:pPr>
                            <w:r>
                              <w:rPr>
                                <w:rFonts w:ascii="ChollaSansRegular" w:hAnsi="ChollaSansRegular"/>
                                <w:sz w:val="72"/>
                                <w:szCs w:val="72"/>
                                <w:lang w:val="en-GB"/>
                              </w:rPr>
                              <w:t xml:space="preserve">Software </w:t>
                            </w:r>
                            <w:r>
                              <w:rPr>
                                <w:rFonts w:ascii="ChollaSansRegular" w:hAnsi="ChollaSansRegular"/>
                                <w:sz w:val="72"/>
                                <w:szCs w:val="72"/>
                              </w:rPr>
                              <w:t>Release N</w:t>
                            </w:r>
                            <w:r w:rsidRPr="00336081">
                              <w:rPr>
                                <w:rFonts w:ascii="ChollaSansRegular" w:hAnsi="ChollaSansRegular"/>
                                <w:sz w:val="72"/>
                                <w:szCs w:val="72"/>
                              </w:rPr>
                              <w:t>otes</w:t>
                            </w:r>
                          </w:p>
                          <w:p w14:paraId="3999EBBC" w14:textId="3F39992E" w:rsidR="00214379" w:rsidRDefault="00214379" w:rsidP="00D07CAC">
                            <w:pPr>
                              <w:jc w:val="center"/>
                              <w:rPr>
                                <w:rFonts w:ascii="ChollaSansRegular" w:hAnsi="ChollaSansRegular"/>
                                <w:sz w:val="72"/>
                                <w:szCs w:val="72"/>
                                <w:lang w:val="en-GB"/>
                              </w:rPr>
                            </w:pPr>
                            <w:r>
                              <w:rPr>
                                <w:rFonts w:ascii="ChollaSansRegular" w:hAnsi="ChollaSansRegular"/>
                                <w:sz w:val="72"/>
                                <w:szCs w:val="72"/>
                                <w:lang w:val="en-GB"/>
                              </w:rPr>
                              <w:t xml:space="preserve">EtherCAT </w:t>
                            </w:r>
                            <w:r w:rsidRPr="00D07CAC">
                              <w:rPr>
                                <w:rFonts w:ascii="ChollaSansRegular" w:hAnsi="ChollaSansRegular"/>
                                <w:sz w:val="72"/>
                                <w:szCs w:val="72"/>
                                <w:lang w:val="en-GB"/>
                              </w:rPr>
                              <w:t>S</w:t>
                            </w:r>
                            <w:r>
                              <w:rPr>
                                <w:rFonts w:ascii="ChollaSansRegular" w:hAnsi="ChollaSansRegular"/>
                                <w:sz w:val="72"/>
                                <w:szCs w:val="72"/>
                                <w:lang w:val="en-GB"/>
                              </w:rPr>
                              <w:t>oftware Framework (ESF)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3pt;margin-top:9.7pt;width:458.3pt;height:14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k9BwIAAPADAAAOAAAAZHJzL2Uyb0RvYy54bWysU9tu2zAMfR+wfxD0vviCdMmMOEWXIsOA&#10;bh3Q7gNkWbaF2aJGKbGzrx8lp1nQvQ3TgyCK5BHPIbW5nYaeHRU6Dabk2SLlTBkJtTZtyb8/79+t&#10;OXNemFr0YFTJT8rx2+3bN5vRFiqHDvpaISMQ44rRlrzz3hZJ4mSnBuEWYJUhZwM4CE8mtkmNYiT0&#10;oU/yNH2fjIC1RZDKObq9n518G/GbRkn/2DROedaXnGrzcce4V2FPthtRtChsp+W5DPEPVQxCG3r0&#10;AnUvvGAH1H9BDVoiOGj8QsKQQNNoqSIHYpOlr9g8dcKqyIXEcfYik/t/sPLr8RsyXZd8yZkRA7Xo&#10;WU2efYSJ5UGd0bqCgp4shfmJrqnLkamzDyB/OGZg1wnTqjtEGDslaqouC5nJVeqM4wJINX6Bmp4R&#10;Bw8RaGpwCNKRGIzQqUunS2dCKZIub9Z5uszIJcmXrVbrNI29S0Txkm7R+U8KBhYOJUdqfYQXxwfn&#10;QzmieAkJrznodb3XfR8NbKtdj+woaEz2cUUGr8J6E4INhLQZMdxEnoHaTNJP1XTWrYL6RIwR5rGj&#10;b0KHDvAXZyONXMndz4NAxVn/2ZBqH7LlMsxoNJY3q5wMvPZU1x5hJEGV3HM2H3d+nuuDRd129NLc&#10;JwN3pHSjowahJXNV57pprKI05y8Q5vbajlF/Pur2NwAAAP//AwBQSwMEFAAGAAgAAAAhAB+SCNnc&#10;AAAACQEAAA8AAABkcnMvZG93bnJldi54bWxMj0FPg0AQhe8m/ofNNPFi7CJBKsjSqInGa2t/wABT&#10;IGVnCbst9N87nvQ473t5816xXeygLjT53rGBx3UEirh2Tc+tgcP3x8MzKB+QGxwck4ErediWtzcF&#10;5o2beUeXfWiVhLDP0UAXwphr7euOLPq1G4mFHd1kMcg5tbqZcJZwO+g4ilJtsWf50OFI7x3Vp/3Z&#10;Gjh+zfdP2Vx9hsNml6Rv2G8qdzXmbrW8voAKtIQ/M/zWl+pQSqfKnbnxajAQpzIliJ4loIRnSZyC&#10;qgRkouiy0P8XlD8AAAD//wMAUEsBAi0AFAAGAAgAAAAhALaDOJL+AAAA4QEAABMAAAAAAAAAAAAA&#10;AAAAAAAAAFtDb250ZW50X1R5cGVzXS54bWxQSwECLQAUAAYACAAAACEAOP0h/9YAAACUAQAACwAA&#10;AAAAAAAAAAAAAAAvAQAAX3JlbHMvLnJlbHNQSwECLQAUAAYACAAAACEAZ7apPQcCAADwAwAADgAA&#10;AAAAAAAAAAAAAAAuAgAAZHJzL2Uyb0RvYy54bWxQSwECLQAUAAYACAAAACEAH5II2dwAAAAJAQAA&#10;DwAAAAAAAAAAAAAAAABhBAAAZHJzL2Rvd25yZXYueG1sUEsFBgAAAAAEAAQA8wAAAGoFAAAAAA==&#10;" stroked="f">
                <v:textbox>
                  <w:txbxContent>
                    <w:p w14:paraId="1542D031" w14:textId="77777777" w:rsidR="00214379" w:rsidRPr="00336081" w:rsidRDefault="00214379" w:rsidP="00BA4AB1">
                      <w:pPr>
                        <w:jc w:val="center"/>
                        <w:rPr>
                          <w:rFonts w:ascii="ChollaSansRegular" w:hAnsi="ChollaSansRegular"/>
                        </w:rPr>
                      </w:pPr>
                      <w:r>
                        <w:rPr>
                          <w:rFonts w:ascii="ChollaSansRegular" w:hAnsi="ChollaSansRegular"/>
                          <w:sz w:val="72"/>
                          <w:szCs w:val="72"/>
                          <w:lang w:val="en-GB"/>
                        </w:rPr>
                        <w:t xml:space="preserve">Software </w:t>
                      </w:r>
                      <w:r>
                        <w:rPr>
                          <w:rFonts w:ascii="ChollaSansRegular" w:hAnsi="ChollaSansRegular"/>
                          <w:sz w:val="72"/>
                          <w:szCs w:val="72"/>
                        </w:rPr>
                        <w:t>Release N</w:t>
                      </w:r>
                      <w:r w:rsidRPr="00336081">
                        <w:rPr>
                          <w:rFonts w:ascii="ChollaSansRegular" w:hAnsi="ChollaSansRegular"/>
                          <w:sz w:val="72"/>
                          <w:szCs w:val="72"/>
                        </w:rPr>
                        <w:t>otes</w:t>
                      </w:r>
                    </w:p>
                    <w:p w14:paraId="3999EBBC" w14:textId="3F39992E" w:rsidR="00214379" w:rsidRDefault="00214379" w:rsidP="00D07CAC">
                      <w:pPr>
                        <w:jc w:val="center"/>
                        <w:rPr>
                          <w:rFonts w:ascii="ChollaSansRegular" w:hAnsi="ChollaSansRegular"/>
                          <w:sz w:val="72"/>
                          <w:szCs w:val="72"/>
                          <w:lang w:val="en-GB"/>
                        </w:rPr>
                      </w:pPr>
                      <w:r>
                        <w:rPr>
                          <w:rFonts w:ascii="ChollaSansRegular" w:hAnsi="ChollaSansRegular"/>
                          <w:sz w:val="72"/>
                          <w:szCs w:val="72"/>
                          <w:lang w:val="en-GB"/>
                        </w:rPr>
                        <w:t xml:space="preserve">EtherCAT </w:t>
                      </w:r>
                      <w:r w:rsidRPr="00D07CAC">
                        <w:rPr>
                          <w:rFonts w:ascii="ChollaSansRegular" w:hAnsi="ChollaSansRegular"/>
                          <w:sz w:val="72"/>
                          <w:szCs w:val="72"/>
                          <w:lang w:val="en-GB"/>
                        </w:rPr>
                        <w:t>S</w:t>
                      </w:r>
                      <w:r>
                        <w:rPr>
                          <w:rFonts w:ascii="ChollaSansRegular" w:hAnsi="ChollaSansRegular"/>
                          <w:sz w:val="72"/>
                          <w:szCs w:val="72"/>
                          <w:lang w:val="en-GB"/>
                        </w:rPr>
                        <w:t>oftware Framework (ESF)</w:t>
                      </w: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6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867"/>
        <w:gridCol w:w="2471"/>
        <w:gridCol w:w="4549"/>
      </w:tblGrid>
      <w:tr w:rsidR="00326479" w14:paraId="2008380D" w14:textId="77777777" w:rsidTr="006E50EF">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549"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6E50EF" w14:paraId="7F1E06C6" w14:textId="77777777" w:rsidTr="006E50EF">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6E50EF" w:rsidRDefault="006E50EF" w:rsidP="00F771E7">
            <w:pPr>
              <w:widowControl w:val="0"/>
              <w:jc w:val="center"/>
              <w:rPr>
                <w:rFonts w:ascii="Arial" w:hAnsi="Arial"/>
              </w:rPr>
            </w:pPr>
            <w:r>
              <w:rPr>
                <w:rFonts w:ascii="Arial" w:hAnsi="Arial"/>
              </w:rPr>
              <w:t>REV</w:t>
            </w:r>
          </w:p>
        </w:tc>
        <w:tc>
          <w:tcPr>
            <w:tcW w:w="1867" w:type="dxa"/>
            <w:tcBorders>
              <w:top w:val="double" w:sz="6" w:space="0" w:color="auto"/>
              <w:left w:val="double" w:sz="6" w:space="0" w:color="auto"/>
              <w:bottom w:val="double" w:sz="6" w:space="0" w:color="auto"/>
              <w:right w:val="double" w:sz="6" w:space="0" w:color="auto"/>
            </w:tcBorders>
            <w:hideMark/>
          </w:tcPr>
          <w:p w14:paraId="1D608A7C" w14:textId="77777777" w:rsidR="006E50EF" w:rsidRDefault="006E50EF" w:rsidP="00F771E7">
            <w:pPr>
              <w:widowControl w:val="0"/>
              <w:jc w:val="center"/>
              <w:rPr>
                <w:rFonts w:ascii="Arial" w:hAnsi="Arial"/>
              </w:rPr>
            </w:pPr>
            <w:r>
              <w:rPr>
                <w:rFonts w:ascii="Arial" w:hAnsi="Arial"/>
              </w:rPr>
              <w:t>DATE</w:t>
            </w:r>
          </w:p>
        </w:tc>
        <w:tc>
          <w:tcPr>
            <w:tcW w:w="7020" w:type="dxa"/>
            <w:gridSpan w:val="2"/>
            <w:tcBorders>
              <w:top w:val="double" w:sz="6" w:space="0" w:color="auto"/>
              <w:left w:val="double" w:sz="6" w:space="0" w:color="auto"/>
              <w:bottom w:val="double" w:sz="6" w:space="0" w:color="auto"/>
              <w:right w:val="double" w:sz="6" w:space="0" w:color="auto"/>
            </w:tcBorders>
            <w:hideMark/>
          </w:tcPr>
          <w:p w14:paraId="686ED63E" w14:textId="77777777" w:rsidR="006E50EF" w:rsidRDefault="006E50EF" w:rsidP="00F771E7">
            <w:pPr>
              <w:widowControl w:val="0"/>
              <w:jc w:val="center"/>
              <w:rPr>
                <w:rFonts w:ascii="Arial" w:hAnsi="Arial"/>
              </w:rPr>
            </w:pPr>
            <w:r>
              <w:rPr>
                <w:rFonts w:ascii="Arial" w:hAnsi="Arial"/>
              </w:rPr>
              <w:t>DESCRIPTION OF CHANGE</w:t>
            </w:r>
          </w:p>
        </w:tc>
      </w:tr>
      <w:tr w:rsidR="006E50EF" w14:paraId="669C33EE" w14:textId="77777777" w:rsidTr="006E50EF">
        <w:trPr>
          <w:cantSplit/>
          <w:trHeight w:val="360"/>
        </w:trPr>
        <w:tc>
          <w:tcPr>
            <w:tcW w:w="810" w:type="dxa"/>
            <w:tcBorders>
              <w:top w:val="single" w:sz="6" w:space="0" w:color="auto"/>
              <w:left w:val="single" w:sz="6" w:space="0" w:color="auto"/>
              <w:bottom w:val="single" w:sz="6" w:space="0" w:color="auto"/>
              <w:right w:val="single" w:sz="6" w:space="0" w:color="auto"/>
            </w:tcBorders>
          </w:tcPr>
          <w:p w14:paraId="690BE3FC" w14:textId="30CFC451" w:rsidR="006E50EF" w:rsidRDefault="006E50EF" w:rsidP="00F771E7">
            <w:pPr>
              <w:jc w:val="center"/>
              <w:rPr>
                <w:rFonts w:ascii="Arial" w:hAnsi="Arial" w:cs="Arial"/>
                <w:sz w:val="22"/>
                <w:szCs w:val="22"/>
              </w:rPr>
            </w:pPr>
            <w:r>
              <w:rPr>
                <w:rFonts w:ascii="Arial" w:hAnsi="Arial" w:cs="Arial"/>
                <w:sz w:val="22"/>
                <w:szCs w:val="22"/>
              </w:rPr>
              <w:t>1.0</w:t>
            </w:r>
            <w:r w:rsidR="000E0E1B">
              <w:rPr>
                <w:rFonts w:ascii="Arial" w:hAnsi="Arial" w:cs="Arial"/>
                <w:sz w:val="22"/>
                <w:szCs w:val="22"/>
              </w:rPr>
              <w:t>0</w:t>
            </w:r>
          </w:p>
        </w:tc>
        <w:tc>
          <w:tcPr>
            <w:tcW w:w="1867" w:type="dxa"/>
            <w:tcBorders>
              <w:top w:val="single" w:sz="6" w:space="0" w:color="auto"/>
              <w:left w:val="single" w:sz="6" w:space="0" w:color="auto"/>
              <w:bottom w:val="single" w:sz="6" w:space="0" w:color="auto"/>
              <w:right w:val="single" w:sz="6" w:space="0" w:color="auto"/>
            </w:tcBorders>
          </w:tcPr>
          <w:p w14:paraId="083629F8" w14:textId="6BBC7571" w:rsidR="006E50EF" w:rsidRDefault="006E50EF" w:rsidP="002139A3">
            <w:pPr>
              <w:jc w:val="center"/>
              <w:rPr>
                <w:rFonts w:ascii="Arial" w:hAnsi="Arial" w:cs="Arial"/>
                <w:sz w:val="22"/>
                <w:szCs w:val="22"/>
              </w:rPr>
            </w:pPr>
            <w:r>
              <w:rPr>
                <w:rFonts w:ascii="Arial" w:hAnsi="Arial" w:cs="Arial"/>
                <w:sz w:val="22"/>
                <w:szCs w:val="22"/>
              </w:rPr>
              <w:t>Aug 26, 2020</w:t>
            </w:r>
          </w:p>
        </w:tc>
        <w:tc>
          <w:tcPr>
            <w:tcW w:w="7020" w:type="dxa"/>
            <w:gridSpan w:val="2"/>
            <w:tcBorders>
              <w:top w:val="single" w:sz="6" w:space="0" w:color="auto"/>
              <w:left w:val="single" w:sz="6" w:space="0" w:color="auto"/>
              <w:bottom w:val="single" w:sz="6" w:space="0" w:color="auto"/>
              <w:right w:val="single" w:sz="6" w:space="0" w:color="auto"/>
            </w:tcBorders>
          </w:tcPr>
          <w:p w14:paraId="546F6173" w14:textId="4A885A98" w:rsidR="006E50EF" w:rsidRDefault="006E50EF" w:rsidP="006E50EF">
            <w:pPr>
              <w:pStyle w:val="Table1"/>
              <w:suppressLineNumbers/>
              <w:suppressAutoHyphens/>
              <w:spacing w:before="0"/>
              <w:rPr>
                <w:rFonts w:ascii="Arial" w:hAnsi="Arial" w:cs="Arial"/>
                <w:sz w:val="22"/>
                <w:szCs w:val="22"/>
              </w:rPr>
            </w:pPr>
            <w:r>
              <w:rPr>
                <w:rFonts w:ascii="Arial" w:hAnsi="Arial" w:cs="Arial"/>
                <w:sz w:val="22"/>
                <w:szCs w:val="22"/>
              </w:rPr>
              <w:t>Dummy cycle support for SPI &amp; SQI firmware with all modes</w:t>
            </w:r>
          </w:p>
          <w:p w14:paraId="5F6812CC" w14:textId="48350940" w:rsidR="006E50EF" w:rsidRDefault="006E50EF" w:rsidP="006E50EF">
            <w:pPr>
              <w:pStyle w:val="Table1"/>
              <w:suppressLineNumbers/>
              <w:suppressAutoHyphens/>
              <w:spacing w:before="0"/>
              <w:rPr>
                <w:rFonts w:ascii="Arial" w:hAnsi="Arial" w:cs="Arial"/>
                <w:sz w:val="22"/>
                <w:szCs w:val="22"/>
              </w:rPr>
            </w:pPr>
            <w:r>
              <w:rPr>
                <w:rFonts w:ascii="Arial" w:hAnsi="Arial" w:cs="Arial"/>
                <w:sz w:val="22"/>
                <w:szCs w:val="22"/>
              </w:rPr>
              <w:t>Addressed code review comments and code cleanup and Bug fixes</w:t>
            </w:r>
          </w:p>
          <w:p w14:paraId="696BC61D" w14:textId="12EBA9DC" w:rsidR="006E50EF" w:rsidRDefault="006E50EF" w:rsidP="006E50EF">
            <w:pPr>
              <w:pStyle w:val="Table1"/>
              <w:suppressLineNumbers/>
              <w:suppressAutoHyphens/>
              <w:spacing w:before="0"/>
              <w:rPr>
                <w:rFonts w:ascii="Arial" w:hAnsi="Arial" w:cs="Arial"/>
                <w:sz w:val="22"/>
                <w:szCs w:val="22"/>
              </w:rPr>
            </w:pPr>
            <w:r>
              <w:rPr>
                <w:rFonts w:ascii="Arial" w:hAnsi="Arial" w:cs="Arial"/>
                <w:sz w:val="22"/>
                <w:szCs w:val="22"/>
              </w:rPr>
              <w:t>Make ESF compliant to PC-Lint 2012 standard and as error free</w:t>
            </w:r>
          </w:p>
        </w:tc>
      </w:tr>
      <w:tr w:rsidR="006E50EF" w14:paraId="15CDEB5B" w14:textId="77777777" w:rsidTr="006E50EF">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77777777" w:rsidR="006E50EF" w:rsidRDefault="006E50EF" w:rsidP="00F771E7">
            <w:pPr>
              <w:jc w:val="center"/>
              <w:rPr>
                <w:rFonts w:ascii="Arial" w:hAnsi="Arial" w:cs="Arial"/>
                <w:sz w:val="22"/>
                <w:szCs w:val="22"/>
              </w:rPr>
            </w:pPr>
          </w:p>
        </w:tc>
        <w:tc>
          <w:tcPr>
            <w:tcW w:w="1867" w:type="dxa"/>
            <w:tcBorders>
              <w:top w:val="single" w:sz="6" w:space="0" w:color="auto"/>
              <w:left w:val="single" w:sz="6" w:space="0" w:color="auto"/>
              <w:bottom w:val="single" w:sz="6" w:space="0" w:color="auto"/>
              <w:right w:val="single" w:sz="6" w:space="0" w:color="auto"/>
            </w:tcBorders>
          </w:tcPr>
          <w:p w14:paraId="0EFA4ED6" w14:textId="77777777" w:rsidR="006E50EF" w:rsidRDefault="006E50EF" w:rsidP="002139A3">
            <w:pPr>
              <w:jc w:val="center"/>
              <w:rPr>
                <w:rFonts w:ascii="Arial" w:hAnsi="Arial" w:cs="Arial"/>
                <w:sz w:val="22"/>
                <w:szCs w:val="22"/>
              </w:rPr>
            </w:pPr>
          </w:p>
        </w:tc>
        <w:tc>
          <w:tcPr>
            <w:tcW w:w="7020" w:type="dxa"/>
            <w:gridSpan w:val="2"/>
            <w:tcBorders>
              <w:top w:val="single" w:sz="6" w:space="0" w:color="auto"/>
              <w:left w:val="single" w:sz="6" w:space="0" w:color="auto"/>
              <w:bottom w:val="single" w:sz="6" w:space="0" w:color="auto"/>
              <w:right w:val="single" w:sz="6" w:space="0" w:color="auto"/>
            </w:tcBorders>
          </w:tcPr>
          <w:p w14:paraId="6237E80B" w14:textId="77777777" w:rsidR="006E50EF" w:rsidRDefault="006E50EF" w:rsidP="00F771E7">
            <w:pPr>
              <w:pStyle w:val="Table1"/>
              <w:suppressLineNumbers/>
              <w:suppressAutoHyphens/>
              <w:spacing w:before="0"/>
              <w:rPr>
                <w:rFonts w:ascii="Arial" w:hAnsi="Arial" w:cs="Arial"/>
                <w:sz w:val="22"/>
                <w:szCs w:val="22"/>
              </w:rPr>
            </w:pPr>
          </w:p>
        </w:tc>
      </w:tr>
    </w:tbl>
    <w:p w14:paraId="7491F3EB" w14:textId="77777777" w:rsidR="00326479" w:rsidRDefault="00326479" w:rsidP="00667A0D">
      <w:pPr>
        <w:pStyle w:val="GeneralTitle"/>
        <w:jc w:val="left"/>
        <w:rPr>
          <w:rFonts w:ascii="Arial" w:hAnsi="Arial" w:cs="Arial"/>
          <w:color w:val="FFC000"/>
          <w:sz w:val="28"/>
        </w:rPr>
      </w:pPr>
      <w:bookmarkStart w:id="0" w:name="_Toc133640122"/>
      <w:r>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5B0DDB41" w14:textId="179F6278" w:rsidR="007A4785" w:rsidRDefault="00B374E3">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50648656" w:history="1">
        <w:r w:rsidR="007A4785" w:rsidRPr="000A50AE">
          <w:rPr>
            <w:rStyle w:val="Hyperlink"/>
            <w:noProof/>
          </w:rPr>
          <w:t>1</w:t>
        </w:r>
        <w:r w:rsidR="007A4785">
          <w:rPr>
            <w:rFonts w:asciiTheme="minorHAnsi" w:eastAsiaTheme="minorEastAsia" w:hAnsiTheme="minorHAnsi" w:cstheme="minorBidi"/>
            <w:noProof/>
            <w:sz w:val="22"/>
            <w:szCs w:val="22"/>
            <w:lang w:val="en-US"/>
          </w:rPr>
          <w:tab/>
        </w:r>
        <w:r w:rsidR="007A4785" w:rsidRPr="000A50AE">
          <w:rPr>
            <w:rStyle w:val="Hyperlink"/>
            <w:noProof/>
          </w:rPr>
          <w:t>Introduction</w:t>
        </w:r>
        <w:r w:rsidR="007A4785">
          <w:rPr>
            <w:noProof/>
            <w:webHidden/>
          </w:rPr>
          <w:tab/>
        </w:r>
        <w:r w:rsidR="007A4785">
          <w:rPr>
            <w:noProof/>
            <w:webHidden/>
          </w:rPr>
          <w:fldChar w:fldCharType="begin"/>
        </w:r>
        <w:r w:rsidR="007A4785">
          <w:rPr>
            <w:noProof/>
            <w:webHidden/>
          </w:rPr>
          <w:instrText xml:space="preserve"> PAGEREF _Toc50648656 \h </w:instrText>
        </w:r>
        <w:r w:rsidR="007A4785">
          <w:rPr>
            <w:noProof/>
            <w:webHidden/>
          </w:rPr>
        </w:r>
        <w:r w:rsidR="007A4785">
          <w:rPr>
            <w:noProof/>
            <w:webHidden/>
          </w:rPr>
          <w:fldChar w:fldCharType="separate"/>
        </w:r>
        <w:r w:rsidR="008F55A8">
          <w:rPr>
            <w:noProof/>
            <w:webHidden/>
          </w:rPr>
          <w:t>4</w:t>
        </w:r>
        <w:r w:rsidR="007A4785">
          <w:rPr>
            <w:noProof/>
            <w:webHidden/>
          </w:rPr>
          <w:fldChar w:fldCharType="end"/>
        </w:r>
      </w:hyperlink>
    </w:p>
    <w:p w14:paraId="3DA122B5" w14:textId="653E721D" w:rsidR="007A4785" w:rsidRDefault="007A4785">
      <w:pPr>
        <w:pStyle w:val="TOC1"/>
        <w:rPr>
          <w:rFonts w:asciiTheme="minorHAnsi" w:eastAsiaTheme="minorEastAsia" w:hAnsiTheme="minorHAnsi" w:cstheme="minorBidi"/>
          <w:noProof/>
          <w:sz w:val="22"/>
          <w:szCs w:val="22"/>
          <w:lang w:val="en-US"/>
        </w:rPr>
      </w:pPr>
      <w:hyperlink w:anchor="_Toc50648657" w:history="1">
        <w:r w:rsidRPr="000A50AE">
          <w:rPr>
            <w:rStyle w:val="Hyperlink"/>
            <w:noProof/>
          </w:rPr>
          <w:t>2</w:t>
        </w:r>
        <w:r>
          <w:rPr>
            <w:rFonts w:asciiTheme="minorHAnsi" w:eastAsiaTheme="minorEastAsia" w:hAnsiTheme="minorHAnsi" w:cstheme="minorBidi"/>
            <w:noProof/>
            <w:sz w:val="22"/>
            <w:szCs w:val="22"/>
            <w:lang w:val="en-US"/>
          </w:rPr>
          <w:tab/>
        </w:r>
        <w:r w:rsidRPr="000A50AE">
          <w:rPr>
            <w:rStyle w:val="Hyperlink"/>
            <w:noProof/>
          </w:rPr>
          <w:t>Release notes</w:t>
        </w:r>
        <w:r>
          <w:rPr>
            <w:noProof/>
            <w:webHidden/>
          </w:rPr>
          <w:tab/>
        </w:r>
        <w:r>
          <w:rPr>
            <w:noProof/>
            <w:webHidden/>
          </w:rPr>
          <w:fldChar w:fldCharType="begin"/>
        </w:r>
        <w:r>
          <w:rPr>
            <w:noProof/>
            <w:webHidden/>
          </w:rPr>
          <w:instrText xml:space="preserve"> PAGEREF _Toc50648657 \h </w:instrText>
        </w:r>
        <w:r>
          <w:rPr>
            <w:noProof/>
            <w:webHidden/>
          </w:rPr>
        </w:r>
        <w:r>
          <w:rPr>
            <w:noProof/>
            <w:webHidden/>
          </w:rPr>
          <w:fldChar w:fldCharType="separate"/>
        </w:r>
        <w:r w:rsidR="008F55A8">
          <w:rPr>
            <w:noProof/>
            <w:webHidden/>
          </w:rPr>
          <w:t>4</w:t>
        </w:r>
        <w:r>
          <w:rPr>
            <w:noProof/>
            <w:webHidden/>
          </w:rPr>
          <w:fldChar w:fldCharType="end"/>
        </w:r>
      </w:hyperlink>
    </w:p>
    <w:p w14:paraId="69BD4847" w14:textId="2633E6D0" w:rsidR="007A4785" w:rsidRDefault="007A4785">
      <w:pPr>
        <w:pStyle w:val="TOC2"/>
        <w:tabs>
          <w:tab w:val="left" w:pos="880"/>
          <w:tab w:val="right" w:leader="dot" w:pos="9710"/>
        </w:tabs>
        <w:rPr>
          <w:rFonts w:asciiTheme="minorHAnsi" w:eastAsiaTheme="minorEastAsia" w:hAnsiTheme="minorHAnsi" w:cstheme="minorBidi"/>
          <w:noProof/>
          <w:sz w:val="22"/>
          <w:szCs w:val="22"/>
          <w:lang w:val="en-US"/>
        </w:rPr>
      </w:pPr>
      <w:hyperlink w:anchor="_Toc50648658" w:history="1">
        <w:r w:rsidRPr="000A50AE">
          <w:rPr>
            <w:rStyle w:val="Hyperlink"/>
            <w:noProof/>
          </w:rPr>
          <w:t>2.1</w:t>
        </w:r>
        <w:r>
          <w:rPr>
            <w:rFonts w:asciiTheme="minorHAnsi" w:eastAsiaTheme="minorEastAsia" w:hAnsiTheme="minorHAnsi" w:cstheme="minorBidi"/>
            <w:noProof/>
            <w:sz w:val="22"/>
            <w:szCs w:val="22"/>
            <w:lang w:val="en-US"/>
          </w:rPr>
          <w:tab/>
        </w:r>
        <w:r w:rsidRPr="000A50AE">
          <w:rPr>
            <w:rStyle w:val="Hyperlink"/>
            <w:noProof/>
          </w:rPr>
          <w:t>Version 1.00</w:t>
        </w:r>
        <w:r>
          <w:rPr>
            <w:noProof/>
            <w:webHidden/>
          </w:rPr>
          <w:tab/>
        </w:r>
        <w:r>
          <w:rPr>
            <w:noProof/>
            <w:webHidden/>
          </w:rPr>
          <w:fldChar w:fldCharType="begin"/>
        </w:r>
        <w:r>
          <w:rPr>
            <w:noProof/>
            <w:webHidden/>
          </w:rPr>
          <w:instrText xml:space="preserve"> PAGEREF _Toc50648658 \h </w:instrText>
        </w:r>
        <w:r>
          <w:rPr>
            <w:noProof/>
            <w:webHidden/>
          </w:rPr>
        </w:r>
        <w:r>
          <w:rPr>
            <w:noProof/>
            <w:webHidden/>
          </w:rPr>
          <w:fldChar w:fldCharType="separate"/>
        </w:r>
        <w:r w:rsidR="008F55A8">
          <w:rPr>
            <w:noProof/>
            <w:webHidden/>
          </w:rPr>
          <w:t>4</w:t>
        </w:r>
        <w:r>
          <w:rPr>
            <w:noProof/>
            <w:webHidden/>
          </w:rPr>
          <w:fldChar w:fldCharType="end"/>
        </w:r>
      </w:hyperlink>
    </w:p>
    <w:p w14:paraId="1D8AB36C" w14:textId="6A29A1D3" w:rsidR="007A4785" w:rsidRDefault="007A4785">
      <w:pPr>
        <w:pStyle w:val="TOC3"/>
        <w:tabs>
          <w:tab w:val="left" w:pos="1320"/>
          <w:tab w:val="right" w:leader="dot" w:pos="9710"/>
        </w:tabs>
        <w:rPr>
          <w:rFonts w:asciiTheme="minorHAnsi" w:eastAsiaTheme="minorEastAsia" w:hAnsiTheme="minorHAnsi" w:cstheme="minorBidi"/>
          <w:noProof/>
          <w:sz w:val="22"/>
          <w:szCs w:val="22"/>
          <w:lang w:val="en-US"/>
        </w:rPr>
      </w:pPr>
      <w:hyperlink w:anchor="_Toc50648659" w:history="1">
        <w:r w:rsidRPr="000A50AE">
          <w:rPr>
            <w:rStyle w:val="Hyperlink"/>
            <w:noProof/>
          </w:rPr>
          <w:t>2.1.1</w:t>
        </w:r>
        <w:r>
          <w:rPr>
            <w:rFonts w:asciiTheme="minorHAnsi" w:eastAsiaTheme="minorEastAsia" w:hAnsiTheme="minorHAnsi" w:cstheme="minorBidi"/>
            <w:noProof/>
            <w:sz w:val="22"/>
            <w:szCs w:val="22"/>
            <w:lang w:val="en-US"/>
          </w:rPr>
          <w:tab/>
        </w:r>
        <w:r w:rsidRPr="000A50AE">
          <w:rPr>
            <w:rStyle w:val="Hyperlink"/>
            <w:noProof/>
          </w:rPr>
          <w:t>Not implemented / Limited functionality requirements</w:t>
        </w:r>
        <w:r>
          <w:rPr>
            <w:noProof/>
            <w:webHidden/>
          </w:rPr>
          <w:tab/>
        </w:r>
        <w:r>
          <w:rPr>
            <w:noProof/>
            <w:webHidden/>
          </w:rPr>
          <w:fldChar w:fldCharType="begin"/>
        </w:r>
        <w:r>
          <w:rPr>
            <w:noProof/>
            <w:webHidden/>
          </w:rPr>
          <w:instrText xml:space="preserve"> PAGEREF _Toc50648659 \h </w:instrText>
        </w:r>
        <w:r>
          <w:rPr>
            <w:noProof/>
            <w:webHidden/>
          </w:rPr>
        </w:r>
        <w:r>
          <w:rPr>
            <w:noProof/>
            <w:webHidden/>
          </w:rPr>
          <w:fldChar w:fldCharType="separate"/>
        </w:r>
        <w:r w:rsidR="008F55A8">
          <w:rPr>
            <w:noProof/>
            <w:webHidden/>
          </w:rPr>
          <w:t>4</w:t>
        </w:r>
        <w:r>
          <w:rPr>
            <w:noProof/>
            <w:webHidden/>
          </w:rPr>
          <w:fldChar w:fldCharType="end"/>
        </w:r>
      </w:hyperlink>
    </w:p>
    <w:p w14:paraId="6D11F1BA" w14:textId="4BBD3C43" w:rsidR="007A4785" w:rsidRDefault="007A4785">
      <w:pPr>
        <w:pStyle w:val="TOC3"/>
        <w:tabs>
          <w:tab w:val="left" w:pos="1320"/>
          <w:tab w:val="right" w:leader="dot" w:pos="9710"/>
        </w:tabs>
        <w:rPr>
          <w:rFonts w:asciiTheme="minorHAnsi" w:eastAsiaTheme="minorEastAsia" w:hAnsiTheme="minorHAnsi" w:cstheme="minorBidi"/>
          <w:noProof/>
          <w:sz w:val="22"/>
          <w:szCs w:val="22"/>
          <w:lang w:val="en-US"/>
        </w:rPr>
      </w:pPr>
      <w:hyperlink w:anchor="_Toc50648660" w:history="1">
        <w:r w:rsidRPr="000A50AE">
          <w:rPr>
            <w:rStyle w:val="Hyperlink"/>
            <w:noProof/>
          </w:rPr>
          <w:t>2.1.2</w:t>
        </w:r>
        <w:r>
          <w:rPr>
            <w:rFonts w:asciiTheme="minorHAnsi" w:eastAsiaTheme="minorEastAsia" w:hAnsiTheme="minorHAnsi" w:cstheme="minorBidi"/>
            <w:noProof/>
            <w:sz w:val="22"/>
            <w:szCs w:val="22"/>
            <w:lang w:val="en-US"/>
          </w:rPr>
          <w:tab/>
        </w:r>
        <w:r w:rsidRPr="000A50AE">
          <w:rPr>
            <w:rStyle w:val="Hyperlink"/>
            <w:noProof/>
          </w:rPr>
          <w:t>Bug Fixes</w:t>
        </w:r>
        <w:r>
          <w:rPr>
            <w:noProof/>
            <w:webHidden/>
          </w:rPr>
          <w:tab/>
        </w:r>
        <w:r>
          <w:rPr>
            <w:noProof/>
            <w:webHidden/>
          </w:rPr>
          <w:fldChar w:fldCharType="begin"/>
        </w:r>
        <w:r>
          <w:rPr>
            <w:noProof/>
            <w:webHidden/>
          </w:rPr>
          <w:instrText xml:space="preserve"> PAGEREF _Toc50648660 \h </w:instrText>
        </w:r>
        <w:r>
          <w:rPr>
            <w:noProof/>
            <w:webHidden/>
          </w:rPr>
        </w:r>
        <w:r>
          <w:rPr>
            <w:noProof/>
            <w:webHidden/>
          </w:rPr>
          <w:fldChar w:fldCharType="separate"/>
        </w:r>
        <w:r w:rsidR="008F55A8">
          <w:rPr>
            <w:noProof/>
            <w:webHidden/>
          </w:rPr>
          <w:t>4</w:t>
        </w:r>
        <w:r>
          <w:rPr>
            <w:noProof/>
            <w:webHidden/>
          </w:rPr>
          <w:fldChar w:fldCharType="end"/>
        </w:r>
      </w:hyperlink>
    </w:p>
    <w:p w14:paraId="64734EF3" w14:textId="488A0CFA" w:rsidR="007A4785" w:rsidRDefault="007A4785">
      <w:pPr>
        <w:pStyle w:val="TOC3"/>
        <w:tabs>
          <w:tab w:val="left" w:pos="1320"/>
          <w:tab w:val="right" w:leader="dot" w:pos="9710"/>
        </w:tabs>
        <w:rPr>
          <w:rFonts w:asciiTheme="minorHAnsi" w:eastAsiaTheme="minorEastAsia" w:hAnsiTheme="minorHAnsi" w:cstheme="minorBidi"/>
          <w:noProof/>
          <w:sz w:val="22"/>
          <w:szCs w:val="22"/>
          <w:lang w:val="en-US"/>
        </w:rPr>
      </w:pPr>
      <w:hyperlink w:anchor="_Toc50648661" w:history="1">
        <w:r w:rsidRPr="000A50AE">
          <w:rPr>
            <w:rStyle w:val="Hyperlink"/>
            <w:noProof/>
          </w:rPr>
          <w:t>2.1.3</w:t>
        </w:r>
        <w:r>
          <w:rPr>
            <w:rFonts w:asciiTheme="minorHAnsi" w:eastAsiaTheme="minorEastAsia" w:hAnsiTheme="minorHAnsi" w:cstheme="minorBidi"/>
            <w:noProof/>
            <w:sz w:val="22"/>
            <w:szCs w:val="22"/>
            <w:lang w:val="en-US"/>
          </w:rPr>
          <w:tab/>
        </w:r>
        <w:r w:rsidRPr="000A50AE">
          <w:rPr>
            <w:rStyle w:val="Hyperlink"/>
            <w:noProof/>
          </w:rPr>
          <w:t>Features added</w:t>
        </w:r>
        <w:r>
          <w:rPr>
            <w:noProof/>
            <w:webHidden/>
          </w:rPr>
          <w:tab/>
        </w:r>
        <w:r>
          <w:rPr>
            <w:noProof/>
            <w:webHidden/>
          </w:rPr>
          <w:fldChar w:fldCharType="begin"/>
        </w:r>
        <w:r>
          <w:rPr>
            <w:noProof/>
            <w:webHidden/>
          </w:rPr>
          <w:instrText xml:space="preserve"> PAGEREF _Toc50648661 \h </w:instrText>
        </w:r>
        <w:r>
          <w:rPr>
            <w:noProof/>
            <w:webHidden/>
          </w:rPr>
        </w:r>
        <w:r>
          <w:rPr>
            <w:noProof/>
            <w:webHidden/>
          </w:rPr>
          <w:fldChar w:fldCharType="separate"/>
        </w:r>
        <w:r w:rsidR="008F55A8">
          <w:rPr>
            <w:noProof/>
            <w:webHidden/>
          </w:rPr>
          <w:t>5</w:t>
        </w:r>
        <w:r>
          <w:rPr>
            <w:noProof/>
            <w:webHidden/>
          </w:rPr>
          <w:fldChar w:fldCharType="end"/>
        </w:r>
      </w:hyperlink>
    </w:p>
    <w:p w14:paraId="36A8AD26" w14:textId="4A3BA228" w:rsidR="007A4785" w:rsidRDefault="007A4785">
      <w:pPr>
        <w:pStyle w:val="TOC3"/>
        <w:tabs>
          <w:tab w:val="left" w:pos="1320"/>
          <w:tab w:val="right" w:leader="dot" w:pos="9710"/>
        </w:tabs>
        <w:rPr>
          <w:rFonts w:asciiTheme="minorHAnsi" w:eastAsiaTheme="minorEastAsia" w:hAnsiTheme="minorHAnsi" w:cstheme="minorBidi"/>
          <w:noProof/>
          <w:sz w:val="22"/>
          <w:szCs w:val="22"/>
          <w:lang w:val="en-US"/>
        </w:rPr>
      </w:pPr>
      <w:hyperlink w:anchor="_Toc50648662" w:history="1">
        <w:r w:rsidRPr="000A50AE">
          <w:rPr>
            <w:rStyle w:val="Hyperlink"/>
            <w:noProof/>
          </w:rPr>
          <w:t>2.1.4</w:t>
        </w:r>
        <w:r>
          <w:rPr>
            <w:rFonts w:asciiTheme="minorHAnsi" w:eastAsiaTheme="minorEastAsia" w:hAnsiTheme="minorHAnsi" w:cstheme="minorBidi"/>
            <w:noProof/>
            <w:sz w:val="22"/>
            <w:szCs w:val="22"/>
            <w:lang w:val="en-US"/>
          </w:rPr>
          <w:tab/>
        </w:r>
        <w:r w:rsidRPr="000A50AE">
          <w:rPr>
            <w:rStyle w:val="Hyperlink"/>
            <w:noProof/>
          </w:rPr>
          <w:t>Notes</w:t>
        </w:r>
        <w:r>
          <w:rPr>
            <w:noProof/>
            <w:webHidden/>
          </w:rPr>
          <w:tab/>
        </w:r>
        <w:r>
          <w:rPr>
            <w:noProof/>
            <w:webHidden/>
          </w:rPr>
          <w:fldChar w:fldCharType="begin"/>
        </w:r>
        <w:r>
          <w:rPr>
            <w:noProof/>
            <w:webHidden/>
          </w:rPr>
          <w:instrText xml:space="preserve"> PAGEREF _Toc50648662 \h </w:instrText>
        </w:r>
        <w:r>
          <w:rPr>
            <w:noProof/>
            <w:webHidden/>
          </w:rPr>
        </w:r>
        <w:r>
          <w:rPr>
            <w:noProof/>
            <w:webHidden/>
          </w:rPr>
          <w:fldChar w:fldCharType="separate"/>
        </w:r>
        <w:r w:rsidR="008F55A8">
          <w:rPr>
            <w:noProof/>
            <w:webHidden/>
          </w:rPr>
          <w:t>5</w:t>
        </w:r>
        <w:r>
          <w:rPr>
            <w:noProof/>
            <w:webHidden/>
          </w:rPr>
          <w:fldChar w:fldCharType="end"/>
        </w:r>
      </w:hyperlink>
    </w:p>
    <w:p w14:paraId="1D958EE4" w14:textId="000761BA"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50648656"/>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41985857"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LAN9253</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3019F585" w14:textId="77777777" w:rsidR="0002082F" w:rsidRPr="003824AF" w:rsidRDefault="0002082F" w:rsidP="00F771E7">
            <w:pPr>
              <w:rPr>
                <w:b/>
                <w:lang w:val="en-GB"/>
              </w:rPr>
            </w:pPr>
          </w:p>
        </w:tc>
        <w:tc>
          <w:tcPr>
            <w:tcW w:w="7217" w:type="dxa"/>
            <w:shd w:val="clear" w:color="auto" w:fill="B6DDE8" w:themeFill="accent5" w:themeFillTint="66"/>
          </w:tcPr>
          <w:p w14:paraId="463EBA2E" w14:textId="77777777" w:rsidR="0002082F" w:rsidRDefault="005C0745" w:rsidP="00F771E7">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Version number </w:t>
            </w:r>
            <w:r w:rsidR="00842283">
              <w:rPr>
                <w:lang w:val="en-GB"/>
              </w:rPr>
              <w:t>included in</w:t>
            </w:r>
          </w:p>
          <w:p w14:paraId="6EECBBF8" w14:textId="45FB65F9" w:rsidR="00842283" w:rsidRPr="00457688" w:rsidRDefault="00842283" w:rsidP="00F771E7">
            <w:pPr>
              <w:cnfStyle w:val="000000000000" w:firstRow="0" w:lastRow="0" w:firstColumn="0" w:lastColumn="0" w:oddVBand="0" w:evenVBand="0" w:oddHBand="0" w:evenHBand="0" w:firstRowFirstColumn="0" w:firstRowLastColumn="0" w:lastRowFirstColumn="0" w:lastRowLastColumn="0"/>
              <w:rPr>
                <w:lang w:val="en-GB"/>
              </w:rPr>
            </w:pPr>
            <w:r>
              <w:rPr>
                <w:lang w:val="en-GB"/>
              </w:rPr>
              <w:t>ESF &gt; Source &gt; ESC &gt; ProjectVersion.h</w:t>
            </w:r>
          </w:p>
        </w:tc>
      </w:tr>
    </w:tbl>
    <w:p w14:paraId="677B8FE6" w14:textId="77777777" w:rsidR="0002082F" w:rsidRDefault="0002082F" w:rsidP="002C3EC6">
      <w:pPr>
        <w:jc w:val="both"/>
        <w:rPr>
          <w:lang w:val="en-GB"/>
        </w:rPr>
      </w:pPr>
    </w:p>
    <w:p w14:paraId="12C98A34" w14:textId="5118E50D"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EVB-</w:t>
      </w:r>
      <w:r w:rsidR="003E005B">
        <w:rPr>
          <w:lang w:val="en-GB"/>
        </w:rPr>
        <w:t xml:space="preserve"> </w:t>
      </w:r>
      <w:r>
        <w:rPr>
          <w:lang w:val="en-GB"/>
        </w:rPr>
        <w:t>LAN925</w:t>
      </w:r>
      <w:r w:rsidR="002C3EC6">
        <w:rPr>
          <w:lang w:val="en-GB"/>
        </w:rPr>
        <w:t>3</w:t>
      </w:r>
      <w:r>
        <w:rPr>
          <w:lang w:val="en-GB"/>
        </w:rPr>
        <w:t xml:space="preserve"> </w:t>
      </w:r>
      <w:r w:rsidRPr="00DC3636">
        <w:rPr>
          <w:lang w:val="en-GB"/>
        </w:rPr>
        <w:t xml:space="preserve">EtherCAT </w:t>
      </w:r>
      <w:r>
        <w:rPr>
          <w:lang w:val="en-GB"/>
        </w:rPr>
        <w:t>S</w:t>
      </w:r>
      <w:r w:rsidRPr="00DC3636">
        <w:rPr>
          <w:lang w:val="en-GB"/>
        </w:rPr>
        <w:t xml:space="preserve">lave </w:t>
      </w:r>
      <w:r w:rsidR="000F3B94">
        <w:rPr>
          <w:lang w:val="en-GB"/>
        </w:rPr>
        <w:t xml:space="preserve">Controller SDK </w:t>
      </w:r>
      <w:r w:rsidR="002C3EC6">
        <w:rPr>
          <w:lang w:val="en-GB"/>
        </w:rPr>
        <w:t>–</w:t>
      </w:r>
      <w:r w:rsidR="000F3B94">
        <w:rPr>
          <w:lang w:val="en-GB"/>
        </w:rPr>
        <w:t xml:space="preserve"> </w:t>
      </w:r>
      <w:r w:rsidR="002C3EC6">
        <w:rPr>
          <w:lang w:val="en-GB"/>
        </w:rPr>
        <w:t>SAMD51</w:t>
      </w:r>
      <w:r w:rsidR="003E005B">
        <w:rPr>
          <w:lang w:val="en-GB"/>
        </w:rPr>
        <w:t xml:space="preserve"> </w:t>
      </w:r>
      <w:r w:rsidRPr="00DC3636">
        <w:rPr>
          <w:lang w:val="en-GB"/>
        </w:rPr>
        <w:t>firmware sample</w:t>
      </w:r>
      <w:r w:rsidR="003E005B">
        <w:rPr>
          <w:lang w:val="en-GB"/>
        </w:rPr>
        <w:t xml:space="preserve">s based on </w:t>
      </w:r>
      <w:r w:rsidR="00840EFE">
        <w:rPr>
          <w:lang w:val="en-GB"/>
        </w:rPr>
        <w:t>EVB-LAN925</w:t>
      </w:r>
      <w:r w:rsidR="002C3EC6">
        <w:rPr>
          <w:lang w:val="en-GB"/>
        </w:rPr>
        <w:t>3</w:t>
      </w:r>
      <w:r w:rsidR="00840EFE">
        <w:rPr>
          <w:lang w:val="en-GB"/>
        </w:rPr>
        <w:t>-</w:t>
      </w:r>
      <w:r w:rsidR="002C3EC6">
        <w:rPr>
          <w:lang w:val="en-GB"/>
        </w:rPr>
        <w:t>S</w:t>
      </w:r>
      <w:r w:rsidR="00842283">
        <w:rPr>
          <w:lang w:val="en-GB"/>
        </w:rPr>
        <w:t>AMD51</w:t>
      </w:r>
      <w:r w:rsidR="00470B13">
        <w:rPr>
          <w:lang w:val="en-GB"/>
        </w:rPr>
        <w:t xml:space="preserve"> </w:t>
      </w:r>
      <w:r w:rsidR="003E005B">
        <w:rPr>
          <w:lang w:val="en-GB"/>
        </w:rPr>
        <w:t>platform</w:t>
      </w:r>
      <w:r w:rsidRPr="00DC3636">
        <w:rPr>
          <w:lang w:val="en-GB"/>
        </w:rPr>
        <w:t>.</w:t>
      </w:r>
    </w:p>
    <w:p w14:paraId="58C79739" w14:textId="77777777" w:rsidR="00852C5C" w:rsidRDefault="00852C5C" w:rsidP="00C23F8F">
      <w:pPr>
        <w:rPr>
          <w:lang w:val="en-GB"/>
        </w:rPr>
      </w:pPr>
    </w:p>
    <w:p w14:paraId="0911A324" w14:textId="77777777" w:rsidR="00C23F8F" w:rsidRDefault="00C23F8F" w:rsidP="00C23F8F">
      <w:pPr>
        <w:pStyle w:val="Heading1"/>
      </w:pPr>
      <w:bookmarkStart w:id="4" w:name="_Toc405978270"/>
      <w:bookmarkStart w:id="5" w:name="_Toc412729090"/>
      <w:bookmarkStart w:id="6" w:name="_Toc50648657"/>
      <w:r>
        <w:t>Release notes</w:t>
      </w:r>
      <w:bookmarkEnd w:id="4"/>
      <w:bookmarkEnd w:id="5"/>
      <w:bookmarkEnd w:id="6"/>
    </w:p>
    <w:p w14:paraId="2AD63EC8" w14:textId="496F5AF3" w:rsidR="005D48C0" w:rsidRDefault="00C6067B" w:rsidP="005D48C0">
      <w:pPr>
        <w:pStyle w:val="Heading2"/>
      </w:pPr>
      <w:bookmarkStart w:id="7" w:name="_Toc50648658"/>
      <w:r>
        <w:t>Version 1.0</w:t>
      </w:r>
      <w:r w:rsidR="005948CE">
        <w:t>0</w:t>
      </w:r>
      <w:bookmarkEnd w:id="7"/>
    </w:p>
    <w:tbl>
      <w:tblPr>
        <w:tblStyle w:val="ColorfulGrid-Accent5"/>
        <w:tblW w:w="9727" w:type="dxa"/>
        <w:shd w:val="clear" w:color="auto" w:fill="31849B" w:themeFill="accent5" w:themeFillShade="BF"/>
        <w:tblLook w:val="04A0" w:firstRow="1" w:lastRow="0" w:firstColumn="1" w:lastColumn="0" w:noHBand="0" w:noVBand="1"/>
      </w:tblPr>
      <w:tblGrid>
        <w:gridCol w:w="3572"/>
        <w:gridCol w:w="6155"/>
      </w:tblGrid>
      <w:tr w:rsidR="005D48C0" w14:paraId="63353EDD" w14:textId="77777777" w:rsidTr="00FC577B">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572" w:type="dxa"/>
            <w:shd w:val="clear" w:color="auto" w:fill="31849B" w:themeFill="accent5" w:themeFillShade="BF"/>
          </w:tcPr>
          <w:p w14:paraId="783357AB" w14:textId="77777777" w:rsidR="005D48C0" w:rsidRDefault="005D48C0" w:rsidP="00214379">
            <w:pPr>
              <w:rPr>
                <w:lang w:val="en-GB"/>
              </w:rPr>
            </w:pPr>
            <w:r>
              <w:rPr>
                <w:lang w:val="en-GB"/>
              </w:rPr>
              <w:t>Release date</w:t>
            </w:r>
          </w:p>
        </w:tc>
        <w:tc>
          <w:tcPr>
            <w:tcW w:w="6155" w:type="dxa"/>
          </w:tcPr>
          <w:p w14:paraId="64B7333B" w14:textId="7A0AE3E8" w:rsidR="005D48C0" w:rsidRPr="00457688" w:rsidRDefault="00FC577B" w:rsidP="00214379">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26-Aug-2020</w:t>
            </w:r>
          </w:p>
        </w:tc>
      </w:tr>
      <w:tr w:rsidR="005D48C0" w14:paraId="261B96D0" w14:textId="77777777" w:rsidTr="00FC577B">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572" w:type="dxa"/>
          </w:tcPr>
          <w:p w14:paraId="0CB99BB9" w14:textId="77777777" w:rsidR="005D48C0" w:rsidRPr="00E12F8C" w:rsidRDefault="005D48C0" w:rsidP="00214379">
            <w:pPr>
              <w:rPr>
                <w:b/>
                <w:lang w:val="en-GB"/>
              </w:rPr>
            </w:pPr>
            <w:r w:rsidRPr="00E12F8C">
              <w:rPr>
                <w:b/>
                <w:lang w:val="en-GB"/>
              </w:rPr>
              <w:t>Release Type</w:t>
            </w:r>
          </w:p>
        </w:tc>
        <w:tc>
          <w:tcPr>
            <w:tcW w:w="6155" w:type="dxa"/>
          </w:tcPr>
          <w:p w14:paraId="4797D037" w14:textId="4F35BB09" w:rsidR="005D48C0" w:rsidRPr="00E12F8C" w:rsidRDefault="00B6431A" w:rsidP="00214379">
            <w:pPr>
              <w:cnfStyle w:val="000000100000" w:firstRow="0" w:lastRow="0" w:firstColumn="0" w:lastColumn="0" w:oddVBand="0" w:evenVBand="0" w:oddHBand="1" w:evenHBand="0" w:firstRowFirstColumn="0" w:firstRowLastColumn="0" w:lastRowFirstColumn="0" w:lastRowLastColumn="0"/>
              <w:rPr>
                <w:lang w:val="en-GB"/>
              </w:rPr>
            </w:pPr>
            <w:r>
              <w:rPr>
                <w:lang w:val="en-GB"/>
              </w:rPr>
              <w:t>Production</w:t>
            </w:r>
          </w:p>
        </w:tc>
      </w:tr>
      <w:tr w:rsidR="005D48C0" w14:paraId="6D3E74AC" w14:textId="77777777" w:rsidTr="00FC577B">
        <w:trPr>
          <w:trHeight w:val="287"/>
        </w:trPr>
        <w:tc>
          <w:tcPr>
            <w:cnfStyle w:val="001000000000" w:firstRow="0" w:lastRow="0" w:firstColumn="1" w:lastColumn="0" w:oddVBand="0" w:evenVBand="0" w:oddHBand="0" w:evenHBand="0" w:firstRowFirstColumn="0" w:firstRowLastColumn="0" w:lastRowFirstColumn="0" w:lastRowLastColumn="0"/>
            <w:tcW w:w="3572" w:type="dxa"/>
          </w:tcPr>
          <w:p w14:paraId="0B757252" w14:textId="77777777" w:rsidR="005D48C0" w:rsidRPr="00C825D6" w:rsidRDefault="005D48C0" w:rsidP="00214379">
            <w:pPr>
              <w:rPr>
                <w:b/>
                <w:lang w:val="en-GB"/>
              </w:rPr>
            </w:pPr>
            <w:r w:rsidRPr="00C825D6">
              <w:rPr>
                <w:b/>
                <w:lang w:val="en-GB"/>
              </w:rPr>
              <w:t>Pre-requisites (if any)</w:t>
            </w:r>
          </w:p>
        </w:tc>
        <w:tc>
          <w:tcPr>
            <w:tcW w:w="6155" w:type="dxa"/>
            <w:shd w:val="clear" w:color="auto" w:fill="B6DDE8" w:themeFill="accent5" w:themeFillTint="66"/>
          </w:tcPr>
          <w:p w14:paraId="33AF7594" w14:textId="441E4080" w:rsidR="005D48C0" w:rsidRPr="00192F6D" w:rsidRDefault="00BF624D" w:rsidP="00214379">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EVB-LAN925</w:t>
            </w:r>
            <w:r w:rsidR="00842283">
              <w:rPr>
                <w:bCs/>
                <w:lang w:val="en-GB"/>
              </w:rPr>
              <w:t>3-</w:t>
            </w:r>
            <w:r>
              <w:rPr>
                <w:bCs/>
                <w:lang w:val="en-GB"/>
              </w:rPr>
              <w:t>SAMD51Rev B</w:t>
            </w:r>
          </w:p>
        </w:tc>
      </w:tr>
      <w:tr w:rsidR="005D48C0" w14:paraId="4194A8B1" w14:textId="77777777" w:rsidTr="00FC577B">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3572" w:type="dxa"/>
          </w:tcPr>
          <w:p w14:paraId="100ED662" w14:textId="77777777" w:rsidR="005D48C0" w:rsidRPr="00C825D6" w:rsidRDefault="005D48C0" w:rsidP="00214379">
            <w:pPr>
              <w:rPr>
                <w:b/>
                <w:lang w:val="en-GB"/>
              </w:rPr>
            </w:pPr>
            <w:r>
              <w:rPr>
                <w:b/>
                <w:lang w:val="en-GB"/>
              </w:rPr>
              <w:t>Source code path</w:t>
            </w:r>
          </w:p>
        </w:tc>
        <w:tc>
          <w:tcPr>
            <w:tcW w:w="6155" w:type="dxa"/>
            <w:shd w:val="clear" w:color="auto" w:fill="B6DDE8" w:themeFill="accent5" w:themeFillTint="66"/>
          </w:tcPr>
          <w:p w14:paraId="244336A9" w14:textId="7706043F" w:rsidR="005D48C0" w:rsidRPr="00B33579" w:rsidRDefault="00BF624D" w:rsidP="00214379">
            <w:pPr>
              <w:cnfStyle w:val="000000100000" w:firstRow="0" w:lastRow="0" w:firstColumn="0" w:lastColumn="0" w:oddVBand="0" w:evenVBand="0" w:oddHBand="1" w:evenHBand="0" w:firstRowFirstColumn="0" w:firstRowLastColumn="0" w:lastRowFirstColumn="0" w:lastRowLastColumn="0"/>
              <w:rPr>
                <w:lang w:val="en-GB"/>
              </w:rPr>
            </w:pPr>
            <w:r w:rsidRPr="00BF624D">
              <w:t>https://bitbucket.microchip.com/scm/ung_apps/ethercat-software-framework-public-new.git</w:t>
            </w:r>
          </w:p>
        </w:tc>
      </w:tr>
      <w:tr w:rsidR="005D48C0" w14:paraId="3E6F8993" w14:textId="77777777" w:rsidTr="00FC577B">
        <w:trPr>
          <w:trHeight w:val="564"/>
        </w:trPr>
        <w:tc>
          <w:tcPr>
            <w:cnfStyle w:val="001000000000" w:firstRow="0" w:lastRow="0" w:firstColumn="1" w:lastColumn="0" w:oddVBand="0" w:evenVBand="0" w:oddHBand="0" w:evenHBand="0" w:firstRowFirstColumn="0" w:firstRowLastColumn="0" w:lastRowFirstColumn="0" w:lastRowLastColumn="0"/>
            <w:tcW w:w="3572" w:type="dxa"/>
          </w:tcPr>
          <w:p w14:paraId="7F186A16" w14:textId="77777777" w:rsidR="005D48C0" w:rsidRDefault="005D48C0" w:rsidP="00214379">
            <w:pPr>
              <w:rPr>
                <w:b/>
                <w:lang w:val="en-GB"/>
              </w:rPr>
            </w:pPr>
            <w:r>
              <w:rPr>
                <w:b/>
                <w:lang w:val="en-GB"/>
              </w:rPr>
              <w:t>Source code label / branch &amp; perforce change list number</w:t>
            </w:r>
          </w:p>
        </w:tc>
        <w:tc>
          <w:tcPr>
            <w:tcW w:w="6155" w:type="dxa"/>
            <w:shd w:val="clear" w:color="auto" w:fill="B6DDE8" w:themeFill="accent5" w:themeFillTint="66"/>
          </w:tcPr>
          <w:p w14:paraId="3EE3A64C" w14:textId="0ED62F20" w:rsidR="005D48C0" w:rsidRDefault="005D48C0" w:rsidP="00214379">
            <w:pPr>
              <w:cnfStyle w:val="000000000000" w:firstRow="0" w:lastRow="0" w:firstColumn="0" w:lastColumn="0" w:oddVBand="0" w:evenVBand="0" w:oddHBand="0" w:evenHBand="0" w:firstRowFirstColumn="0" w:firstRowLastColumn="0" w:lastRowFirstColumn="0" w:lastRowLastColumn="0"/>
              <w:rPr>
                <w:lang w:val="en-GB"/>
              </w:rPr>
            </w:pPr>
            <w:r>
              <w:rPr>
                <w:lang w:val="en-GB"/>
              </w:rPr>
              <w:t>Tag: ESF_V1.0</w:t>
            </w:r>
            <w:r w:rsidR="005948CE">
              <w:rPr>
                <w:lang w:val="en-GB"/>
              </w:rPr>
              <w:t>0</w:t>
            </w:r>
          </w:p>
        </w:tc>
      </w:tr>
    </w:tbl>
    <w:p w14:paraId="6EA39597" w14:textId="149D2500" w:rsidR="005D48C0" w:rsidRDefault="005D48C0" w:rsidP="005D48C0">
      <w:pPr>
        <w:pStyle w:val="Heading3"/>
      </w:pPr>
      <w:bookmarkStart w:id="8" w:name="_Toc50648659"/>
      <w:r>
        <w:t>Not implemented / Limited functionality requirements</w:t>
      </w:r>
      <w:bookmarkEnd w:id="8"/>
    </w:p>
    <w:p w14:paraId="6BA11ACF" w14:textId="280A0F97" w:rsidR="005D48C0" w:rsidRPr="005D48C0" w:rsidRDefault="005D48C0" w:rsidP="005D48C0">
      <w:pPr>
        <w:rPr>
          <w:lang w:val="en-GB"/>
        </w:rPr>
      </w:pPr>
      <w:r>
        <w:rPr>
          <w:lang w:val="en-GB"/>
        </w:rPr>
        <w:t>None</w:t>
      </w:r>
    </w:p>
    <w:p w14:paraId="0F23CD87" w14:textId="77777777" w:rsidR="005D48C0" w:rsidRDefault="005D48C0" w:rsidP="005D48C0">
      <w:pPr>
        <w:pStyle w:val="Heading3"/>
      </w:pPr>
      <w:bookmarkStart w:id="9" w:name="_Toc50648660"/>
      <w:r>
        <w:t>Bug Fixes</w:t>
      </w:r>
      <w:bookmarkEnd w:id="9"/>
    </w:p>
    <w:p w14:paraId="19A71EB3" w14:textId="0E7871DE" w:rsidR="00E944FC" w:rsidRPr="00455A0F" w:rsidRDefault="00E944FC" w:rsidP="00E944FC">
      <w:pPr>
        <w:pStyle w:val="ListParagraph"/>
        <w:numPr>
          <w:ilvl w:val="0"/>
          <w:numId w:val="4"/>
        </w:numPr>
      </w:pPr>
      <w:r>
        <w:t>ESF-226</w:t>
      </w:r>
      <w:r w:rsidR="00467FFB">
        <w:t>:</w:t>
      </w:r>
      <w:r>
        <w:t xml:space="preserve"> </w:t>
      </w:r>
      <w:r w:rsidRPr="00455A0F">
        <w:rPr>
          <w:shd w:val="clear" w:color="auto" w:fill="FFFFFF"/>
        </w:rPr>
        <w:t>ETG compliance failed with minimum cycle time response test</w:t>
      </w:r>
    </w:p>
    <w:p w14:paraId="3B51665C" w14:textId="157F5939" w:rsidR="00E944FC" w:rsidRPr="00455A0F" w:rsidRDefault="00E944FC" w:rsidP="002E6C57">
      <w:pPr>
        <w:pStyle w:val="NormalWeb"/>
        <w:spacing w:before="0" w:beforeAutospacing="0" w:after="0" w:afterAutospacing="0"/>
        <w:ind w:left="720" w:firstLine="720"/>
        <w:jc w:val="both"/>
      </w:pPr>
      <w:r w:rsidRPr="00455A0F">
        <w:t xml:space="preserve">The minimum cycle time is a device parameter which will be read by the master. In our setup, TwinCAT master has the provision to read the device configured parameters. the configured parameters will be listed in SSC configuration file. The configured parameter should be compliant to the device. Currently the "Minimum cycle time" parameter configured with 100 </w:t>
      </w:r>
      <w:r w:rsidR="002779C3" w:rsidRPr="00455A0F">
        <w:t>Microseconds</w:t>
      </w:r>
      <w:r w:rsidRPr="00455A0F">
        <w:t xml:space="preserve">, whereas the device is not compliant to that. So updated the "minimum cycle time" </w:t>
      </w:r>
      <w:r w:rsidR="002779C3" w:rsidRPr="00455A0F">
        <w:t>parameter,</w:t>
      </w:r>
      <w:r w:rsidRPr="00455A0F">
        <w:t xml:space="preserve"> so that the device is compliant to that value. The value updated through "SSC configuration file".</w:t>
      </w:r>
    </w:p>
    <w:p w14:paraId="26D45558" w14:textId="1F3E6504" w:rsidR="00E944FC" w:rsidRDefault="00C44FD8" w:rsidP="002E6C57">
      <w:pPr>
        <w:pStyle w:val="ListParagraph"/>
        <w:numPr>
          <w:ilvl w:val="0"/>
          <w:numId w:val="4"/>
        </w:numPr>
      </w:pPr>
      <w:r w:rsidRPr="00455A0F">
        <w:t>ESF-214</w:t>
      </w:r>
      <w:r w:rsidR="00467FFB" w:rsidRPr="00455A0F">
        <w:t>:</w:t>
      </w:r>
      <w:r w:rsidR="00E944FC" w:rsidRPr="00455A0F">
        <w:t xml:space="preserve"> ERROR LED test in Compliance is failing</w:t>
      </w:r>
    </w:p>
    <w:p w14:paraId="37B616BB" w14:textId="68322E7D" w:rsidR="002E6C57" w:rsidRPr="00455A0F" w:rsidRDefault="002E6C57" w:rsidP="002E6C57">
      <w:pPr>
        <w:ind w:left="720" w:firstLine="720"/>
        <w:jc w:val="both"/>
      </w:pPr>
      <w:r>
        <w:t>ECAT_LED has access to UC instead of ESC. Updated the ESC config files and ESI files, which provides ECAT_LED access to ESC. Also, EEPROM config data updated, which enables RUN and ERROR LED operation.</w:t>
      </w:r>
    </w:p>
    <w:p w14:paraId="1A92ECD3" w14:textId="0CAE5ED7" w:rsidR="00E944FC" w:rsidRPr="00455A0F" w:rsidRDefault="00467FFB" w:rsidP="00E944FC">
      <w:pPr>
        <w:pStyle w:val="ListParagraph"/>
        <w:numPr>
          <w:ilvl w:val="0"/>
          <w:numId w:val="4"/>
        </w:numPr>
      </w:pPr>
      <w:r w:rsidRPr="00455A0F">
        <w:t>ESF-189:</w:t>
      </w:r>
      <w:r w:rsidR="00E944FC" w:rsidRPr="00455A0F">
        <w:t xml:space="preserve"> LAN9253 - Direct mode SPI unable to enter OP mode</w:t>
      </w:r>
    </w:p>
    <w:p w14:paraId="11942BBA" w14:textId="3C1B8EBD" w:rsidR="00E944FC" w:rsidRPr="00455A0F" w:rsidRDefault="00E944FC" w:rsidP="00455A0F">
      <w:pPr>
        <w:ind w:left="720" w:firstLine="720"/>
        <w:jc w:val="both"/>
      </w:pPr>
      <w:r w:rsidRPr="00455A0F">
        <w:t xml:space="preserve">The Issue observed only in the case of SPI Direct mode. Debug the Read and write API's by enabling the SW break points and its observed that the API works fine and able to read proper values. Whenever there is a state change from </w:t>
      </w:r>
      <w:r w:rsidR="00842283">
        <w:t>P</w:t>
      </w:r>
      <w:r w:rsidRPr="00455A0F">
        <w:t xml:space="preserve">reOP to </w:t>
      </w:r>
      <w:r w:rsidR="00842283">
        <w:t>S</w:t>
      </w:r>
      <w:r w:rsidRPr="00455A0F">
        <w:t>afeOP, then there is an interrupt, and which needs to be served by reading proper AL event register. In Direct mode, we missed to add the Read piece of code, So AL event register gets loaded with old value, which results the error in state change. Added the read part in HW_EventReadIsr.</w:t>
      </w:r>
    </w:p>
    <w:p w14:paraId="1E788423" w14:textId="77777777" w:rsidR="005D48C0" w:rsidRDefault="005D48C0" w:rsidP="005D48C0">
      <w:pPr>
        <w:pStyle w:val="Heading3"/>
      </w:pPr>
      <w:bookmarkStart w:id="10" w:name="_Toc50648661"/>
      <w:r>
        <w:lastRenderedPageBreak/>
        <w:t>Features added</w:t>
      </w:r>
      <w:bookmarkEnd w:id="10"/>
    </w:p>
    <w:p w14:paraId="13305B22" w14:textId="61CD5027" w:rsidR="005D48C0" w:rsidRPr="00455A0F" w:rsidRDefault="00214379" w:rsidP="005D48C0">
      <w:pPr>
        <w:pStyle w:val="ListParagraph"/>
        <w:numPr>
          <w:ilvl w:val="0"/>
          <w:numId w:val="4"/>
        </w:numPr>
      </w:pPr>
      <w:r w:rsidRPr="00455A0F">
        <w:rPr>
          <w:shd w:val="clear" w:color="auto" w:fill="FFFFFF"/>
        </w:rPr>
        <w:t>ESF-243</w:t>
      </w:r>
      <w:r w:rsidR="00467FFB" w:rsidRPr="00455A0F">
        <w:t>:</w:t>
      </w:r>
      <w:r w:rsidR="005D48C0" w:rsidRPr="00455A0F">
        <w:t xml:space="preserve"> </w:t>
      </w:r>
      <w:r w:rsidR="005D48C0" w:rsidRPr="00455A0F">
        <w:rPr>
          <w:shd w:val="clear" w:color="auto" w:fill="FFFFFF"/>
        </w:rPr>
        <w:t>PDI Frequency as a configurable parameter through ESF Config file</w:t>
      </w:r>
    </w:p>
    <w:p w14:paraId="01A0360C" w14:textId="4314EDBC" w:rsidR="005D48C0" w:rsidRPr="00455A0F" w:rsidRDefault="005D48C0" w:rsidP="00455A0F">
      <w:pPr>
        <w:ind w:left="720" w:firstLine="720"/>
        <w:jc w:val="both"/>
      </w:pPr>
      <w:r w:rsidRPr="00455A0F">
        <w:t>Enable the PDI frequency selection as a configurable parameter through ESF configuration file.</w:t>
      </w:r>
    </w:p>
    <w:p w14:paraId="01895049" w14:textId="28BEDCB5" w:rsidR="005D48C0" w:rsidRPr="00455A0F" w:rsidRDefault="00214379" w:rsidP="005D48C0">
      <w:pPr>
        <w:pStyle w:val="ListParagraph"/>
        <w:numPr>
          <w:ilvl w:val="0"/>
          <w:numId w:val="4"/>
        </w:numPr>
      </w:pPr>
      <w:r w:rsidRPr="00455A0F">
        <w:rPr>
          <w:shd w:val="clear" w:color="auto" w:fill="FFFFFF"/>
        </w:rPr>
        <w:t>ESF-250</w:t>
      </w:r>
      <w:r w:rsidR="00467FFB" w:rsidRPr="00455A0F">
        <w:t>:</w:t>
      </w:r>
      <w:r w:rsidR="005D48C0" w:rsidRPr="00455A0F">
        <w:t xml:space="preserve"> Dummy cycle support for SPI modes</w:t>
      </w:r>
    </w:p>
    <w:p w14:paraId="19A2D9FB" w14:textId="555FCAF5" w:rsidR="005D48C0" w:rsidRPr="00455A0F" w:rsidRDefault="005D48C0" w:rsidP="00455A0F">
      <w:pPr>
        <w:ind w:left="720" w:firstLine="720"/>
        <w:jc w:val="both"/>
      </w:pPr>
      <w:r w:rsidRPr="00455A0F">
        <w:t xml:space="preserve">Provide the Dummy cycle support for SPI demo application with all the </w:t>
      </w:r>
      <w:r w:rsidR="002C53BC" w:rsidRPr="00455A0F">
        <w:t>modes, such as Direct, Indirect and Beckhoff modes.</w:t>
      </w:r>
    </w:p>
    <w:p w14:paraId="72BCDFDB" w14:textId="33B18B7A" w:rsidR="001233D9" w:rsidRPr="00455A0F" w:rsidRDefault="00D91F6B" w:rsidP="00EC5960">
      <w:pPr>
        <w:pStyle w:val="ListParagraph"/>
        <w:numPr>
          <w:ilvl w:val="0"/>
          <w:numId w:val="4"/>
        </w:numPr>
        <w:jc w:val="both"/>
      </w:pPr>
      <w:r w:rsidRPr="00455A0F">
        <w:t>ESF-237</w:t>
      </w:r>
      <w:r w:rsidR="00467FFB" w:rsidRPr="00455A0F">
        <w:t>:</w:t>
      </w:r>
      <w:r w:rsidRPr="00455A0F">
        <w:t xml:space="preserve"> </w:t>
      </w:r>
      <w:r w:rsidR="001233D9" w:rsidRPr="00455A0F">
        <w:rPr>
          <w:shd w:val="clear" w:color="auto" w:fill="FFFFFF"/>
        </w:rPr>
        <w:t>PCLint setup with MISRA 2012 standard</w:t>
      </w:r>
    </w:p>
    <w:p w14:paraId="7FC85D93" w14:textId="5996A45F" w:rsidR="001233D9" w:rsidRPr="00455A0F" w:rsidRDefault="001233D9" w:rsidP="00455A0F">
      <w:pPr>
        <w:ind w:left="1080" w:firstLine="360"/>
        <w:jc w:val="both"/>
      </w:pPr>
      <w:r w:rsidRPr="00455A0F">
        <w:t>Make the ESF to be compliant to MISRA 2012 standard and lint error-free code</w:t>
      </w:r>
    </w:p>
    <w:p w14:paraId="6B2B30BD" w14:textId="1BA3FE00" w:rsidR="00EC5960" w:rsidRPr="00455A0F" w:rsidRDefault="009C188A" w:rsidP="00EC5960">
      <w:pPr>
        <w:pStyle w:val="ListParagraph"/>
        <w:numPr>
          <w:ilvl w:val="0"/>
          <w:numId w:val="4"/>
        </w:numPr>
        <w:jc w:val="both"/>
      </w:pPr>
      <w:r w:rsidRPr="00455A0F">
        <w:t>ESF-245</w:t>
      </w:r>
      <w:r w:rsidR="00467FFB" w:rsidRPr="00455A0F">
        <w:t>:</w:t>
      </w:r>
      <w:r w:rsidR="00EC5960" w:rsidRPr="00455A0F">
        <w:t xml:space="preserve"> </w:t>
      </w:r>
      <w:r w:rsidR="00EC5960" w:rsidRPr="00455A0F">
        <w:rPr>
          <w:shd w:val="clear" w:color="auto" w:fill="FFFFFF"/>
        </w:rPr>
        <w:t xml:space="preserve">LAN9253- Some ESF source files </w:t>
      </w:r>
      <w:r w:rsidRPr="00455A0F">
        <w:rPr>
          <w:shd w:val="clear" w:color="auto" w:fill="FFFFFF"/>
        </w:rPr>
        <w:t>do</w:t>
      </w:r>
      <w:r w:rsidR="00EC5960" w:rsidRPr="00455A0F">
        <w:rPr>
          <w:shd w:val="clear" w:color="auto" w:fill="FFFFFF"/>
        </w:rPr>
        <w:t xml:space="preserve"> not have Microchip license disclaimer</w:t>
      </w:r>
    </w:p>
    <w:p w14:paraId="5E47F1C4" w14:textId="4B9C7B77" w:rsidR="00EC5960" w:rsidRPr="00455A0F" w:rsidRDefault="00EC5960" w:rsidP="00455A0F">
      <w:pPr>
        <w:ind w:left="1080" w:firstLine="360"/>
        <w:jc w:val="both"/>
      </w:pPr>
      <w:r w:rsidRPr="00455A0F">
        <w:t>All the files under the ESF code base should be having Microchip license disclaimer note.</w:t>
      </w:r>
    </w:p>
    <w:p w14:paraId="2B0BDF09" w14:textId="144BF485" w:rsidR="0029778C" w:rsidRPr="00455A0F" w:rsidRDefault="00467FFB" w:rsidP="0029778C">
      <w:pPr>
        <w:pStyle w:val="ListParagraph"/>
        <w:numPr>
          <w:ilvl w:val="0"/>
          <w:numId w:val="4"/>
        </w:numPr>
      </w:pPr>
      <w:r w:rsidRPr="00455A0F">
        <w:t>ESF-233:</w:t>
      </w:r>
      <w:r w:rsidR="0029778C" w:rsidRPr="00455A0F">
        <w:t xml:space="preserve"> SQI support for SAMD51 Indirect mode</w:t>
      </w:r>
    </w:p>
    <w:p w14:paraId="01781A9D" w14:textId="77777777" w:rsidR="0029778C" w:rsidRPr="00455A0F" w:rsidRDefault="0029778C" w:rsidP="00455A0F">
      <w:pPr>
        <w:ind w:left="720" w:firstLine="720"/>
        <w:jc w:val="both"/>
      </w:pPr>
      <w:r w:rsidRPr="00455A0F">
        <w:t>Enable the QSPI support for SAMD51 indirect mode and setup with 20Mhz and 60Mhz and the device should be able to enter OP mode.</w:t>
      </w:r>
    </w:p>
    <w:p w14:paraId="77A1B14E" w14:textId="377B8A8C" w:rsidR="0029778C" w:rsidRPr="00455A0F" w:rsidRDefault="00467FFB" w:rsidP="009152C3">
      <w:pPr>
        <w:numPr>
          <w:ilvl w:val="0"/>
          <w:numId w:val="4"/>
        </w:numPr>
        <w:jc w:val="both"/>
      </w:pPr>
      <w:r w:rsidRPr="00455A0F">
        <w:t>ESF-234:</w:t>
      </w:r>
      <w:r w:rsidR="0029778C" w:rsidRPr="00455A0F">
        <w:t xml:space="preserve"> ESF - Integration of SQI and SPI into a single demo</w:t>
      </w:r>
    </w:p>
    <w:p w14:paraId="111BE6FD" w14:textId="42CA3021" w:rsidR="0029778C" w:rsidRPr="00455A0F" w:rsidRDefault="00455A0F" w:rsidP="009152C3">
      <w:pPr>
        <w:ind w:left="720" w:firstLine="720"/>
        <w:jc w:val="both"/>
      </w:pPr>
      <w:r>
        <w:t>W</w:t>
      </w:r>
      <w:r w:rsidR="0029778C" w:rsidRPr="00455A0F">
        <w:t>e have separate Demo for SQI sample application. The SPI demo should be single and configuration option should be provided through IDE configuration. So that separate build happens based on the selected configuration.</w:t>
      </w:r>
    </w:p>
    <w:p w14:paraId="3598AA2F" w14:textId="6BF7EDF5" w:rsidR="00E944FC" w:rsidRPr="00455A0F" w:rsidRDefault="00467FFB" w:rsidP="00E944FC">
      <w:pPr>
        <w:pStyle w:val="ListParagraph"/>
        <w:numPr>
          <w:ilvl w:val="0"/>
          <w:numId w:val="4"/>
        </w:numPr>
      </w:pPr>
      <w:r w:rsidRPr="00455A0F">
        <w:t>ESF-229:</w:t>
      </w:r>
      <w:r w:rsidR="00E944FC" w:rsidRPr="00455A0F">
        <w:t xml:space="preserve"> ESF - SQI support for SAMD51 Direct mode</w:t>
      </w:r>
    </w:p>
    <w:p w14:paraId="3CC5A8DD" w14:textId="77777777" w:rsidR="00E944FC" w:rsidRPr="00455A0F" w:rsidRDefault="00E944FC" w:rsidP="00455A0F">
      <w:pPr>
        <w:ind w:left="720" w:firstLine="720"/>
        <w:jc w:val="both"/>
      </w:pPr>
      <w:r w:rsidRPr="00455A0F">
        <w:t>Enable the QSPI support for SAMD51 direct mode and setup with 20Mhz and 60Mhz and the device should be able to enter OP mode.</w:t>
      </w:r>
    </w:p>
    <w:p w14:paraId="05EBED52" w14:textId="5AD46143" w:rsidR="00E944FC" w:rsidRPr="00455A0F" w:rsidRDefault="00467FFB" w:rsidP="00E944FC">
      <w:pPr>
        <w:pStyle w:val="ListParagraph"/>
        <w:numPr>
          <w:ilvl w:val="0"/>
          <w:numId w:val="4"/>
        </w:numPr>
        <w:jc w:val="both"/>
      </w:pPr>
      <w:r w:rsidRPr="00455A0F">
        <w:t>ESF-227:</w:t>
      </w:r>
      <w:r w:rsidR="00E944FC" w:rsidRPr="00455A0F">
        <w:t xml:space="preserve"> SPI access times xls updated - FIRMWARE code needs to be modified accordingly</w:t>
      </w:r>
    </w:p>
    <w:p w14:paraId="46FC1DC2" w14:textId="77777777" w:rsidR="00E944FC" w:rsidRPr="00455A0F" w:rsidRDefault="00E944FC" w:rsidP="00455A0F">
      <w:pPr>
        <w:ind w:left="720" w:firstLine="720"/>
        <w:jc w:val="both"/>
      </w:pPr>
      <w:r w:rsidRPr="00455A0F">
        <w:t>The dummy cycle must be integrated to the code and should be dynamic. The dummy cycle code should use the latest SPI access times.</w:t>
      </w:r>
    </w:p>
    <w:p w14:paraId="0D26300A" w14:textId="77777777" w:rsidR="005D48C0" w:rsidRDefault="005D48C0" w:rsidP="005D48C0">
      <w:pPr>
        <w:pStyle w:val="Heading3"/>
      </w:pPr>
      <w:bookmarkStart w:id="11" w:name="_Toc50648662"/>
      <w:r>
        <w:t>Notes</w:t>
      </w:r>
      <w:bookmarkEnd w:id="11"/>
    </w:p>
    <w:p w14:paraId="5954BDAE" w14:textId="683246E7" w:rsidR="0029778C" w:rsidRPr="00455A0F" w:rsidRDefault="005D48C0" w:rsidP="00E24C31">
      <w:pPr>
        <w:pStyle w:val="ListParagraph"/>
        <w:numPr>
          <w:ilvl w:val="0"/>
          <w:numId w:val="4"/>
        </w:numPr>
        <w:jc w:val="both"/>
        <w:rPr>
          <w:lang w:val="en-GB"/>
        </w:rPr>
      </w:pPr>
      <w:r>
        <w:t xml:space="preserve">The </w:t>
      </w:r>
      <w:r w:rsidR="00B02C12">
        <w:t>PDI frequency can be selected through the ESF configuration file</w:t>
      </w:r>
      <w:r>
        <w:t>.</w:t>
      </w:r>
      <w:r w:rsidR="00B02C12">
        <w:t xml:space="preserve"> The frequency can be given in</w:t>
      </w:r>
      <w:r w:rsidR="0029778C">
        <w:t xml:space="preserve"> </w:t>
      </w:r>
      <w:r w:rsidR="002779C3">
        <w:t>MHz</w:t>
      </w:r>
      <w:r w:rsidR="00B02C12">
        <w:t xml:space="preserve"> to </w:t>
      </w:r>
      <w:r w:rsidR="00B02C12" w:rsidRPr="00B02C12">
        <w:rPr>
          <w:rFonts w:ascii="Courier New" w:hAnsi="Courier New" w:cs="Courier New"/>
        </w:rPr>
        <w:t>ESF_PDI_FREQUENCY</w:t>
      </w:r>
      <w:r w:rsidR="00B02C12">
        <w:t>.</w:t>
      </w:r>
    </w:p>
    <w:p w14:paraId="503C6B11" w14:textId="1134A294" w:rsidR="00455A0F" w:rsidRPr="0029778C" w:rsidRDefault="00455A0F" w:rsidP="00E24C31">
      <w:pPr>
        <w:pStyle w:val="ListParagraph"/>
        <w:numPr>
          <w:ilvl w:val="0"/>
          <w:numId w:val="4"/>
        </w:numPr>
        <w:jc w:val="both"/>
        <w:rPr>
          <w:lang w:val="en-GB"/>
        </w:rPr>
      </w:pPr>
      <w:r>
        <w:t>The PDI selection along with access mode (Direct/indirect/Beckhoff) can be selected through the project configuration.</w:t>
      </w:r>
    </w:p>
    <w:p w14:paraId="1C9F4995" w14:textId="1298BECD" w:rsidR="00C6067B" w:rsidRDefault="00C6067B" w:rsidP="0029778C">
      <w:pPr>
        <w:rPr>
          <w:lang w:val="en-GB"/>
        </w:rPr>
      </w:pPr>
    </w:p>
    <w:sectPr w:rsidR="00C6067B"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AA0B8" w14:textId="77777777" w:rsidR="001C10B5" w:rsidRDefault="001C10B5" w:rsidP="0033767E">
      <w:r>
        <w:separator/>
      </w:r>
    </w:p>
  </w:endnote>
  <w:endnote w:type="continuationSeparator" w:id="0">
    <w:p w14:paraId="2F02DBDE" w14:textId="77777777" w:rsidR="001C10B5" w:rsidRDefault="001C10B5"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127DC" w14:textId="37A6B045" w:rsidR="00214379" w:rsidRPr="00070985" w:rsidRDefault="00214379" w:rsidP="00F036EB">
    <w:pPr>
      <w:pStyle w:val="Footer"/>
      <w:pBdr>
        <w:top w:val="single" w:sz="4" w:space="1" w:color="auto"/>
      </w:pBdr>
      <w:rPr>
        <w:rFonts w:asciiTheme="minorHAnsi" w:hAnsiTheme="minorHAnsi"/>
      </w:rPr>
    </w:pPr>
    <w:r w:rsidRPr="00070985">
      <w:rPr>
        <w:rFonts w:asciiTheme="minorHAnsi" w:eastAsiaTheme="majorEastAsia" w:hAnsiTheme="minorHAnsi"/>
      </w:rPr>
      <w:t>© 20</w:t>
    </w:r>
    <w:r w:rsidR="00A416E8">
      <w:rPr>
        <w:rFonts w:asciiTheme="minorHAnsi" w:eastAsiaTheme="majorEastAsia" w:hAnsiTheme="minorHAnsi"/>
      </w:rPr>
      <w:t>20</w:t>
    </w:r>
    <w:r w:rsidRPr="00070985">
      <w:rPr>
        <w:rFonts w:asciiTheme="minorHAnsi" w:eastAsiaTheme="majorEastAsia" w:hAnsiTheme="minorHAnsi"/>
      </w:rPr>
      <w:t xml:space="preserve">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28CC0" w14:textId="77777777" w:rsidR="001C10B5" w:rsidRDefault="001C10B5" w:rsidP="0033767E">
      <w:r>
        <w:separator/>
      </w:r>
    </w:p>
  </w:footnote>
  <w:footnote w:type="continuationSeparator" w:id="0">
    <w:p w14:paraId="65F9C853" w14:textId="77777777" w:rsidR="001C10B5" w:rsidRDefault="001C10B5"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441A8" w14:textId="3773FA6C" w:rsidR="00214379" w:rsidRDefault="006133C1" w:rsidP="006133C1">
    <w:pPr>
      <w:pStyle w:val="Header"/>
      <w:tabs>
        <w:tab w:val="left" w:pos="5370"/>
        <w:tab w:val="right" w:pos="9720"/>
      </w:tabs>
      <w:jc w:val="center"/>
    </w:pPr>
    <w:r>
      <w:rPr>
        <w:rFonts w:ascii="Arial" w:hAnsi="Arial"/>
        <w:noProof/>
        <w:sz w:val="22"/>
      </w:rPr>
      <w:drawing>
        <wp:inline distT="0" distB="0" distL="0" distR="0" wp14:anchorId="651D3779" wp14:editId="2CE611D9">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r>
    <w:r>
      <w:tab/>
    </w:r>
    <w:r>
      <w:tab/>
    </w:r>
    <w:r w:rsidR="00214379">
      <w:t>Software</w:t>
    </w:r>
    <w:r w:rsidR="00214379" w:rsidRPr="001A7E33">
      <w:t xml:space="preserve"> Release Notes</w:t>
    </w:r>
  </w:p>
  <w:p w14:paraId="5177B720" w14:textId="77777777" w:rsidR="00214379" w:rsidRDefault="00214379">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14E218A9">
              <wp:simplePos x="0" y="0"/>
              <wp:positionH relativeFrom="column">
                <wp:posOffset>0</wp:posOffset>
              </wp:positionH>
              <wp:positionV relativeFrom="paragraph">
                <wp:posOffset>91440</wp:posOffset>
              </wp:positionV>
              <wp:extent cx="61722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1722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4D5985"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2pt" to="48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lR+6gEAADMEAAAOAAAAZHJzL2Uyb0RvYy54bWysU9uO2yAQfa/Uf0C8N76o3bZWnH3IavvS&#10;S9RtP4BgsJGAQcDGzt93wI7Tm1baqn7AnsuZmXMYb28no8lJ+KDAtrTalJQIy6FTtm/p92/3r95R&#10;EiKzHdNgRUvPItDb3csX29E1ooYBdCc8wSI2NKNr6RCja4oi8EEYFjbghMWgBG9YRNP3RefZiNWN&#10;LuqyvClG8J3zwEUI6L2bg3SX60spePwiZRCR6JbibDGfPp/HdBa7LWt6z9yg+DIG+4cpDFMWm66l&#10;7lhk5NGrP0oZxT0EkHHDwRQgpeIic0A2Vfkbm4eBOZG5oDjBrTKF/1eWfz4dPFEd3l1NiWUG7+gh&#10;eqb6IZI9WIsKgicYRKVGFxoE7O3BL1ZwB59oT9Kb9EZCZMrqnld1xRQJR+dN9bbGK6OEX2LFFeh8&#10;iB8EGJI+WqqVTcRZw04fQ8RmmHpJSW5tydjS+s1rrJfsAFp190rrbKTlEXvtyYnhtR/7OufoR/MJ&#10;utn3vsQnUcK6eddS+mxdK2FMW3Qm2jPR/BXPWswzfBUSpUNq1TzEr30Z58LGaumiLWYnmMQpV+Ay&#10;/VPAJT9BRV7o54BXRO4MNq5goyz4v40dp8vIcs6/KDDzThIcoTvnFcjS4GZm5Za/KK3+z3aGX//1&#10;3Q8AAAD//wMAUEsDBBQABgAIAAAAIQD+SI5T3AAAAAYBAAAPAAAAZHJzL2Rvd25yZXYueG1sTI/B&#10;TsMwDIbvSLxDZCQuiKVMHbCu6YRACLGdGBzYLWu8ttA4VeNtZU+PEQc4+vut35/z+eBbtcc+NoEM&#10;XI0SUEhlcA1VBt5eHy9vQUW25GwbCA18YYR5cXqS28yFA73gfsWVkhKKmTVQM3eZ1rGs0ds4Ch2S&#10;ZNvQe8sy9pV2vT1IuW/1OEmutbcNyYXadnhfY/m52nkDxM9PtFwOk4vu4Zj6avKxfl8cjTk/G+5m&#10;oBgH/luGH31Rh0KcNmFHLqrWgDzCQtMUlKTTm7GAzS/QRa7/6xffAAAA//8DAFBLAQItABQABgAI&#10;AAAAIQC2gziS/gAAAOEBAAATAAAAAAAAAAAAAAAAAAAAAABbQ29udGVudF9UeXBlc10ueG1sUEsB&#10;Ai0AFAAGAAgAAAAhADj9If/WAAAAlAEAAAsAAAAAAAAAAAAAAAAALwEAAF9yZWxzLy5yZWxzUEsB&#10;Ai0AFAAGAAgAAAAhAK2iVH7qAQAAMwQAAA4AAAAAAAAAAAAAAAAALgIAAGRycy9lMm9Eb2MueG1s&#10;UEsBAi0AFAAGAAgAAAAhAP5IjlP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2F2D15"/>
    <w:multiLevelType w:val="hybridMultilevel"/>
    <w:tmpl w:val="C2968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A400F"/>
    <w:multiLevelType w:val="hybridMultilevel"/>
    <w:tmpl w:val="8818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
  </w:num>
  <w:num w:numId="4">
    <w:abstractNumId w:val="3"/>
  </w:num>
  <w:num w:numId="5">
    <w:abstractNumId w:val="7"/>
  </w:num>
  <w:num w:numId="6">
    <w:abstractNumId w:val="4"/>
  </w:num>
  <w:num w:numId="7">
    <w:abstractNumId w:val="2"/>
  </w:num>
  <w:num w:numId="8">
    <w:abstractNumId w:val="0"/>
  </w:num>
  <w:num w:numId="9">
    <w:abstractNumId w:val="10"/>
  </w:num>
  <w:num w:numId="10">
    <w:abstractNumId w:val="6"/>
  </w:num>
  <w:num w:numId="11">
    <w:abstractNumId w:val="11"/>
  </w:num>
  <w:num w:numId="12">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2082F"/>
    <w:rsid w:val="000315D7"/>
    <w:rsid w:val="000429DB"/>
    <w:rsid w:val="000461BC"/>
    <w:rsid w:val="00050AD1"/>
    <w:rsid w:val="00052152"/>
    <w:rsid w:val="00061ED5"/>
    <w:rsid w:val="00070985"/>
    <w:rsid w:val="000721B2"/>
    <w:rsid w:val="0008487C"/>
    <w:rsid w:val="000918C8"/>
    <w:rsid w:val="000B3513"/>
    <w:rsid w:val="000C2068"/>
    <w:rsid w:val="000D7221"/>
    <w:rsid w:val="000E0E1B"/>
    <w:rsid w:val="000E7322"/>
    <w:rsid w:val="000E78D3"/>
    <w:rsid w:val="000F3B94"/>
    <w:rsid w:val="000F485E"/>
    <w:rsid w:val="000F4AD8"/>
    <w:rsid w:val="000F5DC2"/>
    <w:rsid w:val="00110728"/>
    <w:rsid w:val="00110F6A"/>
    <w:rsid w:val="0012059D"/>
    <w:rsid w:val="00121387"/>
    <w:rsid w:val="001233D9"/>
    <w:rsid w:val="001432EC"/>
    <w:rsid w:val="00145C5A"/>
    <w:rsid w:val="00155869"/>
    <w:rsid w:val="00160D13"/>
    <w:rsid w:val="00192F6D"/>
    <w:rsid w:val="001A00D5"/>
    <w:rsid w:val="001A7E33"/>
    <w:rsid w:val="001B2344"/>
    <w:rsid w:val="001C10B5"/>
    <w:rsid w:val="001C5F43"/>
    <w:rsid w:val="001D456C"/>
    <w:rsid w:val="001D4A80"/>
    <w:rsid w:val="001F2887"/>
    <w:rsid w:val="001F4E5A"/>
    <w:rsid w:val="00210520"/>
    <w:rsid w:val="00213209"/>
    <w:rsid w:val="002139A3"/>
    <w:rsid w:val="00214379"/>
    <w:rsid w:val="00214394"/>
    <w:rsid w:val="002309AA"/>
    <w:rsid w:val="002348EA"/>
    <w:rsid w:val="00250AC5"/>
    <w:rsid w:val="002601E2"/>
    <w:rsid w:val="00264EBC"/>
    <w:rsid w:val="00273B3A"/>
    <w:rsid w:val="00273C06"/>
    <w:rsid w:val="002779C3"/>
    <w:rsid w:val="00280F86"/>
    <w:rsid w:val="0028190B"/>
    <w:rsid w:val="00285F53"/>
    <w:rsid w:val="002913B2"/>
    <w:rsid w:val="0029778C"/>
    <w:rsid w:val="002B437C"/>
    <w:rsid w:val="002C340B"/>
    <w:rsid w:val="002C3EC6"/>
    <w:rsid w:val="002C53BC"/>
    <w:rsid w:val="002D2BF0"/>
    <w:rsid w:val="002D3A35"/>
    <w:rsid w:val="002D53D3"/>
    <w:rsid w:val="002E41EE"/>
    <w:rsid w:val="002E6C57"/>
    <w:rsid w:val="002F482E"/>
    <w:rsid w:val="00300930"/>
    <w:rsid w:val="00302CAD"/>
    <w:rsid w:val="003103EE"/>
    <w:rsid w:val="00321D93"/>
    <w:rsid w:val="00323740"/>
    <w:rsid w:val="003263A6"/>
    <w:rsid w:val="00326479"/>
    <w:rsid w:val="0033358A"/>
    <w:rsid w:val="00336081"/>
    <w:rsid w:val="0033767E"/>
    <w:rsid w:val="00350600"/>
    <w:rsid w:val="003522F2"/>
    <w:rsid w:val="00360FBC"/>
    <w:rsid w:val="003662E8"/>
    <w:rsid w:val="00370181"/>
    <w:rsid w:val="00370846"/>
    <w:rsid w:val="00374083"/>
    <w:rsid w:val="00377400"/>
    <w:rsid w:val="00396418"/>
    <w:rsid w:val="003A5D7D"/>
    <w:rsid w:val="003B0753"/>
    <w:rsid w:val="003B3639"/>
    <w:rsid w:val="003C519D"/>
    <w:rsid w:val="003D0482"/>
    <w:rsid w:val="003E005B"/>
    <w:rsid w:val="003E2443"/>
    <w:rsid w:val="003E7922"/>
    <w:rsid w:val="004018D5"/>
    <w:rsid w:val="00401DF9"/>
    <w:rsid w:val="00410626"/>
    <w:rsid w:val="00412C7C"/>
    <w:rsid w:val="00422EDA"/>
    <w:rsid w:val="00441FBA"/>
    <w:rsid w:val="00442AC4"/>
    <w:rsid w:val="0044446B"/>
    <w:rsid w:val="00450D83"/>
    <w:rsid w:val="00455A0F"/>
    <w:rsid w:val="00467FFB"/>
    <w:rsid w:val="00470B13"/>
    <w:rsid w:val="00491E47"/>
    <w:rsid w:val="004A51EA"/>
    <w:rsid w:val="004B7CC7"/>
    <w:rsid w:val="004C4264"/>
    <w:rsid w:val="004C7563"/>
    <w:rsid w:val="004D5B88"/>
    <w:rsid w:val="004E0D4A"/>
    <w:rsid w:val="004F17D8"/>
    <w:rsid w:val="004F49E5"/>
    <w:rsid w:val="005023CD"/>
    <w:rsid w:val="00505468"/>
    <w:rsid w:val="00505487"/>
    <w:rsid w:val="005113FF"/>
    <w:rsid w:val="0051142F"/>
    <w:rsid w:val="00513C0D"/>
    <w:rsid w:val="00521FAE"/>
    <w:rsid w:val="00535603"/>
    <w:rsid w:val="00542BA8"/>
    <w:rsid w:val="00545785"/>
    <w:rsid w:val="0054597E"/>
    <w:rsid w:val="00562B56"/>
    <w:rsid w:val="00580111"/>
    <w:rsid w:val="00590DE3"/>
    <w:rsid w:val="00593AD7"/>
    <w:rsid w:val="005948CE"/>
    <w:rsid w:val="00596F9A"/>
    <w:rsid w:val="005A66DF"/>
    <w:rsid w:val="005C0745"/>
    <w:rsid w:val="005D1296"/>
    <w:rsid w:val="005D14A5"/>
    <w:rsid w:val="005D17D6"/>
    <w:rsid w:val="005D3EB8"/>
    <w:rsid w:val="005D48C0"/>
    <w:rsid w:val="005D49B6"/>
    <w:rsid w:val="005E20AD"/>
    <w:rsid w:val="005E539A"/>
    <w:rsid w:val="0060255F"/>
    <w:rsid w:val="006133C1"/>
    <w:rsid w:val="0061475E"/>
    <w:rsid w:val="006220C2"/>
    <w:rsid w:val="0062680A"/>
    <w:rsid w:val="00630615"/>
    <w:rsid w:val="00642AB3"/>
    <w:rsid w:val="006466C8"/>
    <w:rsid w:val="006528B8"/>
    <w:rsid w:val="006572E1"/>
    <w:rsid w:val="00662EAC"/>
    <w:rsid w:val="00664BE1"/>
    <w:rsid w:val="00667A0D"/>
    <w:rsid w:val="006C640D"/>
    <w:rsid w:val="006E50EF"/>
    <w:rsid w:val="006F3F7C"/>
    <w:rsid w:val="006F46AD"/>
    <w:rsid w:val="006F4CA4"/>
    <w:rsid w:val="006F5E73"/>
    <w:rsid w:val="00713C35"/>
    <w:rsid w:val="0071513C"/>
    <w:rsid w:val="007238C1"/>
    <w:rsid w:val="0073753B"/>
    <w:rsid w:val="007459EA"/>
    <w:rsid w:val="00745AE0"/>
    <w:rsid w:val="0076344D"/>
    <w:rsid w:val="00765ACF"/>
    <w:rsid w:val="00773EAB"/>
    <w:rsid w:val="00774262"/>
    <w:rsid w:val="00781F3E"/>
    <w:rsid w:val="00783B45"/>
    <w:rsid w:val="00785B86"/>
    <w:rsid w:val="007869C7"/>
    <w:rsid w:val="00794188"/>
    <w:rsid w:val="007A4785"/>
    <w:rsid w:val="007B69A2"/>
    <w:rsid w:val="007D6E91"/>
    <w:rsid w:val="007E4D55"/>
    <w:rsid w:val="007E52F9"/>
    <w:rsid w:val="007E743D"/>
    <w:rsid w:val="007F0BA7"/>
    <w:rsid w:val="007F535C"/>
    <w:rsid w:val="008236D7"/>
    <w:rsid w:val="00823A73"/>
    <w:rsid w:val="00825FEE"/>
    <w:rsid w:val="0083527A"/>
    <w:rsid w:val="00835A9C"/>
    <w:rsid w:val="00840EFE"/>
    <w:rsid w:val="00842283"/>
    <w:rsid w:val="00852C5C"/>
    <w:rsid w:val="00856808"/>
    <w:rsid w:val="00856A84"/>
    <w:rsid w:val="008615E2"/>
    <w:rsid w:val="00871774"/>
    <w:rsid w:val="00875CAD"/>
    <w:rsid w:val="00881445"/>
    <w:rsid w:val="00881F47"/>
    <w:rsid w:val="00897D4C"/>
    <w:rsid w:val="008A34AC"/>
    <w:rsid w:val="008A3A93"/>
    <w:rsid w:val="008B5D71"/>
    <w:rsid w:val="008C1C44"/>
    <w:rsid w:val="008E6167"/>
    <w:rsid w:val="008F02C2"/>
    <w:rsid w:val="008F06C2"/>
    <w:rsid w:val="008F55A8"/>
    <w:rsid w:val="0090167C"/>
    <w:rsid w:val="00903088"/>
    <w:rsid w:val="00905E36"/>
    <w:rsid w:val="009152C3"/>
    <w:rsid w:val="00923765"/>
    <w:rsid w:val="00923E56"/>
    <w:rsid w:val="009314B1"/>
    <w:rsid w:val="00953610"/>
    <w:rsid w:val="00956CD5"/>
    <w:rsid w:val="00962CD3"/>
    <w:rsid w:val="00964674"/>
    <w:rsid w:val="009657EA"/>
    <w:rsid w:val="00970BC1"/>
    <w:rsid w:val="00974E0B"/>
    <w:rsid w:val="00977A55"/>
    <w:rsid w:val="00981F11"/>
    <w:rsid w:val="00986133"/>
    <w:rsid w:val="009904B6"/>
    <w:rsid w:val="0099278D"/>
    <w:rsid w:val="00993183"/>
    <w:rsid w:val="009B062D"/>
    <w:rsid w:val="009C188A"/>
    <w:rsid w:val="009C1CD1"/>
    <w:rsid w:val="009C1DD7"/>
    <w:rsid w:val="009D238F"/>
    <w:rsid w:val="009F6D24"/>
    <w:rsid w:val="00A05A52"/>
    <w:rsid w:val="00A170FD"/>
    <w:rsid w:val="00A20FC0"/>
    <w:rsid w:val="00A36D40"/>
    <w:rsid w:val="00A416E8"/>
    <w:rsid w:val="00A42A4B"/>
    <w:rsid w:val="00A44A57"/>
    <w:rsid w:val="00A532EA"/>
    <w:rsid w:val="00A7675F"/>
    <w:rsid w:val="00A80C94"/>
    <w:rsid w:val="00A83CB1"/>
    <w:rsid w:val="00A848A4"/>
    <w:rsid w:val="00A9433D"/>
    <w:rsid w:val="00AA1152"/>
    <w:rsid w:val="00AD1917"/>
    <w:rsid w:val="00AD5132"/>
    <w:rsid w:val="00AE71D1"/>
    <w:rsid w:val="00B02C12"/>
    <w:rsid w:val="00B035DD"/>
    <w:rsid w:val="00B10502"/>
    <w:rsid w:val="00B33579"/>
    <w:rsid w:val="00B374E3"/>
    <w:rsid w:val="00B40948"/>
    <w:rsid w:val="00B45F0C"/>
    <w:rsid w:val="00B60281"/>
    <w:rsid w:val="00B6431A"/>
    <w:rsid w:val="00B836C1"/>
    <w:rsid w:val="00B9483A"/>
    <w:rsid w:val="00BA4AB1"/>
    <w:rsid w:val="00BB3D87"/>
    <w:rsid w:val="00BB6897"/>
    <w:rsid w:val="00BC4F33"/>
    <w:rsid w:val="00BD10AA"/>
    <w:rsid w:val="00BE2AA6"/>
    <w:rsid w:val="00BE3860"/>
    <w:rsid w:val="00BF1D0D"/>
    <w:rsid w:val="00BF624D"/>
    <w:rsid w:val="00C046B1"/>
    <w:rsid w:val="00C05C2E"/>
    <w:rsid w:val="00C16E6A"/>
    <w:rsid w:val="00C210D2"/>
    <w:rsid w:val="00C22DAF"/>
    <w:rsid w:val="00C2361E"/>
    <w:rsid w:val="00C23F8F"/>
    <w:rsid w:val="00C33A2A"/>
    <w:rsid w:val="00C409B9"/>
    <w:rsid w:val="00C43F2E"/>
    <w:rsid w:val="00C44FD8"/>
    <w:rsid w:val="00C4512E"/>
    <w:rsid w:val="00C45CAC"/>
    <w:rsid w:val="00C46381"/>
    <w:rsid w:val="00C53C8D"/>
    <w:rsid w:val="00C54224"/>
    <w:rsid w:val="00C554F1"/>
    <w:rsid w:val="00C5595D"/>
    <w:rsid w:val="00C6067B"/>
    <w:rsid w:val="00C67B8B"/>
    <w:rsid w:val="00C71F45"/>
    <w:rsid w:val="00C813C4"/>
    <w:rsid w:val="00C86EF3"/>
    <w:rsid w:val="00C93152"/>
    <w:rsid w:val="00C97CBE"/>
    <w:rsid w:val="00C97FCC"/>
    <w:rsid w:val="00CA786A"/>
    <w:rsid w:val="00CB71B4"/>
    <w:rsid w:val="00CC4CB1"/>
    <w:rsid w:val="00CC7B31"/>
    <w:rsid w:val="00CD3710"/>
    <w:rsid w:val="00CD53EB"/>
    <w:rsid w:val="00CE3A6C"/>
    <w:rsid w:val="00CF79BF"/>
    <w:rsid w:val="00D025E7"/>
    <w:rsid w:val="00D07CAC"/>
    <w:rsid w:val="00D158E8"/>
    <w:rsid w:val="00D34BA2"/>
    <w:rsid w:val="00D36114"/>
    <w:rsid w:val="00D517E5"/>
    <w:rsid w:val="00D60E96"/>
    <w:rsid w:val="00D91F6B"/>
    <w:rsid w:val="00D9261F"/>
    <w:rsid w:val="00DB0DA7"/>
    <w:rsid w:val="00DB5F84"/>
    <w:rsid w:val="00DC0AF6"/>
    <w:rsid w:val="00DC519E"/>
    <w:rsid w:val="00DF3BBA"/>
    <w:rsid w:val="00DF413D"/>
    <w:rsid w:val="00E15271"/>
    <w:rsid w:val="00E230E5"/>
    <w:rsid w:val="00E24C31"/>
    <w:rsid w:val="00E46C09"/>
    <w:rsid w:val="00E477C5"/>
    <w:rsid w:val="00E529FB"/>
    <w:rsid w:val="00E576C6"/>
    <w:rsid w:val="00E63ABE"/>
    <w:rsid w:val="00E944FC"/>
    <w:rsid w:val="00E975F1"/>
    <w:rsid w:val="00EB2DA3"/>
    <w:rsid w:val="00EB6844"/>
    <w:rsid w:val="00EC5960"/>
    <w:rsid w:val="00ED7668"/>
    <w:rsid w:val="00EE473D"/>
    <w:rsid w:val="00EF16DD"/>
    <w:rsid w:val="00EF70C6"/>
    <w:rsid w:val="00F036EB"/>
    <w:rsid w:val="00F11955"/>
    <w:rsid w:val="00F13540"/>
    <w:rsid w:val="00F22693"/>
    <w:rsid w:val="00F41D5E"/>
    <w:rsid w:val="00F43FC1"/>
    <w:rsid w:val="00F44376"/>
    <w:rsid w:val="00F461D7"/>
    <w:rsid w:val="00F60200"/>
    <w:rsid w:val="00F7540E"/>
    <w:rsid w:val="00F76BA5"/>
    <w:rsid w:val="00F771E7"/>
    <w:rsid w:val="00F92ADB"/>
    <w:rsid w:val="00F93BA1"/>
    <w:rsid w:val="00FA7D83"/>
    <w:rsid w:val="00FB18DB"/>
    <w:rsid w:val="00FB5234"/>
    <w:rsid w:val="00FC577B"/>
    <w:rsid w:val="00FD06B4"/>
    <w:rsid w:val="00FE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383</TotalTime>
  <Pages>1</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Venkata Durga Prasad Bandi - I52915</cp:lastModifiedBy>
  <cp:revision>41</cp:revision>
  <cp:lastPrinted>2020-09-10T11:37:00Z</cp:lastPrinted>
  <dcterms:created xsi:type="dcterms:W3CDTF">2020-08-26T12:05:00Z</dcterms:created>
  <dcterms:modified xsi:type="dcterms:W3CDTF">2020-09-10T11:42:00Z</dcterms:modified>
</cp:coreProperties>
</file>