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F967" w14:textId="77777777" w:rsidR="00AC6167" w:rsidRDefault="00000000">
      <w:pPr>
        <w:pStyle w:val="Heading1"/>
      </w:pPr>
      <w:bookmarkStart w:id="0" w:name="ai-voice-agent-prototype-assignment"/>
      <w:r>
        <w:t>AI Voice Agent Prototype Assignment</w:t>
      </w:r>
    </w:p>
    <w:p w14:paraId="2A6DD377" w14:textId="77777777" w:rsidR="00AC6167" w:rsidRDefault="00000000">
      <w:pPr>
        <w:pStyle w:val="Heading2"/>
      </w:pPr>
      <w:bookmarkStart w:id="1" w:name="duration"/>
      <w:r>
        <w:t>Duration</w:t>
      </w:r>
    </w:p>
    <w:p w14:paraId="5256370C" w14:textId="77777777" w:rsidR="00AC6167" w:rsidRDefault="00000000">
      <w:pPr>
        <w:pStyle w:val="FirstParagraph"/>
      </w:pPr>
      <w:r>
        <w:t xml:space="preserve">Approximately </w:t>
      </w:r>
      <w:r>
        <w:rPr>
          <w:b/>
          <w:bCs/>
        </w:rPr>
        <w:t>3–4 hours</w:t>
      </w:r>
      <w:r>
        <w:t xml:space="preserve"> using AI-assisted development tools.</w:t>
      </w:r>
    </w:p>
    <w:p w14:paraId="508AB7C0" w14:textId="77777777" w:rsidR="00AC6167" w:rsidRDefault="00000000">
      <w:r>
        <w:pict w14:anchorId="3702B396">
          <v:rect id="_x0000_i1025" style="width:0;height:1.5pt" o:hralign="center" o:hrstd="t" o:hr="t"/>
        </w:pict>
      </w:r>
    </w:p>
    <w:p w14:paraId="74B82C45" w14:textId="77777777" w:rsidR="00AC6167" w:rsidRDefault="00000000">
      <w:pPr>
        <w:pStyle w:val="Heading1"/>
      </w:pPr>
      <w:bookmarkStart w:id="2" w:name="objective"/>
      <w:bookmarkEnd w:id="0"/>
      <w:bookmarkEnd w:id="1"/>
      <w:r>
        <w:t>Objective</w:t>
      </w:r>
    </w:p>
    <w:p w14:paraId="58874601" w14:textId="77777777" w:rsidR="00AC6167" w:rsidRDefault="00000000">
      <w:pPr>
        <w:pStyle w:val="FirstParagraph"/>
      </w:pPr>
      <w:r>
        <w:t xml:space="preserve">Build a </w:t>
      </w:r>
      <w:r>
        <w:rPr>
          <w:b/>
          <w:bCs/>
        </w:rPr>
        <w:t>working prototype</w:t>
      </w:r>
      <w:r>
        <w:t xml:space="preserve"> of a real-time AI voice agent using Python.</w:t>
      </w:r>
    </w:p>
    <w:p w14:paraId="589586C7" w14:textId="77777777" w:rsidR="00AC6167" w:rsidRDefault="00000000">
      <w:pPr>
        <w:pStyle w:val="BodyText"/>
      </w:pPr>
      <w:r>
        <w:t xml:space="preserve">This assignment is </w:t>
      </w:r>
      <w:r>
        <w:rPr>
          <w:b/>
          <w:bCs/>
        </w:rPr>
        <w:t>not</w:t>
      </w:r>
      <w:r>
        <w:t xml:space="preserve"> intended to be a production-ready application. We want to evaluate your engineering approach, system design, ability to build real-time AI voice applications, and how effectively you use modern AI development tools.</w:t>
      </w:r>
    </w:p>
    <w:p w14:paraId="7B606824" w14:textId="77777777" w:rsidR="00AC6167" w:rsidRDefault="00000000">
      <w:r>
        <w:pict w14:anchorId="7DB04766">
          <v:rect id="_x0000_i1026" style="width:0;height:1.5pt" o:hralign="center" o:hrstd="t" o:hr="t"/>
        </w:pict>
      </w:r>
    </w:p>
    <w:p w14:paraId="3C8823D7" w14:textId="77777777" w:rsidR="00AC6167" w:rsidRDefault="00000000">
      <w:pPr>
        <w:pStyle w:val="Heading1"/>
      </w:pPr>
      <w:bookmarkStart w:id="3" w:name="required-tech-stack"/>
      <w:bookmarkEnd w:id="2"/>
      <w:r>
        <w:t>Required Tech Stack</w:t>
      </w:r>
    </w:p>
    <w:p w14:paraId="4DD3C533" w14:textId="77777777" w:rsidR="00AC6167" w:rsidRDefault="00000000">
      <w:pPr>
        <w:pStyle w:val="Compact"/>
        <w:numPr>
          <w:ilvl w:val="0"/>
          <w:numId w:val="2"/>
        </w:numPr>
      </w:pPr>
      <w:r>
        <w:t>Python 3.11+</w:t>
      </w:r>
    </w:p>
    <w:p w14:paraId="5041040D" w14:textId="77777777" w:rsidR="00AC616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Pipecat </w:t>
      </w:r>
    </w:p>
    <w:p w14:paraId="69454E59" w14:textId="77777777" w:rsidR="00AC6167" w:rsidRDefault="00000000">
      <w:pPr>
        <w:pStyle w:val="Compact"/>
        <w:numPr>
          <w:ilvl w:val="0"/>
          <w:numId w:val="2"/>
        </w:numPr>
      </w:pPr>
      <w:r>
        <w:t>Gemini Live API</w:t>
      </w:r>
    </w:p>
    <w:p w14:paraId="22DB8E31" w14:textId="77777777" w:rsidR="00AC6167" w:rsidRDefault="00000000">
      <w:pPr>
        <w:pStyle w:val="Compact"/>
        <w:numPr>
          <w:ilvl w:val="0"/>
          <w:numId w:val="2"/>
        </w:numPr>
      </w:pPr>
      <w:r>
        <w:t>Twilio Voice</w:t>
      </w:r>
    </w:p>
    <w:p w14:paraId="5BEAA9D1" w14:textId="77777777" w:rsidR="00AC6167" w:rsidRDefault="00000000">
      <w:pPr>
        <w:pStyle w:val="Compact"/>
        <w:numPr>
          <w:ilvl w:val="0"/>
          <w:numId w:val="2"/>
        </w:numPr>
      </w:pPr>
      <w:r>
        <w:t>FastAPI</w:t>
      </w:r>
    </w:p>
    <w:p w14:paraId="5481A3B9" w14:textId="77777777" w:rsidR="00AC6167" w:rsidRDefault="00000000">
      <w:pPr>
        <w:pStyle w:val="Compact"/>
        <w:numPr>
          <w:ilvl w:val="0"/>
          <w:numId w:val="2"/>
        </w:numPr>
      </w:pPr>
      <w:r>
        <w:t>WebSockets</w:t>
      </w:r>
    </w:p>
    <w:p w14:paraId="0C72C029" w14:textId="77777777" w:rsidR="00AC6167" w:rsidRDefault="00000000">
      <w:pPr>
        <w:pStyle w:val="FirstParagraph"/>
      </w:pPr>
      <w:r>
        <w:rPr>
          <w:b/>
          <w:bCs/>
        </w:rPr>
        <w:t>Pipecat is our preferred framework</w:t>
      </w:r>
      <w:r>
        <w:t xml:space="preserve"> as it aligns with our production stack. If you choose a different framework, briefly explain your reasoning in the README.</w:t>
      </w:r>
    </w:p>
    <w:p w14:paraId="12988009" w14:textId="3AA53B27" w:rsidR="00AC6167" w:rsidRDefault="00000000">
      <w:r>
        <w:pict w14:anchorId="6EAFFFF3">
          <v:rect id="_x0000_i1027" style="width:0;height:1.5pt" o:hralign="center" o:hrstd="t" o:hr="t"/>
        </w:pict>
      </w:r>
      <w:bookmarkStart w:id="4" w:name="ai-assisted-development"/>
      <w:bookmarkEnd w:id="3"/>
    </w:p>
    <w:p w14:paraId="7F749B6D" w14:textId="77777777" w:rsidR="00AC6167" w:rsidRDefault="00000000">
      <w:pPr>
        <w:pStyle w:val="Heading1"/>
      </w:pPr>
      <w:bookmarkStart w:id="5" w:name="assignment"/>
      <w:bookmarkEnd w:id="4"/>
      <w:r>
        <w:t>Assignment</w:t>
      </w:r>
    </w:p>
    <w:p w14:paraId="377BB3B6" w14:textId="77777777" w:rsidR="00AC6167" w:rsidRDefault="00000000">
      <w:pPr>
        <w:pStyle w:val="FirstParagraph"/>
      </w:pPr>
      <w:r>
        <w:t>Build an AI voice agent that:</w:t>
      </w:r>
    </w:p>
    <w:p w14:paraId="1FAA2490" w14:textId="77777777" w:rsidR="00AC6167" w:rsidRDefault="00000000">
      <w:pPr>
        <w:numPr>
          <w:ilvl w:val="0"/>
          <w:numId w:val="4"/>
        </w:numPr>
      </w:pPr>
      <w:r>
        <w:t>Makes an outbound phone call using Twilio.</w:t>
      </w:r>
    </w:p>
    <w:p w14:paraId="5D495AD0" w14:textId="77777777" w:rsidR="00AC6167" w:rsidRDefault="00000000">
      <w:pPr>
        <w:numPr>
          <w:ilvl w:val="0"/>
          <w:numId w:val="4"/>
        </w:numPr>
      </w:pPr>
      <w:r>
        <w:t>Connects the call to Gemini Live.</w:t>
      </w:r>
    </w:p>
    <w:p w14:paraId="622DC7BC" w14:textId="77777777" w:rsidR="00AC6167" w:rsidRDefault="00000000">
      <w:pPr>
        <w:numPr>
          <w:ilvl w:val="0"/>
          <w:numId w:val="4"/>
        </w:numPr>
      </w:pPr>
      <w:r>
        <w:t>Supports a natural real-time voice conversation.</w:t>
      </w:r>
    </w:p>
    <w:p w14:paraId="11545FE6" w14:textId="77777777" w:rsidR="00AC6167" w:rsidRDefault="00000000">
      <w:pPr>
        <w:numPr>
          <w:ilvl w:val="0"/>
          <w:numId w:val="4"/>
        </w:numPr>
      </w:pPr>
      <w:r>
        <w:t>Maintains conversation context throughout the call.</w:t>
      </w:r>
    </w:p>
    <w:p w14:paraId="6CEFC3E8" w14:textId="77777777" w:rsidR="00AC6167" w:rsidRDefault="00000000">
      <w:pPr>
        <w:numPr>
          <w:ilvl w:val="0"/>
          <w:numId w:val="4"/>
        </w:numPr>
      </w:pPr>
      <w:r>
        <w:lastRenderedPageBreak/>
        <w:t>Uses a configurable system prompt.</w:t>
      </w:r>
    </w:p>
    <w:p w14:paraId="453B94D1" w14:textId="77777777" w:rsidR="00AC6167" w:rsidRDefault="00000000">
      <w:pPr>
        <w:numPr>
          <w:ilvl w:val="0"/>
          <w:numId w:val="4"/>
        </w:numPr>
      </w:pPr>
      <w:r>
        <w:t xml:space="preserve">Reads all configuration from a </w:t>
      </w:r>
      <w:r>
        <w:rPr>
          <w:rStyle w:val="VerbatimChar"/>
        </w:rPr>
        <w:t>.env</w:t>
      </w:r>
      <w:r>
        <w:t xml:space="preserve"> file.</w:t>
      </w:r>
    </w:p>
    <w:p w14:paraId="19C8E162" w14:textId="77777777" w:rsidR="00AC6167" w:rsidRDefault="00000000">
      <w:pPr>
        <w:numPr>
          <w:ilvl w:val="0"/>
          <w:numId w:val="4"/>
        </w:numPr>
      </w:pPr>
      <w:r>
        <w:t>Logs basic events:</w:t>
      </w:r>
    </w:p>
    <w:p w14:paraId="4A7B1CB5" w14:textId="77777777" w:rsidR="00AC6167" w:rsidRDefault="00000000">
      <w:pPr>
        <w:pStyle w:val="Compact"/>
        <w:numPr>
          <w:ilvl w:val="1"/>
          <w:numId w:val="5"/>
        </w:numPr>
      </w:pPr>
      <w:r>
        <w:t>Call started</w:t>
      </w:r>
    </w:p>
    <w:p w14:paraId="700916C1" w14:textId="77777777" w:rsidR="00AC6167" w:rsidRDefault="00000000">
      <w:pPr>
        <w:pStyle w:val="Compact"/>
        <w:numPr>
          <w:ilvl w:val="1"/>
          <w:numId w:val="5"/>
        </w:numPr>
      </w:pPr>
      <w:r>
        <w:t>Call ended</w:t>
      </w:r>
    </w:p>
    <w:p w14:paraId="27BAE380" w14:textId="77777777" w:rsidR="00AC6167" w:rsidRDefault="00000000">
      <w:pPr>
        <w:pStyle w:val="Compact"/>
        <w:numPr>
          <w:ilvl w:val="1"/>
          <w:numId w:val="5"/>
        </w:numPr>
      </w:pPr>
      <w:r>
        <w:t>Errors</w:t>
      </w:r>
    </w:p>
    <w:p w14:paraId="47B662DE" w14:textId="77777777" w:rsidR="00AC6167" w:rsidRDefault="00000000">
      <w:pPr>
        <w:numPr>
          <w:ilvl w:val="0"/>
          <w:numId w:val="4"/>
        </w:numPr>
      </w:pPr>
      <w:r>
        <w:t>Includes a README explaining how to run the project.</w:t>
      </w:r>
    </w:p>
    <w:p w14:paraId="3AFBAF6C" w14:textId="77777777" w:rsidR="00AC6167" w:rsidRDefault="00000000">
      <w:r>
        <w:pict w14:anchorId="67BD1666">
          <v:rect id="_x0000_i1029" style="width:0;height:1.5pt" o:hralign="center" o:hrstd="t" o:hr="t"/>
        </w:pict>
      </w:r>
    </w:p>
    <w:p w14:paraId="648594BB" w14:textId="77777777" w:rsidR="00AC6167" w:rsidRDefault="00000000">
      <w:pPr>
        <w:pStyle w:val="Heading1"/>
      </w:pPr>
      <w:bookmarkStart w:id="6" w:name="functional-requirements"/>
      <w:bookmarkEnd w:id="5"/>
      <w:r>
        <w:t>Functional Requirements</w:t>
      </w:r>
    </w:p>
    <w:p w14:paraId="73A7A33F" w14:textId="77777777" w:rsidR="00AC6167" w:rsidRDefault="00000000">
      <w:pPr>
        <w:pStyle w:val="Heading2"/>
      </w:pPr>
      <w:bookmarkStart w:id="7" w:name="voice-conversation"/>
      <w:r>
        <w:t>Voice Conversation</w:t>
      </w:r>
    </w:p>
    <w:p w14:paraId="012E9583" w14:textId="77777777" w:rsidR="00AC6167" w:rsidRDefault="00000000">
      <w:pPr>
        <w:pStyle w:val="FirstParagraph"/>
      </w:pPr>
      <w:r>
        <w:t>The voice agent should provide:</w:t>
      </w:r>
    </w:p>
    <w:p w14:paraId="732A6C2C" w14:textId="77777777" w:rsidR="00AC6167" w:rsidRDefault="00000000">
      <w:pPr>
        <w:pStyle w:val="Compact"/>
        <w:numPr>
          <w:ilvl w:val="0"/>
          <w:numId w:val="6"/>
        </w:numPr>
      </w:pPr>
      <w:r>
        <w:t>Real-time bidirectional voice conversation</w:t>
      </w:r>
    </w:p>
    <w:p w14:paraId="3D84CCEC" w14:textId="77777777" w:rsidR="00AC6167" w:rsidRDefault="00000000">
      <w:pPr>
        <w:pStyle w:val="Compact"/>
        <w:numPr>
          <w:ilvl w:val="0"/>
          <w:numId w:val="6"/>
        </w:numPr>
      </w:pPr>
      <w:r>
        <w:t>Natural conversational flow</w:t>
      </w:r>
    </w:p>
    <w:p w14:paraId="2AB63F32" w14:textId="77777777" w:rsidR="00AC6167" w:rsidRDefault="00000000">
      <w:pPr>
        <w:pStyle w:val="Compact"/>
        <w:numPr>
          <w:ilvl w:val="0"/>
          <w:numId w:val="6"/>
        </w:numPr>
      </w:pPr>
      <w:r>
        <w:t>Conversation memory throughout the call</w:t>
      </w:r>
    </w:p>
    <w:p w14:paraId="2CA32341" w14:textId="77777777" w:rsidR="00AC6167" w:rsidRDefault="00000000">
      <w:pPr>
        <w:pStyle w:val="Compact"/>
        <w:numPr>
          <w:ilvl w:val="0"/>
          <w:numId w:val="6"/>
        </w:numPr>
      </w:pPr>
      <w:r>
        <w:t>Low latency</w:t>
      </w:r>
    </w:p>
    <w:p w14:paraId="098C3009" w14:textId="77777777" w:rsidR="00AC6167" w:rsidRDefault="00000000">
      <w:pPr>
        <w:pStyle w:val="Compact"/>
        <w:numPr>
          <w:ilvl w:val="0"/>
          <w:numId w:val="6"/>
        </w:numPr>
      </w:pPr>
      <w:r>
        <w:t>Good voice quality with minimal interruptions</w:t>
      </w:r>
    </w:p>
    <w:p w14:paraId="621B7E51" w14:textId="77777777" w:rsidR="00AC6167" w:rsidRDefault="00000000">
      <w:r>
        <w:pict w14:anchorId="5C1129E2">
          <v:rect id="_x0000_i1030" style="width:0;height:1.5pt" o:hralign="center" o:hrstd="t" o:hr="t"/>
        </w:pict>
      </w:r>
    </w:p>
    <w:p w14:paraId="53C9DA58" w14:textId="77777777" w:rsidR="00AC6167" w:rsidRDefault="00000000">
      <w:pPr>
        <w:pStyle w:val="Heading2"/>
      </w:pPr>
      <w:bookmarkStart w:id="8" w:name="language-support"/>
      <w:bookmarkEnd w:id="7"/>
      <w:r>
        <w:t>Language Support</w:t>
      </w:r>
    </w:p>
    <w:p w14:paraId="01CA318C" w14:textId="77777777" w:rsidR="00AC6167" w:rsidRDefault="00000000">
      <w:pPr>
        <w:pStyle w:val="FirstParagraph"/>
      </w:pPr>
      <w:r>
        <w:t>The voice agent must support:</w:t>
      </w:r>
    </w:p>
    <w:p w14:paraId="44DB7797" w14:textId="77777777" w:rsidR="00AC6167" w:rsidRDefault="00000000">
      <w:pPr>
        <w:pStyle w:val="Compact"/>
        <w:numPr>
          <w:ilvl w:val="0"/>
          <w:numId w:val="7"/>
        </w:numPr>
      </w:pPr>
      <w:r>
        <w:t>English</w:t>
      </w:r>
    </w:p>
    <w:p w14:paraId="3287AA62" w14:textId="77777777" w:rsidR="00AC6167" w:rsidRDefault="00000000">
      <w:pPr>
        <w:pStyle w:val="Compact"/>
        <w:numPr>
          <w:ilvl w:val="0"/>
          <w:numId w:val="7"/>
        </w:numPr>
      </w:pPr>
      <w:r>
        <w:t>Malayalam</w:t>
      </w:r>
    </w:p>
    <w:p w14:paraId="19A049DF" w14:textId="77777777" w:rsidR="00AC6167" w:rsidRDefault="00000000">
      <w:pPr>
        <w:pStyle w:val="FirstParagraph"/>
      </w:pPr>
      <w:r>
        <w:t>The AI should understand and respond naturally in both languages.</w:t>
      </w:r>
    </w:p>
    <w:p w14:paraId="353EA270" w14:textId="77777777" w:rsidR="00AC6167" w:rsidRDefault="00000000">
      <w:r>
        <w:pict w14:anchorId="1980B359">
          <v:rect id="_x0000_i1031" style="width:0;height:1.5pt" o:hralign="center" o:hrstd="t" o:hr="t"/>
        </w:pict>
      </w:r>
    </w:p>
    <w:p w14:paraId="3EEA85E5" w14:textId="77777777" w:rsidR="00AC6167" w:rsidRDefault="00000000">
      <w:pPr>
        <w:pStyle w:val="Heading2"/>
      </w:pPr>
      <w:bookmarkStart w:id="9" w:name="tool-calling"/>
      <w:bookmarkEnd w:id="8"/>
      <w:r>
        <w:t>Tool Calling</w:t>
      </w:r>
    </w:p>
    <w:p w14:paraId="461F688D" w14:textId="77777777" w:rsidR="00AC6167" w:rsidRDefault="00000000">
      <w:pPr>
        <w:pStyle w:val="FirstParagraph"/>
      </w:pPr>
      <w:r>
        <w:t>Implement at least one Gemini Function / Tool Calling example.</w:t>
      </w:r>
    </w:p>
    <w:p w14:paraId="3DFAB234" w14:textId="77777777" w:rsidR="00AC6167" w:rsidRDefault="00000000">
      <w:pPr>
        <w:pStyle w:val="BodyText"/>
      </w:pPr>
      <w:r>
        <w:t>Examples include:</w:t>
      </w:r>
    </w:p>
    <w:p w14:paraId="55934B95" w14:textId="77777777" w:rsidR="00AC6167" w:rsidRDefault="00000000">
      <w:pPr>
        <w:pStyle w:val="Compact"/>
        <w:numPr>
          <w:ilvl w:val="0"/>
          <w:numId w:val="8"/>
        </w:numPr>
      </w:pPr>
      <w:r>
        <w:t>Current Date &amp; Time</w:t>
      </w:r>
    </w:p>
    <w:p w14:paraId="0EC7730A" w14:textId="77777777" w:rsidR="00AC6167" w:rsidRDefault="00000000">
      <w:pPr>
        <w:pStyle w:val="Compact"/>
        <w:numPr>
          <w:ilvl w:val="0"/>
          <w:numId w:val="8"/>
        </w:numPr>
      </w:pPr>
      <w:r>
        <w:t>Calculator</w:t>
      </w:r>
    </w:p>
    <w:p w14:paraId="14950D4B" w14:textId="77777777" w:rsidR="00AC6167" w:rsidRDefault="00000000">
      <w:pPr>
        <w:pStyle w:val="Compact"/>
        <w:numPr>
          <w:ilvl w:val="0"/>
          <w:numId w:val="8"/>
        </w:numPr>
      </w:pPr>
      <w:r>
        <w:t>Weather</w:t>
      </w:r>
    </w:p>
    <w:p w14:paraId="352BB4BD" w14:textId="77777777" w:rsidR="00AC6167" w:rsidRDefault="00000000">
      <w:pPr>
        <w:pStyle w:val="Compact"/>
        <w:numPr>
          <w:ilvl w:val="0"/>
          <w:numId w:val="8"/>
        </w:numPr>
      </w:pPr>
      <w:r>
        <w:lastRenderedPageBreak/>
        <w:t>Appointment Booking</w:t>
      </w:r>
    </w:p>
    <w:p w14:paraId="68C17CDE" w14:textId="77777777" w:rsidR="00AC6167" w:rsidRDefault="00000000">
      <w:pPr>
        <w:pStyle w:val="Compact"/>
        <w:numPr>
          <w:ilvl w:val="0"/>
          <w:numId w:val="8"/>
        </w:numPr>
      </w:pPr>
      <w:r>
        <w:t>Custom Business Functions</w:t>
      </w:r>
    </w:p>
    <w:p w14:paraId="61E0320E" w14:textId="77777777" w:rsidR="00AC6167" w:rsidRDefault="00000000">
      <w:pPr>
        <w:pStyle w:val="FirstParagraph"/>
      </w:pPr>
      <w:r>
        <w:t>The AI should invoke tools automatically whenever appropriate.</w:t>
      </w:r>
    </w:p>
    <w:p w14:paraId="70ED2204" w14:textId="77777777" w:rsidR="00AC6167" w:rsidRDefault="00000000">
      <w:r>
        <w:pict w14:anchorId="796D148D">
          <v:rect id="_x0000_i1032" style="width:0;height:1.5pt" o:hralign="center" o:hrstd="t" o:hr="t"/>
        </w:pict>
      </w:r>
    </w:p>
    <w:p w14:paraId="543EF8F9" w14:textId="77777777" w:rsidR="00AC6167" w:rsidRDefault="00000000">
      <w:pPr>
        <w:pStyle w:val="Heading2"/>
      </w:pPr>
      <w:bookmarkStart w:id="10" w:name="knowledge-base"/>
      <w:bookmarkEnd w:id="9"/>
      <w:r>
        <w:t>Knowledge Base</w:t>
      </w:r>
    </w:p>
    <w:p w14:paraId="0EE25CAD" w14:textId="77777777" w:rsidR="00AC6167" w:rsidRDefault="00000000">
      <w:pPr>
        <w:pStyle w:val="FirstParagraph"/>
      </w:pPr>
      <w:r>
        <w:t>Implement a simple local Knowledge Base using one of the following:</w:t>
      </w:r>
    </w:p>
    <w:p w14:paraId="1D0A01C3" w14:textId="77777777" w:rsidR="00AC616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knowledge.json</w:t>
      </w:r>
    </w:p>
    <w:p w14:paraId="23F25010" w14:textId="77777777" w:rsidR="00AC616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knowledge.md</w:t>
      </w:r>
    </w:p>
    <w:p w14:paraId="21F62E76" w14:textId="77777777" w:rsidR="00AC616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faq.json</w:t>
      </w:r>
    </w:p>
    <w:p w14:paraId="7C6124A1" w14:textId="77777777" w:rsidR="00AC6167" w:rsidRDefault="00000000">
      <w:pPr>
        <w:pStyle w:val="FirstParagraph"/>
      </w:pPr>
      <w:r>
        <w:t>The AI should answer questions using the knowledge base before relying on its general knowledge.</w:t>
      </w:r>
    </w:p>
    <w:p w14:paraId="35C7246F" w14:textId="77777777" w:rsidR="00AC6167" w:rsidRDefault="00000000">
      <w:r>
        <w:pict w14:anchorId="68BA6067">
          <v:rect id="_x0000_i1033" style="width:0;height:1.5pt" o:hralign="center" o:hrstd="t" o:hr="t"/>
        </w:pict>
      </w:r>
    </w:p>
    <w:p w14:paraId="33CD7830" w14:textId="77777777" w:rsidR="00AC6167" w:rsidRDefault="00000000">
      <w:pPr>
        <w:pStyle w:val="Heading2"/>
      </w:pPr>
      <w:bookmarkStart w:id="11" w:name="barge-in-interruption"/>
      <w:bookmarkEnd w:id="10"/>
      <w:r>
        <w:t>Barge-in (Interruption)</w:t>
      </w:r>
    </w:p>
    <w:p w14:paraId="6C889650" w14:textId="77777777" w:rsidR="00AC6167" w:rsidRDefault="00000000">
      <w:pPr>
        <w:pStyle w:val="FirstParagraph"/>
      </w:pPr>
      <w:r>
        <w:t xml:space="preserve">The voice agent should support </w:t>
      </w:r>
      <w:r>
        <w:rPr>
          <w:b/>
          <w:bCs/>
        </w:rPr>
        <w:t>barge-in (user interruption)</w:t>
      </w:r>
      <w:r>
        <w:t xml:space="preserve"> whenever supported by the chosen framework.</w:t>
      </w:r>
    </w:p>
    <w:p w14:paraId="4EFB62D6" w14:textId="77777777" w:rsidR="00AC6167" w:rsidRDefault="00000000">
      <w:pPr>
        <w:pStyle w:val="BodyText"/>
      </w:pPr>
      <w:r>
        <w:t>If the user speaks while the AI is responding, the AI should stop speaking and continue the conversation naturally.</w:t>
      </w:r>
    </w:p>
    <w:p w14:paraId="1D0B9B9D" w14:textId="77777777" w:rsidR="00AC6167" w:rsidRDefault="00000000">
      <w:r>
        <w:pict w14:anchorId="511140EF">
          <v:rect id="_x0000_i1034" style="width:0;height:1.5pt" o:hralign="center" o:hrstd="t" o:hr="t"/>
        </w:pict>
      </w:r>
    </w:p>
    <w:p w14:paraId="615D90C7" w14:textId="77777777" w:rsidR="00AC6167" w:rsidRDefault="00000000">
      <w:pPr>
        <w:pStyle w:val="Heading1"/>
      </w:pPr>
      <w:bookmarkStart w:id="12" w:name="environment-variables"/>
      <w:bookmarkEnd w:id="6"/>
      <w:bookmarkEnd w:id="11"/>
      <w:r>
        <w:t>Environment Variables</w:t>
      </w:r>
    </w:p>
    <w:p w14:paraId="5D880BB7" w14:textId="77777777" w:rsidR="00AC6167" w:rsidRDefault="00000000">
      <w:pPr>
        <w:pStyle w:val="FirstParagraph"/>
      </w:pPr>
      <w:r>
        <w:t xml:space="preserve">Use a </w:t>
      </w:r>
      <w:r>
        <w:rPr>
          <w:rStyle w:val="VerbatimChar"/>
        </w:rPr>
        <w:t>.env</w:t>
      </w:r>
      <w:r>
        <w:t xml:space="preserve"> file similar to:</w:t>
      </w:r>
    </w:p>
    <w:p w14:paraId="47365B20" w14:textId="77777777" w:rsidR="00AC6167" w:rsidRDefault="00000000">
      <w:pPr>
        <w:pStyle w:val="SourceCode"/>
      </w:pPr>
      <w:r>
        <w:rPr>
          <w:rStyle w:val="VerbatimChar"/>
        </w:rPr>
        <w:t>GEMINI_API_KEY=</w:t>
      </w:r>
      <w:r>
        <w:br/>
      </w:r>
      <w:r>
        <w:br/>
      </w:r>
      <w:r>
        <w:rPr>
          <w:rStyle w:val="VerbatimChar"/>
        </w:rPr>
        <w:t>TWILIO_ACCOUNT_SID=</w:t>
      </w:r>
      <w:r>
        <w:br/>
      </w:r>
      <w:r>
        <w:rPr>
          <w:rStyle w:val="VerbatimChar"/>
        </w:rPr>
        <w:t>TWILIO_AUTH_TOKEN=</w:t>
      </w:r>
      <w:r>
        <w:br/>
      </w:r>
      <w:r>
        <w:rPr>
          <w:rStyle w:val="VerbatimChar"/>
        </w:rPr>
        <w:t>TWILIO_PHONE_NUMBER=</w:t>
      </w:r>
    </w:p>
    <w:p w14:paraId="0B52A6D5" w14:textId="77777777" w:rsidR="00AC6167" w:rsidRDefault="00000000">
      <w:r>
        <w:pict w14:anchorId="1DF4F1C9">
          <v:rect id="_x0000_i1035" style="width:0;height:1.5pt" o:hralign="center" o:hrstd="t" o:hr="t"/>
        </w:pict>
      </w:r>
    </w:p>
    <w:p w14:paraId="7CD6E270" w14:textId="77777777" w:rsidR="00AC6167" w:rsidRDefault="00000000">
      <w:pPr>
        <w:pStyle w:val="Heading1"/>
      </w:pPr>
      <w:bookmarkStart w:id="13" w:name="suggested-project-structure"/>
      <w:bookmarkEnd w:id="12"/>
      <w:r>
        <w:t>Suggested Project Structure</w:t>
      </w:r>
    </w:p>
    <w:p w14:paraId="5AB9D135" w14:textId="77777777" w:rsidR="00AC6167" w:rsidRDefault="00000000">
      <w:pPr>
        <w:pStyle w:val="SourceCode"/>
      </w:pPr>
      <w:r>
        <w:rPr>
          <w:rStyle w:val="VerbatimChar"/>
        </w:rPr>
        <w:t>voice-agent/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main.py</w:t>
      </w:r>
      <w:r>
        <w:br/>
      </w:r>
      <w:r>
        <w:rPr>
          <w:rStyle w:val="VerbatimChar"/>
        </w:rPr>
        <w:t>│   ├── websocket.py</w:t>
      </w:r>
      <w:r>
        <w:br/>
      </w:r>
      <w:r>
        <w:rPr>
          <w:rStyle w:val="VerbatimChar"/>
        </w:rPr>
        <w:lastRenderedPageBreak/>
        <w:t>│   ├── prompts.py</w:t>
      </w:r>
      <w:r>
        <w:br/>
      </w:r>
      <w:r>
        <w:rPr>
          <w:rStyle w:val="VerbatimChar"/>
        </w:rPr>
        <w:t>│   ├── config.py</w:t>
      </w:r>
      <w:r>
        <w:br/>
      </w:r>
      <w:r>
        <w:rPr>
          <w:rStyle w:val="VerbatimChar"/>
        </w:rPr>
        <w:t>│   ├── tools.py</w:t>
      </w:r>
      <w:r>
        <w:br/>
      </w:r>
      <w:r>
        <w:rPr>
          <w:rStyle w:val="VerbatimChar"/>
        </w:rPr>
        <w:t>│   ├── knowledge.py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knowledge/</w:t>
      </w:r>
      <w:r>
        <w:br/>
      </w:r>
      <w:r>
        <w:rPr>
          <w:rStyle w:val="VerbatimChar"/>
        </w:rPr>
        <w:t>│   └── knowledge.json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.env.example</w:t>
      </w:r>
      <w:r>
        <w:br/>
      </w:r>
      <w:r>
        <w:rPr>
          <w:rStyle w:val="VerbatimChar"/>
        </w:rPr>
        <w:t>└── AI_USAGE.md</w:t>
      </w:r>
    </w:p>
    <w:p w14:paraId="259BB519" w14:textId="77777777" w:rsidR="00AC6167" w:rsidRDefault="00000000">
      <w:r>
        <w:pict w14:anchorId="58EC6124">
          <v:rect id="_x0000_i1036" style="width:0;height:1.5pt" o:hralign="center" o:hrstd="t" o:hr="t"/>
        </w:pict>
      </w:r>
    </w:p>
    <w:p w14:paraId="617F4790" w14:textId="77777777" w:rsidR="00AC6167" w:rsidRDefault="00000000">
      <w:pPr>
        <w:pStyle w:val="Heading1"/>
      </w:pPr>
      <w:bookmarkStart w:id="14" w:name="deliverables"/>
      <w:bookmarkEnd w:id="13"/>
      <w:r>
        <w:t>Deliverables</w:t>
      </w:r>
    </w:p>
    <w:p w14:paraId="6AE94417" w14:textId="77777777" w:rsidR="00AC6167" w:rsidRDefault="00000000">
      <w:pPr>
        <w:pStyle w:val="FirstParagraph"/>
      </w:pPr>
      <w:r>
        <w:t>Please submit:</w:t>
      </w:r>
    </w:p>
    <w:p w14:paraId="11E60BF6" w14:textId="77777777" w:rsidR="00AC6167" w:rsidRDefault="00000000">
      <w:pPr>
        <w:pStyle w:val="Compact"/>
        <w:numPr>
          <w:ilvl w:val="0"/>
          <w:numId w:val="10"/>
        </w:numPr>
      </w:pPr>
      <w:r>
        <w:t>GitHub Repository</w:t>
      </w:r>
    </w:p>
    <w:p w14:paraId="41659B88" w14:textId="77777777" w:rsidR="00AC6167" w:rsidRDefault="00000000">
      <w:pPr>
        <w:pStyle w:val="Compact"/>
        <w:numPr>
          <w:ilvl w:val="0"/>
          <w:numId w:val="10"/>
        </w:numPr>
      </w:pPr>
      <w:r>
        <w:t>README with setup instructions</w:t>
      </w:r>
    </w:p>
    <w:p w14:paraId="720C8EF7" w14:textId="77777777" w:rsidR="00AC616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.env.example</w:t>
      </w:r>
    </w:p>
    <w:p w14:paraId="66D57C69" w14:textId="77777777" w:rsidR="00AC6167" w:rsidRDefault="00000000">
      <w:pPr>
        <w:pStyle w:val="Compact"/>
        <w:numPr>
          <w:ilvl w:val="0"/>
          <w:numId w:val="10"/>
        </w:numPr>
      </w:pPr>
      <w:r>
        <w:t>Short architecture overview</w:t>
      </w:r>
    </w:p>
    <w:p w14:paraId="2712AA87" w14:textId="77777777" w:rsidR="00AC6167" w:rsidRDefault="00000000">
      <w:pPr>
        <w:pStyle w:val="Compact"/>
        <w:numPr>
          <w:ilvl w:val="0"/>
          <w:numId w:val="10"/>
        </w:numPr>
      </w:pPr>
      <w:r>
        <w:t>2–5 minute demo video demonstrating:</w:t>
      </w:r>
    </w:p>
    <w:p w14:paraId="1224C37B" w14:textId="77777777" w:rsidR="00AC6167" w:rsidRDefault="00000000">
      <w:pPr>
        <w:pStyle w:val="Compact"/>
        <w:numPr>
          <w:ilvl w:val="1"/>
          <w:numId w:val="11"/>
        </w:numPr>
      </w:pPr>
      <w:r>
        <w:t>Outbound call</w:t>
      </w:r>
    </w:p>
    <w:p w14:paraId="276BEF45" w14:textId="77777777" w:rsidR="00AC6167" w:rsidRDefault="00000000">
      <w:pPr>
        <w:pStyle w:val="Compact"/>
        <w:numPr>
          <w:ilvl w:val="1"/>
          <w:numId w:val="11"/>
        </w:numPr>
      </w:pPr>
      <w:r>
        <w:t>English conversation</w:t>
      </w:r>
    </w:p>
    <w:p w14:paraId="72C6FCA2" w14:textId="77777777" w:rsidR="00AC6167" w:rsidRDefault="00000000">
      <w:pPr>
        <w:pStyle w:val="Compact"/>
        <w:numPr>
          <w:ilvl w:val="1"/>
          <w:numId w:val="11"/>
        </w:numPr>
      </w:pPr>
      <w:r>
        <w:t>Malayalam conversation</w:t>
      </w:r>
    </w:p>
    <w:p w14:paraId="56D6D97F" w14:textId="77777777" w:rsidR="00AC6167" w:rsidRDefault="00000000">
      <w:pPr>
        <w:pStyle w:val="Compact"/>
        <w:numPr>
          <w:ilvl w:val="1"/>
          <w:numId w:val="11"/>
        </w:numPr>
      </w:pPr>
      <w:r>
        <w:t>Tool Calling</w:t>
      </w:r>
    </w:p>
    <w:p w14:paraId="0B62C6B7" w14:textId="77777777" w:rsidR="00AC6167" w:rsidRDefault="00000000">
      <w:pPr>
        <w:pStyle w:val="Compact"/>
        <w:numPr>
          <w:ilvl w:val="1"/>
          <w:numId w:val="11"/>
        </w:numPr>
      </w:pPr>
      <w:r>
        <w:t>Knowledge Base response</w:t>
      </w:r>
    </w:p>
    <w:p w14:paraId="676E0B55" w14:textId="77777777" w:rsidR="00AC6167" w:rsidRDefault="00000000">
      <w:pPr>
        <w:pStyle w:val="Compact"/>
        <w:numPr>
          <w:ilvl w:val="1"/>
          <w:numId w:val="11"/>
        </w:numPr>
      </w:pPr>
      <w:r>
        <w:t>Conversation memory</w:t>
      </w:r>
    </w:p>
    <w:p w14:paraId="03B5A635" w14:textId="77777777" w:rsidR="00AC616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AI_USAGE.md</w:t>
      </w:r>
      <w:r>
        <w:t xml:space="preserve"> containing:</w:t>
      </w:r>
    </w:p>
    <w:p w14:paraId="6AB5E910" w14:textId="77777777" w:rsidR="00AC6167" w:rsidRDefault="00000000">
      <w:pPr>
        <w:pStyle w:val="Compact"/>
        <w:numPr>
          <w:ilvl w:val="1"/>
          <w:numId w:val="12"/>
        </w:numPr>
      </w:pPr>
      <w:r>
        <w:t>AI tools used</w:t>
      </w:r>
    </w:p>
    <w:p w14:paraId="5FBAF249" w14:textId="77777777" w:rsidR="00AC6167" w:rsidRDefault="00000000">
      <w:pPr>
        <w:pStyle w:val="Compact"/>
        <w:numPr>
          <w:ilvl w:val="1"/>
          <w:numId w:val="12"/>
        </w:numPr>
      </w:pPr>
      <w:r>
        <w:t>How they were used</w:t>
      </w:r>
    </w:p>
    <w:p w14:paraId="21EDD4CE" w14:textId="77777777" w:rsidR="00AC6167" w:rsidRDefault="00000000">
      <w:pPr>
        <w:pStyle w:val="Compact"/>
        <w:numPr>
          <w:ilvl w:val="1"/>
          <w:numId w:val="12"/>
        </w:numPr>
      </w:pPr>
      <w:r>
        <w:t>What code you modified manually</w:t>
      </w:r>
    </w:p>
    <w:p w14:paraId="3C09A719" w14:textId="77777777" w:rsidR="00AC6167" w:rsidRDefault="00000000">
      <w:pPr>
        <w:pStyle w:val="Compact"/>
        <w:numPr>
          <w:ilvl w:val="1"/>
          <w:numId w:val="12"/>
        </w:numPr>
      </w:pPr>
      <w:r>
        <w:t>Challenges encountered and how they were solved</w:t>
      </w:r>
    </w:p>
    <w:p w14:paraId="595C2FC4" w14:textId="77777777" w:rsidR="00AC6167" w:rsidRDefault="00000000">
      <w:r>
        <w:pict w14:anchorId="7F5799F6">
          <v:rect id="_x0000_i1037" style="width:0;height:1.5pt" o:hralign="center" o:hrstd="t" o:hr="t"/>
        </w:pict>
      </w:r>
    </w:p>
    <w:p w14:paraId="40A14932" w14:textId="77777777" w:rsidR="00AC6167" w:rsidRDefault="00000000">
      <w:pPr>
        <w:pStyle w:val="Heading1"/>
      </w:pPr>
      <w:bookmarkStart w:id="15" w:name="evaluation-criteria"/>
      <w:bookmarkEnd w:id="14"/>
      <w:r>
        <w:t>Evaluation Criteria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8"/>
        <w:gridCol w:w="940"/>
      </w:tblGrid>
      <w:tr w:rsidR="00AC6167" w14:paraId="5079681C" w14:textId="77777777" w:rsidTr="00AC6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1D896" w14:textId="77777777" w:rsidR="00AC6167" w:rsidRDefault="00000000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3E5EA8AA" w14:textId="77777777" w:rsidR="00AC6167" w:rsidRDefault="00000000">
            <w:pPr>
              <w:pStyle w:val="Compact"/>
            </w:pPr>
            <w:r>
              <w:t>Weight</w:t>
            </w:r>
          </w:p>
        </w:tc>
      </w:tr>
      <w:tr w:rsidR="00AC6167" w14:paraId="09FEDF74" w14:textId="77777777">
        <w:tc>
          <w:tcPr>
            <w:tcW w:w="0" w:type="auto"/>
          </w:tcPr>
          <w:p w14:paraId="5C9BD8A8" w14:textId="77777777" w:rsidR="00AC6167" w:rsidRDefault="00000000">
            <w:pPr>
              <w:pStyle w:val="Compact"/>
            </w:pPr>
            <w:r>
              <w:t>Working prototype</w:t>
            </w:r>
          </w:p>
        </w:tc>
        <w:tc>
          <w:tcPr>
            <w:tcW w:w="0" w:type="auto"/>
          </w:tcPr>
          <w:p w14:paraId="61D380BE" w14:textId="77777777" w:rsidR="00AC6167" w:rsidRDefault="00000000">
            <w:pPr>
              <w:pStyle w:val="Compact"/>
            </w:pPr>
            <w:r>
              <w:t>35%</w:t>
            </w:r>
          </w:p>
        </w:tc>
      </w:tr>
      <w:tr w:rsidR="00AC6167" w14:paraId="6F1FA3FB" w14:textId="77777777">
        <w:tc>
          <w:tcPr>
            <w:tcW w:w="0" w:type="auto"/>
          </w:tcPr>
          <w:p w14:paraId="11CF243C" w14:textId="77777777" w:rsidR="00AC6167" w:rsidRDefault="00000000">
            <w:pPr>
              <w:pStyle w:val="Compact"/>
            </w:pPr>
            <w:r>
              <w:lastRenderedPageBreak/>
              <w:t>Voice quality &amp; low latency</w:t>
            </w:r>
          </w:p>
        </w:tc>
        <w:tc>
          <w:tcPr>
            <w:tcW w:w="0" w:type="auto"/>
          </w:tcPr>
          <w:p w14:paraId="52ADC306" w14:textId="77777777" w:rsidR="00AC6167" w:rsidRDefault="00000000">
            <w:pPr>
              <w:pStyle w:val="Compact"/>
            </w:pPr>
            <w:r>
              <w:t>20%</w:t>
            </w:r>
          </w:p>
        </w:tc>
      </w:tr>
      <w:tr w:rsidR="00AC6167" w14:paraId="1F7B29A6" w14:textId="77777777">
        <w:tc>
          <w:tcPr>
            <w:tcW w:w="0" w:type="auto"/>
          </w:tcPr>
          <w:p w14:paraId="2BE2B61E" w14:textId="77777777" w:rsidR="00AC6167" w:rsidRDefault="00000000">
            <w:pPr>
              <w:pStyle w:val="Compact"/>
            </w:pPr>
            <w:r>
              <w:t>Tool Calling</w:t>
            </w:r>
          </w:p>
        </w:tc>
        <w:tc>
          <w:tcPr>
            <w:tcW w:w="0" w:type="auto"/>
          </w:tcPr>
          <w:p w14:paraId="33715FF6" w14:textId="77777777" w:rsidR="00AC6167" w:rsidRDefault="00000000">
            <w:pPr>
              <w:pStyle w:val="Compact"/>
            </w:pPr>
            <w:r>
              <w:t>15%</w:t>
            </w:r>
          </w:p>
        </w:tc>
      </w:tr>
      <w:tr w:rsidR="00AC6167" w14:paraId="55DC89D3" w14:textId="77777777">
        <w:tc>
          <w:tcPr>
            <w:tcW w:w="0" w:type="auto"/>
          </w:tcPr>
          <w:p w14:paraId="52F99182" w14:textId="77777777" w:rsidR="00AC6167" w:rsidRDefault="00000000">
            <w:pPr>
              <w:pStyle w:val="Compact"/>
            </w:pPr>
            <w:r>
              <w:t>Conversation flow &amp; memory</w:t>
            </w:r>
          </w:p>
        </w:tc>
        <w:tc>
          <w:tcPr>
            <w:tcW w:w="0" w:type="auto"/>
          </w:tcPr>
          <w:p w14:paraId="4B4FF7A6" w14:textId="77777777" w:rsidR="00AC6167" w:rsidRDefault="00000000">
            <w:pPr>
              <w:pStyle w:val="Compact"/>
            </w:pPr>
            <w:r>
              <w:t>10%</w:t>
            </w:r>
          </w:p>
        </w:tc>
      </w:tr>
      <w:tr w:rsidR="00AC6167" w14:paraId="16C5E54A" w14:textId="77777777">
        <w:tc>
          <w:tcPr>
            <w:tcW w:w="0" w:type="auto"/>
          </w:tcPr>
          <w:p w14:paraId="08A03A6C" w14:textId="77777777" w:rsidR="00AC6167" w:rsidRDefault="00000000">
            <w:pPr>
              <w:pStyle w:val="Compact"/>
            </w:pPr>
            <w:r>
              <w:t>Knowledge Base integration</w:t>
            </w:r>
          </w:p>
        </w:tc>
        <w:tc>
          <w:tcPr>
            <w:tcW w:w="0" w:type="auto"/>
          </w:tcPr>
          <w:p w14:paraId="05EE01C0" w14:textId="77777777" w:rsidR="00AC6167" w:rsidRDefault="00000000">
            <w:pPr>
              <w:pStyle w:val="Compact"/>
            </w:pPr>
            <w:r>
              <w:t>10%</w:t>
            </w:r>
          </w:p>
        </w:tc>
      </w:tr>
      <w:tr w:rsidR="00AC6167" w14:paraId="3820B37D" w14:textId="77777777">
        <w:tc>
          <w:tcPr>
            <w:tcW w:w="0" w:type="auto"/>
          </w:tcPr>
          <w:p w14:paraId="40FA06BF" w14:textId="77777777" w:rsidR="00AC6167" w:rsidRDefault="00000000">
            <w:pPr>
              <w:pStyle w:val="Compact"/>
            </w:pPr>
            <w:r>
              <w:t>Barge-in / interruption handling</w:t>
            </w:r>
          </w:p>
        </w:tc>
        <w:tc>
          <w:tcPr>
            <w:tcW w:w="0" w:type="auto"/>
          </w:tcPr>
          <w:p w14:paraId="52E1B66F" w14:textId="77777777" w:rsidR="00AC6167" w:rsidRDefault="00000000">
            <w:pPr>
              <w:pStyle w:val="Compact"/>
            </w:pPr>
            <w:r>
              <w:t>5%</w:t>
            </w:r>
          </w:p>
        </w:tc>
      </w:tr>
      <w:tr w:rsidR="00AC6167" w14:paraId="4AA0F2F5" w14:textId="77777777">
        <w:tc>
          <w:tcPr>
            <w:tcW w:w="0" w:type="auto"/>
          </w:tcPr>
          <w:p w14:paraId="5992A337" w14:textId="77777777" w:rsidR="00AC6167" w:rsidRDefault="00000000">
            <w:pPr>
              <w:pStyle w:val="Compact"/>
            </w:pPr>
            <w:r>
              <w:t>Documentation &amp; AI workflow</w:t>
            </w:r>
          </w:p>
        </w:tc>
        <w:tc>
          <w:tcPr>
            <w:tcW w:w="0" w:type="auto"/>
          </w:tcPr>
          <w:p w14:paraId="698C68E4" w14:textId="77777777" w:rsidR="00AC6167" w:rsidRDefault="00000000">
            <w:pPr>
              <w:pStyle w:val="Compact"/>
            </w:pPr>
            <w:r>
              <w:t>5%</w:t>
            </w:r>
          </w:p>
        </w:tc>
      </w:tr>
    </w:tbl>
    <w:p w14:paraId="1B956BB6" w14:textId="77777777" w:rsidR="00AC6167" w:rsidRDefault="00000000">
      <w:r>
        <w:pict w14:anchorId="5EBA642F">
          <v:rect id="_x0000_i1038" style="width:0;height:1.5pt" o:hralign="center" o:hrstd="t" o:hr="t"/>
        </w:pict>
      </w:r>
    </w:p>
    <w:p w14:paraId="4E51DC44" w14:textId="77777777" w:rsidR="00AC6167" w:rsidRDefault="00000000">
      <w:pPr>
        <w:pStyle w:val="Heading1"/>
      </w:pPr>
      <w:bookmarkStart w:id="16" w:name="getting-started-free-resources"/>
      <w:bookmarkEnd w:id="15"/>
      <w:r>
        <w:t>Getting Started (Free Resources)</w:t>
      </w:r>
    </w:p>
    <w:p w14:paraId="357BEA8E" w14:textId="77777777" w:rsidR="00AC6167" w:rsidRDefault="00000000">
      <w:pPr>
        <w:pStyle w:val="Heading2"/>
      </w:pPr>
      <w:bookmarkStart w:id="17" w:name="gemini-live-api"/>
      <w:r>
        <w:t>1. Gemini Live API</w:t>
      </w:r>
    </w:p>
    <w:p w14:paraId="6DE218DC" w14:textId="77777777" w:rsidR="00AC6167" w:rsidRDefault="00000000">
      <w:pPr>
        <w:pStyle w:val="FirstParagraph"/>
      </w:pPr>
      <w:r>
        <w:t>Create a free Gemini API key using Google AI Studio.</w:t>
      </w:r>
    </w:p>
    <w:p w14:paraId="15E09082" w14:textId="77777777" w:rsidR="00AC6167" w:rsidRDefault="00000000">
      <w:pPr>
        <w:pStyle w:val="BodyText"/>
      </w:pPr>
      <w:r>
        <w:t>Resources:</w:t>
      </w:r>
    </w:p>
    <w:p w14:paraId="631483F2" w14:textId="77777777" w:rsidR="00AC6167" w:rsidRDefault="00000000">
      <w:pPr>
        <w:pStyle w:val="Compact"/>
        <w:numPr>
          <w:ilvl w:val="0"/>
          <w:numId w:val="13"/>
        </w:numPr>
      </w:pPr>
      <w:hyperlink r:id="rId5">
        <w:r>
          <w:rPr>
            <w:rStyle w:val="Hyperlink"/>
          </w:rPr>
          <w:t>https://ai.google.dev/aistudio</w:t>
        </w:r>
      </w:hyperlink>
    </w:p>
    <w:p w14:paraId="2516C803" w14:textId="77777777" w:rsidR="00AC6167" w:rsidRDefault="00000000">
      <w:pPr>
        <w:pStyle w:val="Compact"/>
        <w:numPr>
          <w:ilvl w:val="0"/>
          <w:numId w:val="13"/>
        </w:numPr>
      </w:pPr>
      <w:hyperlink r:id="rId6">
        <w:r>
          <w:rPr>
            <w:rStyle w:val="Hyperlink"/>
          </w:rPr>
          <w:t>https://ai.google.dev/gemini-api/docs/api-key</w:t>
        </w:r>
      </w:hyperlink>
    </w:p>
    <w:p w14:paraId="7603E08C" w14:textId="77777777" w:rsidR="00AC6167" w:rsidRDefault="00000000">
      <w:pPr>
        <w:pStyle w:val="Compact"/>
        <w:numPr>
          <w:ilvl w:val="0"/>
          <w:numId w:val="13"/>
        </w:numPr>
      </w:pPr>
      <w:hyperlink r:id="rId7">
        <w:r>
          <w:rPr>
            <w:rStyle w:val="Hyperlink"/>
          </w:rPr>
          <w:t>https://ai.google.dev/gemini-api/docs/live-api/get-started-sdk</w:t>
        </w:r>
      </w:hyperlink>
    </w:p>
    <w:p w14:paraId="0DCA4350" w14:textId="77777777" w:rsidR="00AC6167" w:rsidRDefault="00000000">
      <w:pPr>
        <w:pStyle w:val="FirstParagraph"/>
      </w:pPr>
      <w:r>
        <w:t>The free tier is sufficient for this assignment.</w:t>
      </w:r>
    </w:p>
    <w:p w14:paraId="23850FA2" w14:textId="77777777" w:rsidR="00AC6167" w:rsidRDefault="00000000">
      <w:r>
        <w:pict w14:anchorId="2FA2359E">
          <v:rect id="_x0000_i1039" style="width:0;height:1.5pt" o:hralign="center" o:hrstd="t" o:hr="t"/>
        </w:pict>
      </w:r>
    </w:p>
    <w:p w14:paraId="42B57CD6" w14:textId="77777777" w:rsidR="00AC6167" w:rsidRDefault="00000000">
      <w:pPr>
        <w:pStyle w:val="Heading2"/>
      </w:pPr>
      <w:bookmarkStart w:id="18" w:name="twilio-trial-account"/>
      <w:bookmarkEnd w:id="17"/>
      <w:r>
        <w:t>2. Twilio Trial Account</w:t>
      </w:r>
    </w:p>
    <w:p w14:paraId="4783066B" w14:textId="77777777" w:rsidR="00AC6167" w:rsidRDefault="00000000">
      <w:pPr>
        <w:pStyle w:val="FirstParagraph"/>
      </w:pPr>
      <w:r>
        <w:t>Create a free Twilio Trial account.</w:t>
      </w:r>
    </w:p>
    <w:p w14:paraId="089A0733" w14:textId="77777777" w:rsidR="00AC6167" w:rsidRDefault="00000000">
      <w:pPr>
        <w:pStyle w:val="BodyText"/>
      </w:pPr>
      <w:r>
        <w:t>Resources:</w:t>
      </w:r>
    </w:p>
    <w:p w14:paraId="1812D837" w14:textId="77777777" w:rsidR="00AC6167" w:rsidRDefault="00000000">
      <w:pPr>
        <w:pStyle w:val="Compact"/>
        <w:numPr>
          <w:ilvl w:val="0"/>
          <w:numId w:val="14"/>
        </w:numPr>
      </w:pPr>
      <w:hyperlink r:id="rId8">
        <w:r>
          <w:rPr>
            <w:rStyle w:val="Hyperlink"/>
          </w:rPr>
          <w:t>https://www.twilio.com/try-twilio</w:t>
        </w:r>
      </w:hyperlink>
    </w:p>
    <w:p w14:paraId="25FD81A9" w14:textId="77777777" w:rsidR="00AC6167" w:rsidRDefault="00000000">
      <w:pPr>
        <w:pStyle w:val="Compact"/>
        <w:numPr>
          <w:ilvl w:val="0"/>
          <w:numId w:val="14"/>
        </w:numPr>
      </w:pPr>
      <w:hyperlink r:id="rId9">
        <w:r>
          <w:rPr>
            <w:rStyle w:val="Hyperlink"/>
          </w:rPr>
          <w:t>https://www.twilio.com/docs/usage/tutorials/how-to-use-your-free-trial-account</w:t>
        </w:r>
      </w:hyperlink>
    </w:p>
    <w:p w14:paraId="0963F568" w14:textId="77777777" w:rsidR="00AC6167" w:rsidRDefault="00000000">
      <w:pPr>
        <w:pStyle w:val="Compact"/>
        <w:numPr>
          <w:ilvl w:val="0"/>
          <w:numId w:val="14"/>
        </w:numPr>
      </w:pPr>
      <w:hyperlink r:id="rId10">
        <w:r>
          <w:rPr>
            <w:rStyle w:val="Hyperlink"/>
          </w:rPr>
          <w:t>https://www.twilio.com/docs/voice</w:t>
        </w:r>
      </w:hyperlink>
    </w:p>
    <w:p w14:paraId="5ACA556C" w14:textId="77777777" w:rsidR="00AC6167" w:rsidRDefault="00000000">
      <w:pPr>
        <w:pStyle w:val="FirstParagraph"/>
      </w:pPr>
      <w:r>
        <w:t>After creating your account:</w:t>
      </w:r>
    </w:p>
    <w:p w14:paraId="1F3BE462" w14:textId="77777777" w:rsidR="00AC6167" w:rsidRDefault="00000000">
      <w:pPr>
        <w:pStyle w:val="Compact"/>
        <w:numPr>
          <w:ilvl w:val="0"/>
          <w:numId w:val="15"/>
        </w:numPr>
      </w:pPr>
      <w:r>
        <w:t>Verify your mobile number</w:t>
      </w:r>
    </w:p>
    <w:p w14:paraId="57B53667" w14:textId="77777777" w:rsidR="00AC6167" w:rsidRDefault="00000000">
      <w:pPr>
        <w:pStyle w:val="Compact"/>
        <w:numPr>
          <w:ilvl w:val="0"/>
          <w:numId w:val="15"/>
        </w:numPr>
      </w:pPr>
      <w:r>
        <w:t>Obtain:</w:t>
      </w:r>
    </w:p>
    <w:p w14:paraId="5DF4ED1A" w14:textId="77777777" w:rsidR="00AC6167" w:rsidRDefault="00000000">
      <w:pPr>
        <w:pStyle w:val="Compact"/>
        <w:numPr>
          <w:ilvl w:val="1"/>
          <w:numId w:val="16"/>
        </w:numPr>
      </w:pPr>
      <w:r>
        <w:t>Account SID</w:t>
      </w:r>
    </w:p>
    <w:p w14:paraId="1838D690" w14:textId="77777777" w:rsidR="00AC6167" w:rsidRDefault="00000000">
      <w:pPr>
        <w:pStyle w:val="Compact"/>
        <w:numPr>
          <w:ilvl w:val="1"/>
          <w:numId w:val="16"/>
        </w:numPr>
      </w:pPr>
      <w:r>
        <w:t>Auth Token</w:t>
      </w:r>
    </w:p>
    <w:p w14:paraId="578C1D2A" w14:textId="77777777" w:rsidR="00AC6167" w:rsidRDefault="00000000">
      <w:pPr>
        <w:pStyle w:val="Compact"/>
        <w:numPr>
          <w:ilvl w:val="1"/>
          <w:numId w:val="16"/>
        </w:numPr>
      </w:pPr>
      <w:r>
        <w:t>Trial Phone Number</w:t>
      </w:r>
    </w:p>
    <w:p w14:paraId="3547BFB5" w14:textId="77777777" w:rsidR="00AC6167" w:rsidRDefault="00000000">
      <w:pPr>
        <w:pStyle w:val="FirstParagraph"/>
      </w:pPr>
      <w:r>
        <w:t>A Twilio Trial account is sufficient for this assignment.</w:t>
      </w:r>
    </w:p>
    <w:p w14:paraId="1C92485D" w14:textId="77777777" w:rsidR="00AC6167" w:rsidRDefault="00000000">
      <w:r>
        <w:lastRenderedPageBreak/>
        <w:pict w14:anchorId="7CEFC05E">
          <v:rect id="_x0000_i1040" style="width:0;height:1.5pt" o:hralign="center" o:hrstd="t" o:hr="t"/>
        </w:pict>
      </w:r>
    </w:p>
    <w:p w14:paraId="32EEE7CF" w14:textId="77777777" w:rsidR="00AC6167" w:rsidRDefault="00000000">
      <w:pPr>
        <w:pStyle w:val="Heading2"/>
      </w:pPr>
      <w:bookmarkStart w:id="19" w:name="expose-your-local-server"/>
      <w:bookmarkEnd w:id="18"/>
      <w:r>
        <w:t>3. Expose Your Local Server</w:t>
      </w:r>
    </w:p>
    <w:p w14:paraId="123FC9BE" w14:textId="77777777" w:rsidR="00AC6167" w:rsidRDefault="00000000">
      <w:pPr>
        <w:pStyle w:val="FirstParagraph"/>
      </w:pPr>
      <w:r>
        <w:t>Twilio requires a public webhook.</w:t>
      </w:r>
    </w:p>
    <w:p w14:paraId="342B33D3" w14:textId="77777777" w:rsidR="00AC6167" w:rsidRDefault="00000000">
      <w:pPr>
        <w:pStyle w:val="BodyText"/>
      </w:pPr>
      <w:r>
        <w:t xml:space="preserve">You may use </w:t>
      </w:r>
      <w:r>
        <w:rPr>
          <w:b/>
          <w:bCs/>
        </w:rPr>
        <w:t>ngrok</w:t>
      </w:r>
      <w:r>
        <w:t>.</w:t>
      </w:r>
    </w:p>
    <w:p w14:paraId="786FE929" w14:textId="77777777" w:rsidR="00AC6167" w:rsidRDefault="00000000">
      <w:pPr>
        <w:pStyle w:val="BodyText"/>
      </w:pPr>
      <w:r>
        <w:t>Resources:</w:t>
      </w:r>
    </w:p>
    <w:p w14:paraId="7850BCFB" w14:textId="77777777" w:rsidR="00AC6167" w:rsidRDefault="00000000">
      <w:pPr>
        <w:pStyle w:val="Compact"/>
        <w:numPr>
          <w:ilvl w:val="0"/>
          <w:numId w:val="17"/>
        </w:numPr>
      </w:pPr>
      <w:hyperlink r:id="rId11">
        <w:r>
          <w:rPr>
            <w:rStyle w:val="Hyperlink"/>
          </w:rPr>
          <w:t>https://ngrok.com/download</w:t>
        </w:r>
      </w:hyperlink>
    </w:p>
    <w:p w14:paraId="4C6EE963" w14:textId="77777777" w:rsidR="00AC6167" w:rsidRDefault="00000000">
      <w:pPr>
        <w:pStyle w:val="Compact"/>
        <w:numPr>
          <w:ilvl w:val="0"/>
          <w:numId w:val="17"/>
        </w:numPr>
      </w:pPr>
      <w:hyperlink r:id="rId12">
        <w:r>
          <w:rPr>
            <w:rStyle w:val="Hyperlink"/>
          </w:rPr>
          <w:t>https://ngrok.com/docs</w:t>
        </w:r>
      </w:hyperlink>
    </w:p>
    <w:p w14:paraId="55FC4CB6" w14:textId="77777777" w:rsidR="00AC6167" w:rsidRDefault="00000000">
      <w:pPr>
        <w:pStyle w:val="FirstParagraph"/>
      </w:pPr>
      <w:r>
        <w:t>Example:</w:t>
      </w:r>
    </w:p>
    <w:p w14:paraId="4B17C27A" w14:textId="77777777" w:rsidR="00AC6167" w:rsidRDefault="00000000">
      <w:pPr>
        <w:pStyle w:val="SourceCode"/>
      </w:pPr>
      <w:r>
        <w:rPr>
          <w:rStyle w:val="ExtensionTok"/>
        </w:rPr>
        <w:t>ngrok</w:t>
      </w:r>
      <w:r>
        <w:rPr>
          <w:rStyle w:val="NormalTok"/>
        </w:rPr>
        <w:t xml:space="preserve"> http 8000</w:t>
      </w:r>
    </w:p>
    <w:p w14:paraId="698C8C6C" w14:textId="77777777" w:rsidR="00AC6167" w:rsidRDefault="00000000">
      <w:pPr>
        <w:pStyle w:val="FirstParagraph"/>
      </w:pPr>
      <w:r>
        <w:t>Use the generated HTTPS URL as your webhook.</w:t>
      </w:r>
    </w:p>
    <w:p w14:paraId="4FF3FDB9" w14:textId="77777777" w:rsidR="00AC6167" w:rsidRDefault="00000000">
      <w:r>
        <w:pict w14:anchorId="14B3CB6A">
          <v:rect id="_x0000_i1041" style="width:0;height:1.5pt" o:hralign="center" o:hrstd="t" o:hr="t"/>
        </w:pict>
      </w:r>
    </w:p>
    <w:p w14:paraId="5E599106" w14:textId="77777777" w:rsidR="00AC6167" w:rsidRDefault="00000000">
      <w:pPr>
        <w:pStyle w:val="Heading1"/>
      </w:pPr>
      <w:bookmarkStart w:id="20" w:name="deployment-optional"/>
      <w:bookmarkEnd w:id="16"/>
      <w:bookmarkEnd w:id="19"/>
      <w:r>
        <w:t>Deployment (Optional)</w:t>
      </w:r>
    </w:p>
    <w:p w14:paraId="2D1D85D2" w14:textId="77777777" w:rsidR="00AC6167" w:rsidRDefault="00000000">
      <w:pPr>
        <w:pStyle w:val="FirstParagraph"/>
      </w:pPr>
      <w:r>
        <w:t xml:space="preserve">You may run the application locally using </w:t>
      </w:r>
      <w:r>
        <w:rPr>
          <w:b/>
          <w:bCs/>
        </w:rPr>
        <w:t>ngrok</w:t>
      </w:r>
      <w:r>
        <w:t>, or deploy it to any public hosting platform.</w:t>
      </w:r>
    </w:p>
    <w:p w14:paraId="60A39FAE" w14:textId="77777777" w:rsidR="00AC6167" w:rsidRDefault="00000000">
      <w:pPr>
        <w:pStyle w:val="BodyText"/>
      </w:pPr>
      <w:r>
        <w:t>Examples:</w:t>
      </w:r>
    </w:p>
    <w:p w14:paraId="0031C09D" w14:textId="77777777" w:rsidR="00AC6167" w:rsidRDefault="00000000">
      <w:pPr>
        <w:pStyle w:val="Compact"/>
        <w:numPr>
          <w:ilvl w:val="0"/>
          <w:numId w:val="18"/>
        </w:numPr>
      </w:pPr>
      <w:r>
        <w:t>Render</w:t>
      </w:r>
    </w:p>
    <w:p w14:paraId="175D5902" w14:textId="77777777" w:rsidR="00AC6167" w:rsidRDefault="00000000">
      <w:pPr>
        <w:pStyle w:val="FirstParagraph"/>
      </w:pPr>
      <w:r>
        <w:t xml:space="preserve">Deployment is </w:t>
      </w:r>
      <w:r>
        <w:rPr>
          <w:b/>
          <w:bCs/>
        </w:rPr>
        <w:t>optional</w:t>
      </w:r>
      <w:r>
        <w:t xml:space="preserve"> and will </w:t>
      </w:r>
      <w:r>
        <w:rPr>
          <w:b/>
          <w:bCs/>
        </w:rPr>
        <w:t>not</w:t>
      </w:r>
      <w:r>
        <w:t xml:space="preserve"> affect your evaluation.</w:t>
      </w:r>
    </w:p>
    <w:p w14:paraId="732C4E88" w14:textId="77777777" w:rsidR="00AC6167" w:rsidRDefault="00000000">
      <w:r>
        <w:pict w14:anchorId="508F5F53">
          <v:rect id="_x0000_i1042" style="width:0;height:1.5pt" o:hralign="center" o:hrstd="t" o:hr="t"/>
        </w:pict>
      </w:r>
    </w:p>
    <w:p w14:paraId="05CDA914" w14:textId="77777777" w:rsidR="00AC6167" w:rsidRDefault="00000000">
      <w:pPr>
        <w:pStyle w:val="Heading1"/>
      </w:pPr>
      <w:bookmarkStart w:id="21" w:name="helpful-references"/>
      <w:bookmarkEnd w:id="20"/>
      <w:r>
        <w:t>Helpful References</w:t>
      </w:r>
    </w:p>
    <w:p w14:paraId="3DDC0682" w14:textId="77777777" w:rsidR="00AC6167" w:rsidRDefault="00000000">
      <w:pPr>
        <w:pStyle w:val="FirstParagraph"/>
      </w:pPr>
      <w:r>
        <w:rPr>
          <w:b/>
          <w:bCs/>
        </w:rPr>
        <w:t>Pipecat Documentation</w:t>
      </w:r>
    </w:p>
    <w:p w14:paraId="3CF28371" w14:textId="77777777" w:rsidR="00AC6167" w:rsidRDefault="00000000">
      <w:pPr>
        <w:pStyle w:val="BodyText"/>
      </w:pPr>
      <w:hyperlink r:id="rId13">
        <w:r>
          <w:rPr>
            <w:rStyle w:val="Hyperlink"/>
          </w:rPr>
          <w:t>https://docs.pipecat.ai/</w:t>
        </w:r>
      </w:hyperlink>
    </w:p>
    <w:p w14:paraId="3EA95434" w14:textId="77777777" w:rsidR="00AC6167" w:rsidRDefault="00000000">
      <w:pPr>
        <w:pStyle w:val="BodyText"/>
      </w:pPr>
      <w:r>
        <w:rPr>
          <w:b/>
          <w:bCs/>
        </w:rPr>
        <w:t>Gemini Live API</w:t>
      </w:r>
    </w:p>
    <w:p w14:paraId="011013AE" w14:textId="77777777" w:rsidR="00AC6167" w:rsidRDefault="00000000">
      <w:pPr>
        <w:pStyle w:val="BodyText"/>
      </w:pPr>
      <w:hyperlink r:id="rId14">
        <w:r>
          <w:rPr>
            <w:rStyle w:val="Hyperlink"/>
          </w:rPr>
          <w:t>https://ai.google.dev/gemini-api/docs/live-api/get-started-sdk</w:t>
        </w:r>
      </w:hyperlink>
    </w:p>
    <w:p w14:paraId="60CFA3F2" w14:textId="77777777" w:rsidR="00AC6167" w:rsidRDefault="00000000">
      <w:pPr>
        <w:pStyle w:val="BodyText"/>
      </w:pPr>
      <w:r>
        <w:rPr>
          <w:b/>
          <w:bCs/>
        </w:rPr>
        <w:t>Twilio Voice</w:t>
      </w:r>
    </w:p>
    <w:p w14:paraId="18D15B6D" w14:textId="77777777" w:rsidR="00AC6167" w:rsidRDefault="00000000">
      <w:pPr>
        <w:pStyle w:val="BodyText"/>
      </w:pPr>
      <w:hyperlink r:id="rId15">
        <w:r>
          <w:rPr>
            <w:rStyle w:val="Hyperlink"/>
          </w:rPr>
          <w:t>https://www.twilio.com/docs/voice</w:t>
        </w:r>
      </w:hyperlink>
    </w:p>
    <w:p w14:paraId="32AD21BE" w14:textId="77777777" w:rsidR="00AC6167" w:rsidRDefault="00000000">
      <w:pPr>
        <w:pStyle w:val="BodyText"/>
      </w:pPr>
      <w:r>
        <w:rPr>
          <w:b/>
          <w:bCs/>
        </w:rPr>
        <w:t>Twilio + Gemini ConversationRelay Example</w:t>
      </w:r>
    </w:p>
    <w:p w14:paraId="36F431E4" w14:textId="77777777" w:rsidR="00AC6167" w:rsidRDefault="00000000">
      <w:pPr>
        <w:pStyle w:val="BodyText"/>
      </w:pPr>
      <w:hyperlink r:id="rId16">
        <w:r>
          <w:rPr>
            <w:rStyle w:val="Hyperlink"/>
          </w:rPr>
          <w:t>https://www.twilio.com/en-us/blog/developers/tutorials/product/integrate-google-gemini-twilio-voice-conversationrelay</w:t>
        </w:r>
      </w:hyperlink>
    </w:p>
    <w:p w14:paraId="512AD6B0" w14:textId="77777777" w:rsidR="00AC6167" w:rsidRDefault="00000000">
      <w:pPr>
        <w:pStyle w:val="BodyText"/>
      </w:pPr>
      <w:r>
        <w:rPr>
          <w:b/>
          <w:bCs/>
        </w:rPr>
        <w:t>FastAPI</w:t>
      </w:r>
    </w:p>
    <w:p w14:paraId="737AF620" w14:textId="77777777" w:rsidR="00AC6167" w:rsidRDefault="00000000">
      <w:pPr>
        <w:pStyle w:val="BodyText"/>
      </w:pPr>
      <w:hyperlink r:id="rId17">
        <w:r>
          <w:rPr>
            <w:rStyle w:val="Hyperlink"/>
          </w:rPr>
          <w:t>https://fastapi.tiangolo.com/</w:t>
        </w:r>
      </w:hyperlink>
    </w:p>
    <w:p w14:paraId="4F4121CF" w14:textId="77777777" w:rsidR="00AC6167" w:rsidRDefault="00000000">
      <w:pPr>
        <w:pStyle w:val="BodyText"/>
      </w:pPr>
      <w:r>
        <w:rPr>
          <w:b/>
          <w:bCs/>
        </w:rPr>
        <w:t>ngrok</w:t>
      </w:r>
    </w:p>
    <w:p w14:paraId="10BAE987" w14:textId="77777777" w:rsidR="00AC6167" w:rsidRDefault="00000000">
      <w:pPr>
        <w:pStyle w:val="BodyText"/>
      </w:pPr>
      <w:hyperlink r:id="rId18">
        <w:r>
          <w:rPr>
            <w:rStyle w:val="Hyperlink"/>
          </w:rPr>
          <w:t>https://ngrok.com/docs</w:t>
        </w:r>
      </w:hyperlink>
    </w:p>
    <w:p w14:paraId="6D9DA606" w14:textId="77777777" w:rsidR="00AC6167" w:rsidRDefault="00000000">
      <w:r>
        <w:pict w14:anchorId="2748C760">
          <v:rect id="_x0000_i1043" style="width:0;height:1.5pt" o:hralign="center" o:hrstd="t" o:hr="t"/>
        </w:pict>
      </w:r>
    </w:p>
    <w:p w14:paraId="53F7270B" w14:textId="77777777" w:rsidR="00AC6167" w:rsidRDefault="00000000">
      <w:pPr>
        <w:pStyle w:val="Heading1"/>
      </w:pPr>
      <w:bookmarkStart w:id="22" w:name="notes"/>
      <w:bookmarkEnd w:id="21"/>
      <w:r>
        <w:t>Notes</w:t>
      </w:r>
    </w:p>
    <w:p w14:paraId="4BA1BC5E" w14:textId="77777777" w:rsidR="00AC6167" w:rsidRDefault="00000000">
      <w:pPr>
        <w:pStyle w:val="Compact"/>
        <w:numPr>
          <w:ilvl w:val="0"/>
          <w:numId w:val="19"/>
        </w:numPr>
      </w:pPr>
      <w:r>
        <w:t xml:space="preserve">This assignment focuses on building a </w:t>
      </w:r>
      <w:r>
        <w:rPr>
          <w:b/>
          <w:bCs/>
        </w:rPr>
        <w:t>working prototype</w:t>
      </w:r>
      <w:r>
        <w:t>, not a production-ready application.</w:t>
      </w:r>
    </w:p>
    <w:p w14:paraId="16C44728" w14:textId="77777777" w:rsidR="00AC6167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Pipecat is the preferred framework</w:t>
      </w:r>
      <w:r>
        <w:t xml:space="preserve"> because it aligns with our production stack.</w:t>
      </w:r>
    </w:p>
    <w:p w14:paraId="02EA7751" w14:textId="77777777" w:rsidR="00AC6167" w:rsidRDefault="00000000">
      <w:pPr>
        <w:pStyle w:val="Compact"/>
        <w:numPr>
          <w:ilvl w:val="0"/>
          <w:numId w:val="19"/>
        </w:numPr>
      </w:pPr>
      <w:r>
        <w:t>You are encouraged to use AI-assisted development tools throughout the project.</w:t>
      </w:r>
    </w:p>
    <w:p w14:paraId="77F01139" w14:textId="77777777" w:rsidR="00AC6167" w:rsidRDefault="00000000">
      <w:pPr>
        <w:pStyle w:val="Compact"/>
        <w:numPr>
          <w:ilvl w:val="0"/>
          <w:numId w:val="19"/>
        </w:numPr>
      </w:pPr>
      <w:r>
        <w:t>You may use any additional open-source libraries that help you complete the assignment.</w:t>
      </w:r>
    </w:p>
    <w:p w14:paraId="4FD1BDC1" w14:textId="77777777" w:rsidR="00AC6167" w:rsidRDefault="00000000">
      <w:pPr>
        <w:pStyle w:val="Compact"/>
        <w:numPr>
          <w:ilvl w:val="0"/>
          <w:numId w:val="19"/>
        </w:numPr>
      </w:pPr>
      <w:r>
        <w:t>During the technical interview, be prepared to explain your architecture, implementation decisions, and how you used AI throughout the development process.</w:t>
      </w:r>
    </w:p>
    <w:p w14:paraId="3C69843C" w14:textId="77777777" w:rsidR="00AC6167" w:rsidRDefault="00000000">
      <w:pPr>
        <w:pStyle w:val="Compact"/>
        <w:numPr>
          <w:ilvl w:val="0"/>
          <w:numId w:val="19"/>
        </w:numPr>
      </w:pPr>
      <w:r>
        <w:t>We value practical engineering, clean architecture, low-latency conversational experiences, and thoughtful use of AI development tools over unnecessary complexity.</w:t>
      </w:r>
      <w:bookmarkEnd w:id="22"/>
    </w:p>
    <w:sectPr w:rsidR="00AC61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CC49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4AC9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482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24784218">
    <w:abstractNumId w:val="0"/>
  </w:num>
  <w:num w:numId="2" w16cid:durableId="1420179882">
    <w:abstractNumId w:val="1"/>
  </w:num>
  <w:num w:numId="3" w16cid:durableId="508913735">
    <w:abstractNumId w:val="1"/>
  </w:num>
  <w:num w:numId="4" w16cid:durableId="1470589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6327041">
    <w:abstractNumId w:val="1"/>
  </w:num>
  <w:num w:numId="6" w16cid:durableId="1820267151">
    <w:abstractNumId w:val="1"/>
  </w:num>
  <w:num w:numId="7" w16cid:durableId="2133016047">
    <w:abstractNumId w:val="1"/>
  </w:num>
  <w:num w:numId="8" w16cid:durableId="527836047">
    <w:abstractNumId w:val="1"/>
  </w:num>
  <w:num w:numId="9" w16cid:durableId="1913351524">
    <w:abstractNumId w:val="1"/>
  </w:num>
  <w:num w:numId="10" w16cid:durableId="33165590">
    <w:abstractNumId w:val="1"/>
  </w:num>
  <w:num w:numId="11" w16cid:durableId="1937247875">
    <w:abstractNumId w:val="1"/>
  </w:num>
  <w:num w:numId="12" w16cid:durableId="1791389658">
    <w:abstractNumId w:val="1"/>
  </w:num>
  <w:num w:numId="13" w16cid:durableId="679045504">
    <w:abstractNumId w:val="1"/>
  </w:num>
  <w:num w:numId="14" w16cid:durableId="398405405">
    <w:abstractNumId w:val="1"/>
  </w:num>
  <w:num w:numId="15" w16cid:durableId="1055156158">
    <w:abstractNumId w:val="1"/>
  </w:num>
  <w:num w:numId="16" w16cid:durableId="340667530">
    <w:abstractNumId w:val="1"/>
  </w:num>
  <w:num w:numId="17" w16cid:durableId="1423989612">
    <w:abstractNumId w:val="1"/>
  </w:num>
  <w:num w:numId="18" w16cid:durableId="43722645">
    <w:abstractNumId w:val="1"/>
  </w:num>
  <w:num w:numId="19" w16cid:durableId="185121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167"/>
    <w:rsid w:val="00991602"/>
    <w:rsid w:val="00A463A8"/>
    <w:rsid w:val="00A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C363"/>
  <w15:docId w15:val="{60C4FCBF-5AF7-4336-B3AB-678593F9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lio.com/try-twilio" TargetMode="External"/><Relationship Id="rId13" Type="http://schemas.openxmlformats.org/officeDocument/2006/relationships/hyperlink" Target="https://docs.pipecat.ai/" TargetMode="External"/><Relationship Id="rId18" Type="http://schemas.openxmlformats.org/officeDocument/2006/relationships/hyperlink" Target="https://ngrok.com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.google.dev/gemini-api/docs/live-api/get-started-sdk" TargetMode="External"/><Relationship Id="rId12" Type="http://schemas.openxmlformats.org/officeDocument/2006/relationships/hyperlink" Target="https://ngrok.com/docs" TargetMode="External"/><Relationship Id="rId17" Type="http://schemas.openxmlformats.org/officeDocument/2006/relationships/hyperlink" Target="https://fastapi.tiangol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wilio.com/en-us/blog/developers/tutorials/product/integrate-google-gemini-twilio-voice-conversationrela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.google.dev/gemini-api/docs/api-key" TargetMode="External"/><Relationship Id="rId11" Type="http://schemas.openxmlformats.org/officeDocument/2006/relationships/hyperlink" Target="https://ngrok.com/download" TargetMode="External"/><Relationship Id="rId5" Type="http://schemas.openxmlformats.org/officeDocument/2006/relationships/hyperlink" Target="https://ai.google.dev/aistudio" TargetMode="External"/><Relationship Id="rId15" Type="http://schemas.openxmlformats.org/officeDocument/2006/relationships/hyperlink" Target="https://www.twilio.com/docs/voice" TargetMode="External"/><Relationship Id="rId10" Type="http://schemas.openxmlformats.org/officeDocument/2006/relationships/hyperlink" Target="https://www.twilio.com/docs/voic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wilio.com/docs/usage/tutorials/how-to-use-your-free-trial-account" TargetMode="External"/><Relationship Id="rId14" Type="http://schemas.openxmlformats.org/officeDocument/2006/relationships/hyperlink" Target="https://ai.google.dev/gemini-api/docs/live-api/get-started-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Anand C</cp:lastModifiedBy>
  <cp:revision>2</cp:revision>
  <dcterms:created xsi:type="dcterms:W3CDTF">2026-07-16T09:00:00Z</dcterms:created>
  <dcterms:modified xsi:type="dcterms:W3CDTF">2026-07-16T13:39:00Z</dcterms:modified>
</cp:coreProperties>
</file>