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Pr="00E92D1B" w:rsidRDefault="00AD6121" w:rsidP="00E92D1B">
      <w:pPr>
        <w:ind w:left="-567" w:right="-709"/>
        <w:rPr>
          <w:b/>
          <w:sz w:val="24"/>
        </w:rPr>
      </w:pPr>
      <w:r>
        <w:rPr>
          <w:b/>
          <w:sz w:val="24"/>
        </w:rPr>
        <w:t>Drehpunkt ermitteln</w:t>
      </w:r>
      <w:r w:rsidR="00425567">
        <w:rPr>
          <w:b/>
          <w:sz w:val="24"/>
        </w:rPr>
        <w:t xml:space="preserve"> (</w:t>
      </w:r>
      <w:r>
        <w:rPr>
          <w:b/>
          <w:sz w:val="24"/>
        </w:rPr>
        <w:t>Vierte</w:t>
      </w:r>
      <w:r w:rsidR="00425567">
        <w:rPr>
          <w:b/>
          <w:sz w:val="24"/>
        </w:rPr>
        <w:t xml:space="preserve"> </w:t>
      </w:r>
      <w:proofErr w:type="spellStart"/>
      <w:r w:rsidR="00425567">
        <w:rPr>
          <w:b/>
          <w:sz w:val="24"/>
        </w:rPr>
        <w:t>Einrichtprozedur</w:t>
      </w:r>
      <w:proofErr w:type="spellEnd"/>
      <w:r w:rsidR="00425567">
        <w:rPr>
          <w:b/>
          <w:sz w:val="24"/>
        </w:rPr>
        <w:t>)</w:t>
      </w:r>
    </w:p>
    <w:p w:rsidR="00E92D1B" w:rsidRDefault="00AD6121" w:rsidP="00E92D1B">
      <w:pPr>
        <w:pStyle w:val="Listenabsatz"/>
        <w:numPr>
          <w:ilvl w:val="0"/>
          <w:numId w:val="1"/>
        </w:numPr>
        <w:ind w:right="-709"/>
      </w:pPr>
      <w:r>
        <w:t>Vierte</w:t>
      </w:r>
      <w:r w:rsidR="00E92D1B">
        <w:t xml:space="preserve"> </w:t>
      </w:r>
      <w:proofErr w:type="spellStart"/>
      <w:r w:rsidR="00E92D1B">
        <w:t>Einrichtprozedur</w:t>
      </w:r>
      <w:proofErr w:type="spellEnd"/>
      <w:r w:rsidR="00E92D1B">
        <w:t xml:space="preserve"> auf der Steuerung starten (Sonderbetrieb C, Task Setup und </w:t>
      </w:r>
      <w:r>
        <w:t>vierte</w:t>
      </w:r>
      <w:r w:rsidR="00E92D1B">
        <w:t xml:space="preserve"> Seite auswählen)</w:t>
      </w:r>
      <w:r w:rsidR="00BA3F7F">
        <w:br/>
      </w:r>
      <w:r w:rsidR="00BA3F7F">
        <w:tab/>
      </w:r>
      <w:r w:rsidR="00BA3F7F">
        <w:tab/>
      </w:r>
      <w:r w:rsidR="00BA3F7F">
        <w:tab/>
      </w:r>
      <w:r>
        <w:rPr>
          <w:noProof/>
          <w:lang w:eastAsia="de-CH"/>
        </w:rPr>
        <w:drawing>
          <wp:inline distT="0" distB="0" distL="0" distR="0" wp14:anchorId="396D7659" wp14:editId="40966E10">
            <wp:extent cx="3720836" cy="27908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607" cy="278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21" w:rsidRDefault="00E92D1B" w:rsidP="00E92D1B">
      <w:pPr>
        <w:pStyle w:val="Listenabsatz"/>
        <w:numPr>
          <w:ilvl w:val="0"/>
          <w:numId w:val="1"/>
        </w:numPr>
        <w:ind w:right="-709"/>
      </w:pPr>
      <w:r>
        <w:t>Prozedur starten</w:t>
      </w:r>
      <w:r>
        <w:br/>
      </w:r>
      <w:r>
        <w:tab/>
      </w:r>
      <w:r>
        <w:tab/>
      </w:r>
      <w:r>
        <w:tab/>
      </w:r>
      <w:r w:rsidR="00AD6121">
        <w:rPr>
          <w:noProof/>
          <w:lang w:eastAsia="de-CH"/>
        </w:rPr>
        <w:drawing>
          <wp:inline distT="0" distB="0" distL="0" distR="0" wp14:anchorId="575F8374" wp14:editId="4E2B9201">
            <wp:extent cx="3724275" cy="279340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493" cy="279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A3F7F">
        <w:t xml:space="preserve">Beleuchtungszeit für </w:t>
      </w:r>
      <w:r w:rsidR="00AD6121">
        <w:t>Talon</w:t>
      </w:r>
      <w:r w:rsidR="00BA3F7F">
        <w:t xml:space="preserve"> wird Automatisch übergeben, deshalb muss das Vision System </w:t>
      </w:r>
      <w:proofErr w:type="spellStart"/>
      <w:r w:rsidR="00BA3F7F">
        <w:t>Bereit</w:t>
      </w:r>
      <w:proofErr w:type="spellEnd"/>
      <w:r w:rsidR="00BA3F7F">
        <w:t xml:space="preserve"> sein.</w:t>
      </w:r>
      <w:r w:rsidR="00BA3F7F">
        <w:br/>
        <w:t xml:space="preserve">Z2 </w:t>
      </w:r>
      <w:r w:rsidR="00AD6121">
        <w:t>Achse fährt auf Talon</w:t>
      </w:r>
      <w:r w:rsidR="00BA3F7F">
        <w:t xml:space="preserve"> Position (muss vorgängig schon eingerichtet sein). </w:t>
      </w:r>
      <w:r w:rsidR="00AD6121">
        <w:t xml:space="preserve"> Hier wird nun beschrieben was man beim nächsten Schritt unternehmen muss. Man muss den Talon mit Gas </w:t>
      </w:r>
      <w:proofErr w:type="gramStart"/>
      <w:r w:rsidR="00AD6121">
        <w:t>Löcher</w:t>
      </w:r>
      <w:proofErr w:type="gramEnd"/>
      <w:r w:rsidR="00AD6121">
        <w:t xml:space="preserve"> bei der Referenzmarke fixieren so dass dann den genauen Nullpunkt der C Achse bestimmen kann. Das setzen der Referenzmarke ist entscheidend und gilt dann für alle Talon, dass diese gleich eingespannt werden müssen.</w:t>
      </w:r>
    </w:p>
    <w:p w:rsidR="008B77D7" w:rsidRDefault="00AD6121" w:rsidP="00E92D1B">
      <w:pPr>
        <w:pStyle w:val="Listenabsatz"/>
        <w:numPr>
          <w:ilvl w:val="0"/>
          <w:numId w:val="1"/>
        </w:numPr>
        <w:ind w:right="-709"/>
      </w:pPr>
      <w:proofErr w:type="spellStart"/>
      <w:r>
        <w:lastRenderedPageBreak/>
        <w:t>StartTaste</w:t>
      </w:r>
      <w:proofErr w:type="spellEnd"/>
      <w:r>
        <w:t xml:space="preserve"> drücken und es erscheint folgende Seite: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74E7FF69" wp14:editId="416DBF28">
            <wp:extent cx="3867150" cy="290056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322" cy="290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Es muss die Reihe ausgewählt werden, welche alle Bohrungen auf der gleichen Achse liegen. Es reicht die äusserste linke Bohrung von aussen und die </w:t>
      </w:r>
      <w:r w:rsidR="003F5A35">
        <w:t>erste Bohrung in der Mitte</w:t>
      </w:r>
      <w:r>
        <w:t xml:space="preserve"> um die Parallelität der X Achse, so zu sagen den C Nullpunkt zu bestimmen. Als Unterstützung </w:t>
      </w:r>
      <w:proofErr w:type="gramStart"/>
      <w:r>
        <w:t>bietet</w:t>
      </w:r>
      <w:proofErr w:type="gramEnd"/>
      <w:r>
        <w:t xml:space="preserve"> die Funktionstasten um die Einrichtung zu erleichtern. Man kann z.B. die äusserste Bohrung anfahren so dass es in der Mitte des </w:t>
      </w:r>
      <w:proofErr w:type="spellStart"/>
      <w:r>
        <w:t>VisionSystem</w:t>
      </w:r>
      <w:proofErr w:type="spellEnd"/>
      <w:r>
        <w:t xml:space="preserve"> ist und diese Position mit F1 + </w:t>
      </w:r>
      <w:proofErr w:type="spellStart"/>
      <w:r>
        <w:t>EnterTaste</w:t>
      </w:r>
      <w:proofErr w:type="spellEnd"/>
      <w:r w:rsidR="008B77D7">
        <w:t xml:space="preserve"> abspeichern und dann die innerste Bohrung in der Mitte des </w:t>
      </w:r>
      <w:proofErr w:type="spellStart"/>
      <w:r w:rsidR="008B77D7">
        <w:t>VisionSystem</w:t>
      </w:r>
      <w:proofErr w:type="spellEnd"/>
      <w:r w:rsidR="008B77D7">
        <w:t xml:space="preserve"> anfahren und diese Position mit F2 + </w:t>
      </w:r>
      <w:proofErr w:type="spellStart"/>
      <w:r w:rsidR="008B77D7">
        <w:t>EnterTaste</w:t>
      </w:r>
      <w:proofErr w:type="spellEnd"/>
      <w:r w:rsidR="008B77D7">
        <w:t xml:space="preserve"> abspeichern. Nun kann man nur mit F3 und F4 zwischen diesen Position anfahren. Das Ziel ist es das beide Bohrung in Y auf der gleichen Höhe stehen. Den Y Wert kann man direkt aus dem MMI des </w:t>
      </w:r>
      <w:proofErr w:type="spellStart"/>
      <w:r w:rsidR="008B77D7">
        <w:t>VisionSystem</w:t>
      </w:r>
      <w:proofErr w:type="spellEnd"/>
      <w:r w:rsidR="008B77D7">
        <w:t xml:space="preserve"> ablesen oder man kann die F6 + </w:t>
      </w:r>
      <w:proofErr w:type="spellStart"/>
      <w:r w:rsidR="008B77D7">
        <w:t>EnterTaste</w:t>
      </w:r>
      <w:proofErr w:type="spellEnd"/>
      <w:r w:rsidR="008B77D7">
        <w:t xml:space="preserve"> drücken um die Messung zu aktivieren. Um den Y Wert auf die gleiche Höhe zu bringen muss man mit der C Achse korrigieren. Man muss dann immer wieder die beiden Positionen anfahren und den Y Wert vergleichen und </w:t>
      </w:r>
      <w:proofErr w:type="spellStart"/>
      <w:r w:rsidR="008B77D7">
        <w:t>gegebenfalls</w:t>
      </w:r>
      <w:proofErr w:type="spellEnd"/>
      <w:r w:rsidR="008B77D7">
        <w:t xml:space="preserve"> immer wieder nachstellen bis sie schlussendlich auf der gleichen Höhe sind. </w:t>
      </w:r>
    </w:p>
    <w:p w:rsidR="008B77D7" w:rsidRDefault="008B77D7" w:rsidP="00E92D1B">
      <w:pPr>
        <w:pStyle w:val="Listenabsatz"/>
        <w:numPr>
          <w:ilvl w:val="0"/>
          <w:numId w:val="1"/>
        </w:numPr>
        <w:ind w:right="-709"/>
      </w:pPr>
      <w:r>
        <w:t xml:space="preserve">Wenn man nun die </w:t>
      </w:r>
      <w:proofErr w:type="spellStart"/>
      <w:r>
        <w:t>StartTaste</w:t>
      </w:r>
      <w:proofErr w:type="spellEnd"/>
      <w:r>
        <w:t xml:space="preserve"> drückt dann wird der Nullpunkt der C Achse gesetzt und es erscheint folgende Seite:</w:t>
      </w:r>
      <w:r>
        <w:br/>
      </w:r>
      <w:r w:rsidR="003F5A35">
        <w:tab/>
      </w:r>
      <w:r w:rsidR="003F5A35">
        <w:tab/>
      </w:r>
      <w:r w:rsidR="003F5A35">
        <w:tab/>
      </w:r>
      <w:r w:rsidR="003F5A35">
        <w:rPr>
          <w:noProof/>
          <w:lang w:eastAsia="de-CH"/>
        </w:rPr>
        <w:drawing>
          <wp:inline distT="0" distB="0" distL="0" distR="0" wp14:anchorId="08936596" wp14:editId="6FD41883">
            <wp:extent cx="3829050" cy="2871991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784" cy="28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A35">
        <w:br/>
        <w:t xml:space="preserve">Beleuchtungszeit für </w:t>
      </w:r>
      <w:proofErr w:type="spellStart"/>
      <w:r w:rsidR="003F5A35">
        <w:t>Einrichtscheibe</w:t>
      </w:r>
      <w:proofErr w:type="spellEnd"/>
      <w:r w:rsidR="003F5A35">
        <w:t xml:space="preserve"> wird Automatisch übergeben, deshalb muss das Vision System </w:t>
      </w:r>
      <w:proofErr w:type="spellStart"/>
      <w:r w:rsidR="003F5A35">
        <w:t>Bereit</w:t>
      </w:r>
      <w:proofErr w:type="spellEnd"/>
      <w:r w:rsidR="003F5A35">
        <w:t xml:space="preserve"> sein.</w:t>
      </w:r>
      <w:r w:rsidR="003F5A35">
        <w:br/>
        <w:t xml:space="preserve">Z2 Achse fährt auf </w:t>
      </w:r>
      <w:proofErr w:type="spellStart"/>
      <w:r w:rsidR="003F5A35">
        <w:t>Einrichtscheiben</w:t>
      </w:r>
      <w:proofErr w:type="spellEnd"/>
      <w:r w:rsidR="003F5A35">
        <w:t xml:space="preserve"> Position (muss vorgängig schon eingerichtet sein).  Nun muss die </w:t>
      </w:r>
      <w:proofErr w:type="spellStart"/>
      <w:r w:rsidR="003F5A35">
        <w:t>Einrichtscheibe</w:t>
      </w:r>
      <w:proofErr w:type="spellEnd"/>
      <w:r w:rsidR="003F5A35">
        <w:t xml:space="preserve"> mit der schwarzen Gummimatte (60mm x 60mm) in die Mitte </w:t>
      </w:r>
      <w:proofErr w:type="gramStart"/>
      <w:r w:rsidR="003F5A35">
        <w:t>des</w:t>
      </w:r>
      <w:proofErr w:type="gramEnd"/>
      <w:r w:rsidR="003F5A35">
        <w:t xml:space="preserve"> Talon legen. Das Loch der </w:t>
      </w:r>
      <w:proofErr w:type="spellStart"/>
      <w:r w:rsidR="003F5A35">
        <w:t>Einrichtscheibe</w:t>
      </w:r>
      <w:proofErr w:type="spellEnd"/>
      <w:r w:rsidR="003F5A35">
        <w:t xml:space="preserve"> muss in 360Grad der C Achse im Suchfenster des Vision sein, da 4 Position automatisch und </w:t>
      </w:r>
      <w:r w:rsidR="003F5A35">
        <w:lastRenderedPageBreak/>
        <w:t>vermessen werden. Mit dem Joystick</w:t>
      </w:r>
      <w:r w:rsidR="00437161">
        <w:t xml:space="preserve"> der C Achse</w:t>
      </w:r>
      <w:r w:rsidR="003F5A35">
        <w:t xml:space="preserve"> muss man überprüfen ob wirklich das Loch in 360Grad im Suchfenster liegt. </w:t>
      </w:r>
    </w:p>
    <w:p w:rsidR="00437161" w:rsidRDefault="003F5A35" w:rsidP="003F5A35">
      <w:pPr>
        <w:pStyle w:val="Listenabsatz"/>
        <w:numPr>
          <w:ilvl w:val="0"/>
          <w:numId w:val="1"/>
        </w:numPr>
        <w:ind w:right="-709"/>
      </w:pPr>
      <w:r>
        <w:t xml:space="preserve">Wenn man dies eingestellt hat, dann kann man die </w:t>
      </w:r>
      <w:proofErr w:type="spellStart"/>
      <w:r>
        <w:t>StartTaste</w:t>
      </w:r>
      <w:proofErr w:type="spellEnd"/>
      <w:r>
        <w:t xml:space="preserve"> drücken und es erscheint folgende Seite: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1DBFABA0" wp14:editId="55519370">
            <wp:extent cx="3733800" cy="280054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2566" cy="27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Nun muss man die </w:t>
      </w:r>
      <w:proofErr w:type="spellStart"/>
      <w:r>
        <w:t>StartTaste</w:t>
      </w:r>
      <w:proofErr w:type="spellEnd"/>
      <w:r>
        <w:t xml:space="preserve"> drücken und 4 Stellungen der C Achse werden angefahren und jeweils die Bohrung gemessen.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7D7E0881" wp14:editId="16150A52">
            <wp:extent cx="3835128" cy="28765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860" cy="28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Wenn alle Bohrung ermittelt werden konnte, dann erscheint folgendes: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6159A559" wp14:editId="790617E0">
            <wp:extent cx="3895725" cy="292200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437" cy="292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161">
        <w:br/>
        <w:t>Sollte der Drehpunkt nicht ermittelt werden können, dann erscheint wieder die Seite bei Schritt 4 wo man dann den Vorgang wiederholen muss.</w:t>
      </w:r>
      <w:r w:rsidR="00F9352D">
        <w:t xml:space="preserve"> Sollte der Drehpunkt nicht ermittelt, weil z.B. ein Loch nicht gesehen werden konnte, dann erscheint „Rotation </w:t>
      </w:r>
      <w:proofErr w:type="spellStart"/>
      <w:r w:rsidR="00F9352D">
        <w:t>point</w:t>
      </w:r>
      <w:proofErr w:type="spellEnd"/>
      <w:r w:rsidR="00F9352D">
        <w:t xml:space="preserve"> </w:t>
      </w:r>
      <w:proofErr w:type="spellStart"/>
      <w:r w:rsidR="00F9352D">
        <w:t>wrong</w:t>
      </w:r>
      <w:proofErr w:type="spellEnd"/>
      <w:r w:rsidR="00F9352D">
        <w:t xml:space="preserve">! Wenn man dann die </w:t>
      </w:r>
      <w:proofErr w:type="spellStart"/>
      <w:r w:rsidR="00F9352D">
        <w:t>StartTaste</w:t>
      </w:r>
      <w:proofErr w:type="spellEnd"/>
      <w:r w:rsidR="00F9352D">
        <w:t xml:space="preserve"> drückt dann gelangt man wieder zu Punkt 4 um den Vorgang zu Wiederholen.</w:t>
      </w:r>
    </w:p>
    <w:p w:rsidR="00437161" w:rsidRDefault="00437161" w:rsidP="00437161">
      <w:pPr>
        <w:pStyle w:val="Listenabsatz"/>
        <w:numPr>
          <w:ilvl w:val="0"/>
          <w:numId w:val="1"/>
        </w:numPr>
        <w:ind w:right="-709"/>
      </w:pPr>
      <w:r>
        <w:t>Der Systemdrehpunkt wurde nun ermittelt</w:t>
      </w:r>
      <w:r w:rsidR="00236D3D">
        <w:t xml:space="preserve"> Zugleich wurde nun auch noch exakt der Nullpunkt der X Achse gesetzt</w:t>
      </w:r>
      <w:r>
        <w:t xml:space="preserve">. </w:t>
      </w:r>
      <w:proofErr w:type="spellStart"/>
      <w:r>
        <w:t>StartTaste</w:t>
      </w:r>
      <w:proofErr w:type="spellEnd"/>
      <w:r>
        <w:t xml:space="preserve"> drücken und es erscheint folgende Seite: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613ECE0B" wp14:editId="417355E9">
            <wp:extent cx="3708138" cy="2781300"/>
            <wp:effectExtent l="0" t="0" r="698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7174" cy="278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121">
        <w:br/>
      </w:r>
      <w:r w:rsidR="00AD6121">
        <w:br/>
      </w:r>
      <w:r>
        <w:t xml:space="preserve">Beleuchtungszeit für Talon wird Automatisch übergeben, deshalb muss das Vision System </w:t>
      </w:r>
      <w:proofErr w:type="spellStart"/>
      <w:r>
        <w:t>Bereit</w:t>
      </w:r>
      <w:proofErr w:type="spellEnd"/>
      <w:r>
        <w:t xml:space="preserve"> sein.</w:t>
      </w:r>
      <w:r>
        <w:br/>
        <w:t xml:space="preserve">Z2 Achse fährt auf Talon Position (muss vorgängig schon eingerichtet sein).  </w:t>
      </w:r>
      <w:proofErr w:type="spellStart"/>
      <w:r>
        <w:t>Einrichtscheibe</w:t>
      </w:r>
      <w:proofErr w:type="spellEnd"/>
      <w:r>
        <w:t xml:space="preserve"> und die Gummimatte kann man nun entnehmen. Das Loch des mittleren Loch des Talon muss in 360Grad der C Achse im Suchfenster des Vision sein, da 4 Position automatisch und vermessen werden. Mit dem Joystick für C Achse muss man überprüfen ob wirklich das Loch in 360Grad im Suchfenster liegt. </w:t>
      </w:r>
    </w:p>
    <w:p w:rsidR="00236D3D" w:rsidRDefault="00437161" w:rsidP="00236D3D">
      <w:pPr>
        <w:pStyle w:val="Listenabsatz"/>
        <w:numPr>
          <w:ilvl w:val="0"/>
          <w:numId w:val="1"/>
        </w:numPr>
        <w:ind w:right="-709"/>
      </w:pPr>
      <w:r>
        <w:lastRenderedPageBreak/>
        <w:t xml:space="preserve">Wenn man dies eingestellt hat, dann kann man die </w:t>
      </w:r>
      <w:proofErr w:type="spellStart"/>
      <w:r>
        <w:t>StartTaste</w:t>
      </w:r>
      <w:proofErr w:type="spellEnd"/>
      <w:r>
        <w:t xml:space="preserve"> drücken und es erscheint folgende Seite: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0E6ED149" wp14:editId="4C5F9198">
            <wp:extent cx="4229100" cy="3172050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7702" cy="31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Nun muss man die </w:t>
      </w:r>
      <w:proofErr w:type="spellStart"/>
      <w:r>
        <w:t>StartTaste</w:t>
      </w:r>
      <w:proofErr w:type="spellEnd"/>
      <w:r>
        <w:t xml:space="preserve"> drücken und 4 Stellungen der C Achse werden angefahren und jeweils die Bohrung gemessen.</w:t>
      </w:r>
      <w:r w:rsidR="00236D3D">
        <w:br/>
      </w:r>
      <w:r w:rsidR="00236D3D">
        <w:tab/>
      </w:r>
      <w:r w:rsidR="00236D3D">
        <w:tab/>
      </w:r>
      <w:r w:rsidR="00236D3D">
        <w:tab/>
      </w:r>
      <w:r w:rsidR="00236D3D">
        <w:rPr>
          <w:noProof/>
          <w:lang w:eastAsia="de-CH"/>
        </w:rPr>
        <w:drawing>
          <wp:inline distT="0" distB="0" distL="0" distR="0" wp14:anchorId="09615747" wp14:editId="765DF736">
            <wp:extent cx="4393889" cy="3295650"/>
            <wp:effectExtent l="0" t="0" r="698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2436" cy="32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36D3D">
        <w:t>Wenn alle Bohrung ermittelt werden konnte, dann erscheint folgendes:</w:t>
      </w:r>
      <w:r>
        <w:br/>
      </w:r>
      <w:r>
        <w:br/>
      </w:r>
      <w:r w:rsidR="00236D3D">
        <w:lastRenderedPageBreak/>
        <w:tab/>
      </w:r>
      <w:r w:rsidR="00236D3D">
        <w:tab/>
      </w:r>
      <w:r w:rsidR="00236D3D">
        <w:tab/>
      </w:r>
      <w:r w:rsidR="00236D3D">
        <w:rPr>
          <w:noProof/>
          <w:lang w:eastAsia="de-CH"/>
        </w:rPr>
        <w:drawing>
          <wp:inline distT="0" distB="0" distL="0" distR="0" wp14:anchorId="0DE1CA35" wp14:editId="2A1702D6">
            <wp:extent cx="4219575" cy="316490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8180" cy="316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D3D">
        <w:br/>
        <w:t>Sollte der Drehpunkt nicht ermittelt werden können, dann erscheint wieder die Seite bei Schritt 6 wo man dann den Vorgang wiederholen muss.</w:t>
      </w:r>
      <w:r w:rsidR="00F9352D">
        <w:t xml:space="preserve"> </w:t>
      </w:r>
      <w:r w:rsidR="00F9352D">
        <w:t xml:space="preserve">Sollte der Drehpunkt nicht ermittelt, weil z.B. ein Loch nicht gesehen werden konnte, dann erscheint „Rotation </w:t>
      </w:r>
      <w:proofErr w:type="spellStart"/>
      <w:r w:rsidR="00F9352D">
        <w:t>point</w:t>
      </w:r>
      <w:proofErr w:type="spellEnd"/>
      <w:r w:rsidR="00F9352D">
        <w:t xml:space="preserve"> </w:t>
      </w:r>
      <w:proofErr w:type="spellStart"/>
      <w:r w:rsidR="00F9352D">
        <w:t>wrong</w:t>
      </w:r>
      <w:proofErr w:type="spellEnd"/>
      <w:r w:rsidR="00F9352D">
        <w:t xml:space="preserve">! Wenn man dann die </w:t>
      </w:r>
      <w:proofErr w:type="spellStart"/>
      <w:r w:rsidR="00F9352D">
        <w:t>StartTaste</w:t>
      </w:r>
      <w:proofErr w:type="spellEnd"/>
      <w:r w:rsidR="00F9352D">
        <w:t xml:space="preserve"> drückt dann gelangt man wieder zu Punkt </w:t>
      </w:r>
      <w:r w:rsidR="00F9352D">
        <w:t>6</w:t>
      </w:r>
      <w:bookmarkStart w:id="0" w:name="_GoBack"/>
      <w:bookmarkEnd w:id="0"/>
      <w:r w:rsidR="00F9352D">
        <w:t xml:space="preserve"> um den Vorgang zu Wiederholen.</w:t>
      </w:r>
    </w:p>
    <w:p w:rsidR="00236D3D" w:rsidRDefault="00236D3D" w:rsidP="00236D3D">
      <w:pPr>
        <w:pStyle w:val="Listenabsatz"/>
        <w:numPr>
          <w:ilvl w:val="0"/>
          <w:numId w:val="1"/>
        </w:numPr>
        <w:ind w:right="-709"/>
      </w:pPr>
      <w:r>
        <w:t xml:space="preserve">Der </w:t>
      </w:r>
      <w:proofErr w:type="spellStart"/>
      <w:r>
        <w:t>Talondrehpunkt</w:t>
      </w:r>
      <w:proofErr w:type="spellEnd"/>
      <w:r>
        <w:t xml:space="preserve"> wurde nun ermittelt. </w:t>
      </w:r>
      <w:proofErr w:type="spellStart"/>
      <w:r>
        <w:t>StartTaste</w:t>
      </w:r>
      <w:proofErr w:type="spellEnd"/>
      <w:r>
        <w:t xml:space="preserve"> drücken und es erscheint folgende Seite: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4649C465" wp14:editId="4E7B7608">
            <wp:extent cx="3911323" cy="29337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0030" cy="29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Beachte, dass hier nun die Prozedur schon beendet ist, d.h. es gibt keine Unterschiede ob man hier nun die </w:t>
      </w:r>
      <w:proofErr w:type="spellStart"/>
      <w:r>
        <w:t>StartTaste</w:t>
      </w:r>
      <w:proofErr w:type="spellEnd"/>
      <w:r>
        <w:t xml:space="preserve"> drückt, </w:t>
      </w:r>
      <w:proofErr w:type="spellStart"/>
      <w:r>
        <w:t>StoppTaste</w:t>
      </w:r>
      <w:proofErr w:type="spellEnd"/>
      <w:r>
        <w:t xml:space="preserve"> oder z.B. den Sicherheitskreis anspricht, die Einrichtung ist erfolgreich durchgeführt.</w:t>
      </w:r>
    </w:p>
    <w:p w:rsidR="00C81B29" w:rsidRDefault="00236D3D" w:rsidP="00236D3D">
      <w:pPr>
        <w:pStyle w:val="Listenabsatz"/>
        <w:numPr>
          <w:ilvl w:val="0"/>
          <w:numId w:val="1"/>
        </w:numPr>
        <w:ind w:right="-709"/>
      </w:pPr>
      <w:r>
        <w:lastRenderedPageBreak/>
        <w:t xml:space="preserve">Wenn man wieder die </w:t>
      </w:r>
      <w:proofErr w:type="spellStart"/>
      <w:r>
        <w:t>StartTaste</w:t>
      </w:r>
      <w:proofErr w:type="spellEnd"/>
      <w:r>
        <w:t xml:space="preserve"> drückt, dann erscheint wieder die Hauptseite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77718500" wp14:editId="59084EE1">
            <wp:extent cx="4000500" cy="3000588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9178" cy="299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796002" w:rsidRDefault="00796002" w:rsidP="00796002">
      <w:pPr>
        <w:pStyle w:val="Listenabsatz"/>
        <w:ind w:left="-207" w:right="-709"/>
      </w:pPr>
      <w:r>
        <w:t>Beachte:</w:t>
      </w:r>
      <w:r>
        <w:tab/>
        <w:t xml:space="preserve">Wenn eine Automatische Bewegung der Achsen erfolgt und das </w:t>
      </w:r>
      <w:proofErr w:type="spellStart"/>
      <w:r>
        <w:t>Poti</w:t>
      </w:r>
      <w:proofErr w:type="spellEnd"/>
      <w:r>
        <w:t xml:space="preserve"> auf Stellung Null ist, dann </w:t>
      </w:r>
      <w:r>
        <w:tab/>
      </w:r>
      <w:r>
        <w:tab/>
      </w:r>
      <w:r>
        <w:tab/>
        <w:t xml:space="preserve">bewegt sich die Achse nicht. Auf dem MMI ist es aber dann Rot hinterlegt dass das </w:t>
      </w:r>
      <w:proofErr w:type="spellStart"/>
      <w:r>
        <w:t>Override</w:t>
      </w:r>
      <w:proofErr w:type="spellEnd"/>
      <w:r>
        <w:t xml:space="preserve"> auf </w:t>
      </w:r>
      <w:proofErr w:type="spellStart"/>
      <w:r>
        <w:t>Null</w:t>
      </w:r>
      <w:proofErr w:type="spellEnd"/>
      <w:r>
        <w:t xml:space="preserve"> </w:t>
      </w:r>
      <w:r>
        <w:tab/>
      </w:r>
      <w:r>
        <w:tab/>
        <w:t xml:space="preserve">Prozent steht. Man muss dann das </w:t>
      </w:r>
      <w:proofErr w:type="spellStart"/>
      <w:r>
        <w:t>Poti</w:t>
      </w:r>
      <w:proofErr w:type="spellEnd"/>
      <w:r>
        <w:t xml:space="preserve"> verstellen, und die Achse bewegt sich dann entsprechend.</w:t>
      </w:r>
    </w:p>
    <w:p w:rsidR="00796002" w:rsidRDefault="00796002" w:rsidP="00796002">
      <w:pPr>
        <w:pStyle w:val="Listenabsatz"/>
        <w:ind w:left="-207" w:right="-709"/>
      </w:pPr>
    </w:p>
    <w:p w:rsidR="00D6131D" w:rsidRDefault="00796002" w:rsidP="00D6131D">
      <w:pPr>
        <w:pStyle w:val="Listenabsatz"/>
        <w:ind w:left="-207" w:right="-709"/>
      </w:pPr>
      <w:r>
        <w:t>Beachte:</w:t>
      </w:r>
      <w:r>
        <w:tab/>
        <w:t xml:space="preserve">Wenn Prozedur </w:t>
      </w:r>
      <w:proofErr w:type="spellStart"/>
      <w:r>
        <w:t>Aktiv</w:t>
      </w:r>
      <w:proofErr w:type="spellEnd"/>
      <w:r>
        <w:t xml:space="preserve"> ist und der Sicherheitskreis angesprochen wird, dann wird die Prozedur </w:t>
      </w:r>
      <w:r>
        <w:tab/>
      </w:r>
      <w:r>
        <w:tab/>
      </w:r>
      <w:r>
        <w:tab/>
        <w:t>beendet!</w:t>
      </w:r>
    </w:p>
    <w:p w:rsidR="00D6131D" w:rsidRDefault="00D6131D" w:rsidP="00D6131D">
      <w:pPr>
        <w:pStyle w:val="Listenabsatz"/>
        <w:ind w:left="-207" w:right="-709"/>
      </w:pPr>
    </w:p>
    <w:p w:rsidR="00D6131D" w:rsidRDefault="00D6131D" w:rsidP="00D6131D">
      <w:pPr>
        <w:pStyle w:val="Listenabsatz"/>
        <w:ind w:left="-207" w:right="-709"/>
      </w:pPr>
      <w:r>
        <w:t>Beachte:</w:t>
      </w:r>
      <w:r>
        <w:tab/>
        <w:t xml:space="preserve">Jegliche Manuelle Achsenbewegung erfolgt NUR mittels dem Joystick. Es kann aber nur auf </w:t>
      </w:r>
      <w:r>
        <w:tab/>
      </w:r>
      <w:r>
        <w:tab/>
      </w:r>
      <w:r>
        <w:tab/>
        <w:t xml:space="preserve">entsprechenden Seiten und nur entsprechende Achsen bewegt werden. Wenn auf einer Seite die </w:t>
      </w:r>
      <w:r>
        <w:tab/>
      </w:r>
      <w:r>
        <w:tab/>
        <w:t>Achse nicht bewegt werden darf, dann erscheint eine entsprechende gelbe Warnungsmeldung!</w:t>
      </w:r>
    </w:p>
    <w:p w:rsidR="00D6131D" w:rsidRDefault="00D6131D" w:rsidP="00796002">
      <w:pPr>
        <w:pStyle w:val="Listenabsatz"/>
        <w:ind w:left="-207" w:right="-709"/>
      </w:pPr>
    </w:p>
    <w:p w:rsidR="00796002" w:rsidRDefault="00796002" w:rsidP="00796002">
      <w:pPr>
        <w:ind w:right="-709"/>
      </w:pPr>
    </w:p>
    <w:sectPr w:rsidR="00796002" w:rsidSect="00E92D1B">
      <w:footerReference w:type="default" r:id="rId21"/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EF6" w:rsidRDefault="00954EF6" w:rsidP="00C81B29">
      <w:pPr>
        <w:spacing w:after="0" w:line="240" w:lineRule="auto"/>
      </w:pPr>
      <w:r>
        <w:separator/>
      </w:r>
    </w:p>
  </w:endnote>
  <w:endnote w:type="continuationSeparator" w:id="0">
    <w:p w:rsidR="00954EF6" w:rsidRDefault="00954EF6" w:rsidP="00C8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B29" w:rsidRDefault="00C81B29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9352D" w:rsidRPr="00F9352D">
      <w:rPr>
        <w:rFonts w:asciiTheme="majorHAnsi" w:eastAsiaTheme="majorEastAsia" w:hAnsiTheme="majorHAnsi" w:cstheme="majorBidi"/>
        <w:noProof/>
        <w:lang w:val="de-DE"/>
      </w:rPr>
      <w:t>7</w:t>
    </w:r>
    <w:r>
      <w:rPr>
        <w:rFonts w:asciiTheme="majorHAnsi" w:eastAsiaTheme="majorEastAsia" w:hAnsiTheme="majorHAnsi" w:cstheme="majorBidi"/>
      </w:rPr>
      <w:fldChar w:fldCharType="end"/>
    </w:r>
    <w:r w:rsidR="00236D3D">
      <w:rPr>
        <w:rFonts w:asciiTheme="majorHAnsi" w:eastAsiaTheme="majorEastAsia" w:hAnsiTheme="majorHAnsi" w:cstheme="majorBidi"/>
      </w:rPr>
      <w:t xml:space="preserve"> von 7</w:t>
    </w:r>
  </w:p>
  <w:p w:rsidR="00C81B29" w:rsidRDefault="00C81B2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EF6" w:rsidRDefault="00954EF6" w:rsidP="00C81B29">
      <w:pPr>
        <w:spacing w:after="0" w:line="240" w:lineRule="auto"/>
      </w:pPr>
      <w:r>
        <w:separator/>
      </w:r>
    </w:p>
  </w:footnote>
  <w:footnote w:type="continuationSeparator" w:id="0">
    <w:p w:rsidR="00954EF6" w:rsidRDefault="00954EF6" w:rsidP="00C81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F2219"/>
    <w:multiLevelType w:val="hybridMultilevel"/>
    <w:tmpl w:val="D7AA0E20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1B"/>
    <w:rsid w:val="0000146D"/>
    <w:rsid w:val="0005612C"/>
    <w:rsid w:val="001D7FBA"/>
    <w:rsid w:val="00236D3D"/>
    <w:rsid w:val="003146D4"/>
    <w:rsid w:val="003912DF"/>
    <w:rsid w:val="003F5A35"/>
    <w:rsid w:val="00425567"/>
    <w:rsid w:val="00437161"/>
    <w:rsid w:val="00666AC9"/>
    <w:rsid w:val="006A6199"/>
    <w:rsid w:val="006D2D50"/>
    <w:rsid w:val="00796002"/>
    <w:rsid w:val="008337CF"/>
    <w:rsid w:val="00896DAF"/>
    <w:rsid w:val="008B77D7"/>
    <w:rsid w:val="00945FA4"/>
    <w:rsid w:val="00954EF6"/>
    <w:rsid w:val="00955022"/>
    <w:rsid w:val="0097617D"/>
    <w:rsid w:val="009B4CEA"/>
    <w:rsid w:val="00A00650"/>
    <w:rsid w:val="00AD6121"/>
    <w:rsid w:val="00BA3F7F"/>
    <w:rsid w:val="00BB1409"/>
    <w:rsid w:val="00BB68F4"/>
    <w:rsid w:val="00C81B29"/>
    <w:rsid w:val="00D6131D"/>
    <w:rsid w:val="00DB3CE3"/>
    <w:rsid w:val="00E43232"/>
    <w:rsid w:val="00E92D1B"/>
    <w:rsid w:val="00EB396A"/>
    <w:rsid w:val="00EE438E"/>
    <w:rsid w:val="00F709B4"/>
    <w:rsid w:val="00F9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92D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D1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1B29"/>
  </w:style>
  <w:style w:type="paragraph" w:styleId="Fuzeile">
    <w:name w:val="footer"/>
    <w:basedOn w:val="Standard"/>
    <w:link w:val="Fu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1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92D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D1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1B29"/>
  </w:style>
  <w:style w:type="paragraph" w:styleId="Fuzeile">
    <w:name w:val="footer"/>
    <w:basedOn w:val="Standard"/>
    <w:link w:val="Fu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1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770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10</cp:revision>
  <dcterms:created xsi:type="dcterms:W3CDTF">2014-12-16T08:42:00Z</dcterms:created>
  <dcterms:modified xsi:type="dcterms:W3CDTF">2015-01-09T06:33:00Z</dcterms:modified>
</cp:coreProperties>
</file>