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02F5" w:rsidRPr="004302F5" w:rsidRDefault="004302F5">
      <w:pPr>
        <w:rPr>
          <w:b/>
          <w:sz w:val="28"/>
        </w:rPr>
      </w:pPr>
      <w:r>
        <w:rPr>
          <w:b/>
          <w:sz w:val="28"/>
        </w:rPr>
        <w:t xml:space="preserve">Nachrüstung der </w:t>
      </w:r>
      <w:proofErr w:type="spellStart"/>
      <w:r>
        <w:rPr>
          <w:b/>
          <w:sz w:val="28"/>
        </w:rPr>
        <w:t>Silfex</w:t>
      </w:r>
      <w:proofErr w:type="spellEnd"/>
      <w:r>
        <w:rPr>
          <w:b/>
          <w:sz w:val="28"/>
        </w:rPr>
        <w:t xml:space="preserve"> Maschine M1 &amp; M2 </w:t>
      </w:r>
      <w:r w:rsidR="00D367B9">
        <w:rPr>
          <w:b/>
          <w:sz w:val="28"/>
        </w:rPr>
        <w:t>mit</w:t>
      </w:r>
      <w:r>
        <w:rPr>
          <w:b/>
          <w:sz w:val="28"/>
        </w:rPr>
        <w:t xml:space="preserve"> neue</w:t>
      </w:r>
      <w:r w:rsidR="00D367B9">
        <w:rPr>
          <w:b/>
          <w:sz w:val="28"/>
        </w:rPr>
        <w:t>r</w:t>
      </w:r>
      <w:r>
        <w:rPr>
          <w:b/>
          <w:sz w:val="28"/>
        </w:rPr>
        <w:t xml:space="preserve"> Absaugung (</w:t>
      </w:r>
      <w:r w:rsidR="000A3D84">
        <w:rPr>
          <w:b/>
          <w:sz w:val="28"/>
        </w:rPr>
        <w:t>2</w:t>
      </w:r>
      <w:r w:rsidR="00BC1482">
        <w:rPr>
          <w:b/>
          <w:sz w:val="28"/>
        </w:rPr>
        <w:t>8</w:t>
      </w:r>
      <w:r>
        <w:rPr>
          <w:b/>
          <w:sz w:val="28"/>
        </w:rPr>
        <w:t>.</w:t>
      </w:r>
      <w:r w:rsidR="000A3D84">
        <w:rPr>
          <w:b/>
          <w:sz w:val="28"/>
        </w:rPr>
        <w:t>0</w:t>
      </w:r>
      <w:r w:rsidR="00D367B9">
        <w:rPr>
          <w:b/>
          <w:sz w:val="28"/>
        </w:rPr>
        <w:t>1</w:t>
      </w:r>
      <w:r>
        <w:rPr>
          <w:b/>
          <w:sz w:val="28"/>
        </w:rPr>
        <w:t>.20</w:t>
      </w:r>
      <w:r w:rsidR="00D367B9">
        <w:rPr>
          <w:b/>
          <w:sz w:val="28"/>
        </w:rPr>
        <w:t>20</w:t>
      </w:r>
      <w:r>
        <w:rPr>
          <w:b/>
          <w:sz w:val="28"/>
        </w:rPr>
        <w:t>)</w:t>
      </w:r>
    </w:p>
    <w:p w:rsidR="00C04BFA" w:rsidRDefault="00C04BFA" w:rsidP="00C04BFA">
      <w:r>
        <w:t>Folgendes muss beim SW Update erstellt werde</w:t>
      </w:r>
      <w:bookmarkStart w:id="0" w:name="_GoBack"/>
      <w:bookmarkEnd w:id="0"/>
      <w:r>
        <w:t>n:</w:t>
      </w:r>
    </w:p>
    <w:p w:rsidR="00A1594A" w:rsidRDefault="000A6880" w:rsidP="00C04BFA">
      <w:pPr>
        <w:pStyle w:val="Listenabsatz"/>
        <w:numPr>
          <w:ilvl w:val="0"/>
          <w:numId w:val="2"/>
        </w:numPr>
      </w:pPr>
      <w:r>
        <w:t>Sicherstellen,</w:t>
      </w:r>
      <w:r w:rsidR="00A1594A">
        <w:t xml:space="preserve"> dass das geladene Profil dem Prozessabbild entspricht, d.h. der Profilbalken muss blau sein (darf nicht gelb hinterlegt sein)</w:t>
      </w:r>
    </w:p>
    <w:p w:rsidR="00A1594A" w:rsidRDefault="000A6880" w:rsidP="00C04BFA">
      <w:pPr>
        <w:pStyle w:val="Listenabsatz"/>
        <w:numPr>
          <w:ilvl w:val="0"/>
          <w:numId w:val="2"/>
        </w:numPr>
      </w:pPr>
      <w:r>
        <w:t>Irgendeine</w:t>
      </w:r>
      <w:r w:rsidR="00A1594A">
        <w:t xml:space="preserve"> Profilliste auswählen und Speichern drücken, damit die Speicherung der </w:t>
      </w:r>
      <w:proofErr w:type="spellStart"/>
      <w:r w:rsidR="00A1594A">
        <w:t>NovRam</w:t>
      </w:r>
      <w:proofErr w:type="spellEnd"/>
      <w:r w:rsidR="00A1594A">
        <w:t xml:space="preserve"> erfolgt, damit die Parameter konsistent sind</w:t>
      </w:r>
      <w:r>
        <w:t xml:space="preserve">. </w:t>
      </w:r>
      <w:proofErr w:type="spellStart"/>
      <w:r>
        <w:t>Evt.</w:t>
      </w:r>
      <w:proofErr w:type="spellEnd"/>
      <w:r>
        <w:t xml:space="preserve"> wird </w:t>
      </w:r>
      <w:r w:rsidR="00A1594A">
        <w:t xml:space="preserve">die SPS durch das </w:t>
      </w:r>
      <w:r>
        <w:t>Herunterladen</w:t>
      </w:r>
      <w:r w:rsidR="00A1594A">
        <w:t xml:space="preserve"> der Software gestoppt</w:t>
      </w:r>
      <w:r>
        <w:t xml:space="preserve"> </w:t>
      </w:r>
    </w:p>
    <w:p w:rsidR="000A0857" w:rsidRDefault="00882F37" w:rsidP="00695703">
      <w:pPr>
        <w:pStyle w:val="Listenabsatz"/>
        <w:numPr>
          <w:ilvl w:val="0"/>
          <w:numId w:val="2"/>
        </w:numPr>
      </w:pPr>
      <w:proofErr w:type="spellStart"/>
      <w:r>
        <w:t>SystemManager</w:t>
      </w:r>
      <w:proofErr w:type="spellEnd"/>
      <w:r>
        <w:t xml:space="preserve"> Datei herunterladen </w:t>
      </w:r>
      <w:r>
        <w:sym w:font="Wingdings" w:char="F0E0"/>
      </w:r>
      <w:r>
        <w:t xml:space="preserve"> </w:t>
      </w:r>
      <w:r>
        <w:rPr>
          <w:noProof/>
        </w:rPr>
        <w:drawing>
          <wp:inline distT="0" distB="0" distL="0" distR="0" wp14:anchorId="30F4EBC1" wp14:editId="03056680">
            <wp:extent cx="762000" cy="25717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62000" cy="257175"/>
                    </a:xfrm>
                    <a:prstGeom prst="rect">
                      <a:avLst/>
                    </a:prstGeom>
                  </pic:spPr>
                </pic:pic>
              </a:graphicData>
            </a:graphic>
          </wp:inline>
        </w:drawing>
      </w:r>
      <w:r>
        <w:t xml:space="preserve">  «Erzeugt Zuordnung», «Überprüfen der Konfiguration» und «Aktiviert Konfiguration» drücken, und Anweisungen befolgen, damit die Datei heruntergeladen wird!</w:t>
      </w:r>
    </w:p>
    <w:p w:rsidR="00882F37" w:rsidRDefault="00882F37" w:rsidP="00882F37">
      <w:pPr>
        <w:pStyle w:val="Listenabsatz"/>
        <w:numPr>
          <w:ilvl w:val="1"/>
          <w:numId w:val="2"/>
        </w:numPr>
      </w:pPr>
      <w:r>
        <w:t>M1</w:t>
      </w:r>
    </w:p>
    <w:p w:rsidR="00882F37" w:rsidRDefault="00882F37" w:rsidP="00882F37">
      <w:pPr>
        <w:pStyle w:val="Listenabsatz"/>
        <w:numPr>
          <w:ilvl w:val="2"/>
          <w:numId w:val="2"/>
        </w:numPr>
      </w:pPr>
      <w:r>
        <w:t>Datei «</w:t>
      </w:r>
      <w:r w:rsidRPr="00882F37">
        <w:t>V462032</w:t>
      </w:r>
      <w:r w:rsidR="00D367B9">
        <w:t>8</w:t>
      </w:r>
      <w:r w:rsidRPr="00882F37">
        <w:t>_01.tsm</w:t>
      </w:r>
      <w:r>
        <w:t>» auswählen</w:t>
      </w:r>
    </w:p>
    <w:p w:rsidR="00882F37" w:rsidRDefault="00882F37" w:rsidP="00882F37">
      <w:pPr>
        <w:pStyle w:val="Listenabsatz"/>
        <w:numPr>
          <w:ilvl w:val="2"/>
          <w:numId w:val="2"/>
        </w:numPr>
      </w:pPr>
      <w:r>
        <w:t xml:space="preserve">Verbindung zur CX2020 herstellen </w:t>
      </w:r>
      <w:r>
        <w:sym w:font="Wingdings" w:char="F0E0"/>
      </w:r>
      <w:r>
        <w:t xml:space="preserve"> 10.30.160.30 </w:t>
      </w:r>
      <w:r>
        <w:sym w:font="Wingdings" w:char="F0E0"/>
      </w:r>
      <w:r>
        <w:t xml:space="preserve"> Route zufügen und Passwort 1 eingeben</w:t>
      </w:r>
    </w:p>
    <w:p w:rsidR="00882F37" w:rsidRDefault="00882F37" w:rsidP="00882F37">
      <w:pPr>
        <w:pStyle w:val="Listenabsatz"/>
        <w:numPr>
          <w:ilvl w:val="2"/>
          <w:numId w:val="2"/>
        </w:numPr>
      </w:pPr>
      <w:r>
        <w:t>Nun Konfiguration herunterladen</w:t>
      </w:r>
    </w:p>
    <w:p w:rsidR="00882F37" w:rsidRDefault="00882F37" w:rsidP="00882F37">
      <w:pPr>
        <w:pStyle w:val="Listenabsatz"/>
        <w:numPr>
          <w:ilvl w:val="1"/>
          <w:numId w:val="2"/>
        </w:numPr>
      </w:pPr>
      <w:r>
        <w:t>M2</w:t>
      </w:r>
    </w:p>
    <w:p w:rsidR="00882F37" w:rsidRDefault="00882F37" w:rsidP="00882F37">
      <w:pPr>
        <w:pStyle w:val="Listenabsatz"/>
        <w:numPr>
          <w:ilvl w:val="2"/>
          <w:numId w:val="2"/>
        </w:numPr>
      </w:pPr>
      <w:r>
        <w:t>Datei «</w:t>
      </w:r>
      <w:r w:rsidRPr="00882F37">
        <w:t>V462032</w:t>
      </w:r>
      <w:r w:rsidR="00D367B9">
        <w:t>8</w:t>
      </w:r>
      <w:r w:rsidRPr="00882F37">
        <w:t>_02.tsm</w:t>
      </w:r>
      <w:r>
        <w:t>» auswählen</w:t>
      </w:r>
    </w:p>
    <w:p w:rsidR="00882F37" w:rsidRDefault="00882F37" w:rsidP="00882F37">
      <w:pPr>
        <w:pStyle w:val="Listenabsatz"/>
        <w:numPr>
          <w:ilvl w:val="2"/>
          <w:numId w:val="2"/>
        </w:numPr>
      </w:pPr>
      <w:r>
        <w:t xml:space="preserve">Verbindung zur CX2020 herstellen </w:t>
      </w:r>
      <w:r>
        <w:sym w:font="Wingdings" w:char="F0E0"/>
      </w:r>
      <w:r>
        <w:t xml:space="preserve"> 10.30.160.50 </w:t>
      </w:r>
      <w:r>
        <w:sym w:font="Wingdings" w:char="F0E0"/>
      </w:r>
      <w:r>
        <w:t xml:space="preserve"> Route zufügen und Passwort 1 eingeben</w:t>
      </w:r>
    </w:p>
    <w:p w:rsidR="00882F37" w:rsidRDefault="00882F37" w:rsidP="00882F37">
      <w:pPr>
        <w:pStyle w:val="Listenabsatz"/>
        <w:numPr>
          <w:ilvl w:val="2"/>
          <w:numId w:val="2"/>
        </w:numPr>
      </w:pPr>
      <w:r>
        <w:t>Nun Konfiguration herunterladen</w:t>
      </w:r>
    </w:p>
    <w:p w:rsidR="00882F37" w:rsidRDefault="00B31C5B" w:rsidP="00695703">
      <w:pPr>
        <w:pStyle w:val="Listenabsatz"/>
        <w:numPr>
          <w:ilvl w:val="0"/>
          <w:numId w:val="2"/>
        </w:numPr>
      </w:pPr>
      <w:proofErr w:type="spellStart"/>
      <w:r>
        <w:t>TwinSAFE</w:t>
      </w:r>
      <w:proofErr w:type="spellEnd"/>
      <w:r>
        <w:t xml:space="preserve"> Projekt herunterladen mittel dem </w:t>
      </w:r>
      <w:proofErr w:type="spellStart"/>
      <w:r>
        <w:t>SystemManager</w:t>
      </w:r>
      <w:proofErr w:type="spellEnd"/>
    </w:p>
    <w:p w:rsidR="00B31C5B" w:rsidRDefault="00B31C5B" w:rsidP="00B31C5B">
      <w:pPr>
        <w:pStyle w:val="Listenabsatz"/>
        <w:numPr>
          <w:ilvl w:val="1"/>
          <w:numId w:val="2"/>
        </w:numPr>
      </w:pPr>
      <w:r>
        <w:t>M1</w:t>
      </w:r>
    </w:p>
    <w:p w:rsidR="00B31C5B" w:rsidRDefault="00B31C5B" w:rsidP="00B31C5B">
      <w:pPr>
        <w:pStyle w:val="Listenabsatz"/>
        <w:numPr>
          <w:ilvl w:val="2"/>
          <w:numId w:val="2"/>
        </w:numPr>
      </w:pPr>
      <w:r>
        <w:t>Datei «</w:t>
      </w:r>
      <w:r w:rsidRPr="00882F37">
        <w:t>V462032</w:t>
      </w:r>
      <w:r w:rsidR="00D367B9">
        <w:t>8</w:t>
      </w:r>
      <w:r w:rsidRPr="00882F37">
        <w:t>_01.tsm</w:t>
      </w:r>
      <w:r>
        <w:t>» auswählen</w:t>
      </w:r>
    </w:p>
    <w:p w:rsidR="00B31C5B" w:rsidRDefault="00B31C5B" w:rsidP="00B31C5B">
      <w:pPr>
        <w:pStyle w:val="Listenabsatz"/>
        <w:numPr>
          <w:ilvl w:val="2"/>
          <w:numId w:val="2"/>
        </w:numPr>
      </w:pPr>
      <w:r>
        <w:t xml:space="preserve">E/A Konfiguration </w:t>
      </w:r>
      <w:r>
        <w:sym w:font="Wingdings" w:char="F0E0"/>
      </w:r>
      <w:r>
        <w:t xml:space="preserve"> E/A Geräte </w:t>
      </w:r>
      <w:r>
        <w:sym w:font="Wingdings" w:char="F0E0"/>
      </w:r>
      <w:r>
        <w:t xml:space="preserve"> Gerät 1 (EtherCAT) </w:t>
      </w:r>
      <w:r>
        <w:sym w:font="Wingdings" w:char="F0E0"/>
      </w:r>
      <w:r>
        <w:t xml:space="preserve"> E_CAT Netzteil (EK1200) </w:t>
      </w:r>
      <w:r>
        <w:sym w:font="Wingdings" w:char="F0E0"/>
      </w:r>
      <w:r>
        <w:t xml:space="preserve"> </w:t>
      </w:r>
      <w:proofErr w:type="spellStart"/>
      <w:r w:rsidRPr="00B31C5B">
        <w:t>TwinSafe</w:t>
      </w:r>
      <w:proofErr w:type="spellEnd"/>
      <w:r w:rsidRPr="00B31C5B">
        <w:t xml:space="preserve"> +++ PLC +++ 9 (EL6900)</w:t>
      </w:r>
      <w:r>
        <w:t xml:space="preserve"> </w:t>
      </w:r>
      <w:r>
        <w:sym w:font="Wingdings" w:char="F0E0"/>
      </w:r>
      <w:r>
        <w:t xml:space="preserve"> Register «</w:t>
      </w:r>
      <w:proofErr w:type="spellStart"/>
      <w:r>
        <w:t>TwinSAFE</w:t>
      </w:r>
      <w:proofErr w:type="spellEnd"/>
      <w:r>
        <w:t xml:space="preserve"> Logik» auswählen</w:t>
      </w:r>
    </w:p>
    <w:p w:rsidR="00B31C5B" w:rsidRDefault="00B31C5B" w:rsidP="00B31C5B">
      <w:pPr>
        <w:pStyle w:val="Listenabsatz"/>
        <w:numPr>
          <w:ilvl w:val="3"/>
          <w:numId w:val="2"/>
        </w:numPr>
      </w:pPr>
      <w:proofErr w:type="spellStart"/>
      <w:r>
        <w:t>Serienummer</w:t>
      </w:r>
      <w:proofErr w:type="spellEnd"/>
      <w:r>
        <w:t xml:space="preserve"> kopieren</w:t>
      </w:r>
    </w:p>
    <w:p w:rsidR="00B31C5B" w:rsidRDefault="00B31C5B" w:rsidP="00B31C5B">
      <w:pPr>
        <w:pStyle w:val="Listenabsatz"/>
        <w:numPr>
          <w:ilvl w:val="2"/>
          <w:numId w:val="2"/>
        </w:numPr>
      </w:pPr>
      <w:r>
        <w:t xml:space="preserve">E/A Konfiguration </w:t>
      </w:r>
      <w:r>
        <w:sym w:font="Wingdings" w:char="F0E0"/>
      </w:r>
      <w:r>
        <w:t xml:space="preserve"> E/A Geräte </w:t>
      </w:r>
      <w:r>
        <w:sym w:font="Wingdings" w:char="F0E0"/>
      </w:r>
      <w:r>
        <w:t xml:space="preserve"> Gerät 1 (EtherCAT) </w:t>
      </w:r>
      <w:r>
        <w:sym w:font="Wingdings" w:char="F0E0"/>
      </w:r>
      <w:r>
        <w:t xml:space="preserve"> E_CAT Netzteil (EK1200) </w:t>
      </w:r>
      <w:r>
        <w:sym w:font="Wingdings" w:char="F0E0"/>
      </w:r>
      <w:r>
        <w:t xml:space="preserve"> </w:t>
      </w:r>
      <w:proofErr w:type="spellStart"/>
      <w:r w:rsidRPr="00B31C5B">
        <w:t>TwinSafe</w:t>
      </w:r>
      <w:proofErr w:type="spellEnd"/>
      <w:r w:rsidRPr="00B31C5B">
        <w:t xml:space="preserve"> +++ PLC +++ 9 (EL6900)</w:t>
      </w:r>
      <w:r>
        <w:t xml:space="preserve"> </w:t>
      </w:r>
      <w:r>
        <w:sym w:font="Wingdings" w:char="F0E0"/>
      </w:r>
      <w:r>
        <w:t xml:space="preserve"> Register «</w:t>
      </w:r>
      <w:proofErr w:type="spellStart"/>
      <w:r>
        <w:t>TwinSAFE</w:t>
      </w:r>
      <w:proofErr w:type="spellEnd"/>
      <w:r>
        <w:t xml:space="preserve"> </w:t>
      </w:r>
      <w:proofErr w:type="spellStart"/>
      <w:r>
        <w:t>Verifier</w:t>
      </w:r>
      <w:proofErr w:type="spellEnd"/>
      <w:r>
        <w:t>» auswählen</w:t>
      </w:r>
    </w:p>
    <w:p w:rsidR="00B31C5B" w:rsidRDefault="00203088" w:rsidP="00B31C5B">
      <w:pPr>
        <w:pStyle w:val="Listenabsatz"/>
        <w:numPr>
          <w:ilvl w:val="3"/>
          <w:numId w:val="2"/>
        </w:numPr>
      </w:pPr>
      <w:r>
        <w:t>Download drücken</w:t>
      </w:r>
    </w:p>
    <w:p w:rsidR="00203088" w:rsidRDefault="00203088" w:rsidP="00203088">
      <w:pPr>
        <w:pStyle w:val="Listenabsatz"/>
        <w:numPr>
          <w:ilvl w:val="4"/>
          <w:numId w:val="2"/>
        </w:numPr>
      </w:pPr>
      <w:r>
        <w:t xml:space="preserve">Benutzer «Microcut» und Passwort «silfex01» mit kopierter </w:t>
      </w:r>
      <w:proofErr w:type="spellStart"/>
      <w:r>
        <w:t>Serienummer</w:t>
      </w:r>
      <w:proofErr w:type="spellEnd"/>
      <w:r>
        <w:t xml:space="preserve"> herunterladen und Anweisungen befolgen</w:t>
      </w:r>
    </w:p>
    <w:p w:rsidR="00203088" w:rsidRDefault="00203088" w:rsidP="00203088">
      <w:pPr>
        <w:pStyle w:val="Listenabsatz"/>
        <w:numPr>
          <w:ilvl w:val="1"/>
          <w:numId w:val="2"/>
        </w:numPr>
      </w:pPr>
      <w:r>
        <w:t>M2</w:t>
      </w:r>
    </w:p>
    <w:p w:rsidR="00203088" w:rsidRDefault="00203088" w:rsidP="00203088">
      <w:pPr>
        <w:pStyle w:val="Listenabsatz"/>
        <w:numPr>
          <w:ilvl w:val="2"/>
          <w:numId w:val="2"/>
        </w:numPr>
      </w:pPr>
      <w:r>
        <w:t>Datei «</w:t>
      </w:r>
      <w:r w:rsidRPr="00882F37">
        <w:t>V4620324_0</w:t>
      </w:r>
      <w:r>
        <w:t>2</w:t>
      </w:r>
      <w:r w:rsidRPr="00882F37">
        <w:t>.tsm</w:t>
      </w:r>
      <w:r>
        <w:t>» auswählen</w:t>
      </w:r>
    </w:p>
    <w:p w:rsidR="00203088" w:rsidRDefault="00203088" w:rsidP="00203088">
      <w:pPr>
        <w:pStyle w:val="Listenabsatz"/>
        <w:numPr>
          <w:ilvl w:val="2"/>
          <w:numId w:val="2"/>
        </w:numPr>
      </w:pPr>
      <w:r>
        <w:t xml:space="preserve">E/A Konfiguration </w:t>
      </w:r>
      <w:r>
        <w:sym w:font="Wingdings" w:char="F0E0"/>
      </w:r>
      <w:r>
        <w:t xml:space="preserve"> E/A Geräte </w:t>
      </w:r>
      <w:r>
        <w:sym w:font="Wingdings" w:char="F0E0"/>
      </w:r>
      <w:r>
        <w:t xml:space="preserve"> Gerät 1 (EtherCAT) </w:t>
      </w:r>
      <w:r>
        <w:sym w:font="Wingdings" w:char="F0E0"/>
      </w:r>
      <w:r>
        <w:t xml:space="preserve"> E_CAT Netzteil (EK1200) </w:t>
      </w:r>
      <w:r>
        <w:sym w:font="Wingdings" w:char="F0E0"/>
      </w:r>
      <w:r>
        <w:t xml:space="preserve"> </w:t>
      </w:r>
      <w:proofErr w:type="spellStart"/>
      <w:r w:rsidRPr="00B31C5B">
        <w:t>TwinSafe</w:t>
      </w:r>
      <w:proofErr w:type="spellEnd"/>
      <w:r w:rsidRPr="00B31C5B">
        <w:t xml:space="preserve"> +++ PLC +++ 9 (EL6900)</w:t>
      </w:r>
      <w:r>
        <w:t xml:space="preserve"> </w:t>
      </w:r>
      <w:r>
        <w:sym w:font="Wingdings" w:char="F0E0"/>
      </w:r>
      <w:r>
        <w:t xml:space="preserve"> Register «</w:t>
      </w:r>
      <w:proofErr w:type="spellStart"/>
      <w:r>
        <w:t>TwinSAFE</w:t>
      </w:r>
      <w:proofErr w:type="spellEnd"/>
      <w:r>
        <w:t xml:space="preserve"> Logik» auswählen</w:t>
      </w:r>
    </w:p>
    <w:p w:rsidR="00203088" w:rsidRDefault="00203088" w:rsidP="00203088">
      <w:pPr>
        <w:pStyle w:val="Listenabsatz"/>
        <w:numPr>
          <w:ilvl w:val="3"/>
          <w:numId w:val="2"/>
        </w:numPr>
      </w:pPr>
      <w:proofErr w:type="spellStart"/>
      <w:r>
        <w:t>Serienummer</w:t>
      </w:r>
      <w:proofErr w:type="spellEnd"/>
      <w:r>
        <w:t xml:space="preserve"> kopieren</w:t>
      </w:r>
    </w:p>
    <w:p w:rsidR="00203088" w:rsidRDefault="00203088" w:rsidP="00203088">
      <w:pPr>
        <w:pStyle w:val="Listenabsatz"/>
        <w:numPr>
          <w:ilvl w:val="2"/>
          <w:numId w:val="2"/>
        </w:numPr>
      </w:pPr>
      <w:r>
        <w:t xml:space="preserve">E/A Konfiguration </w:t>
      </w:r>
      <w:r>
        <w:sym w:font="Wingdings" w:char="F0E0"/>
      </w:r>
      <w:r>
        <w:t xml:space="preserve"> E/A Geräte </w:t>
      </w:r>
      <w:r>
        <w:sym w:font="Wingdings" w:char="F0E0"/>
      </w:r>
      <w:r>
        <w:t xml:space="preserve"> Gerät 1 (EtherCAT) </w:t>
      </w:r>
      <w:r>
        <w:sym w:font="Wingdings" w:char="F0E0"/>
      </w:r>
      <w:r>
        <w:t xml:space="preserve"> E_CAT Netzteil (EK1200) </w:t>
      </w:r>
      <w:r>
        <w:sym w:font="Wingdings" w:char="F0E0"/>
      </w:r>
      <w:r>
        <w:t xml:space="preserve"> </w:t>
      </w:r>
      <w:proofErr w:type="spellStart"/>
      <w:r w:rsidRPr="00B31C5B">
        <w:t>TwinSafe</w:t>
      </w:r>
      <w:proofErr w:type="spellEnd"/>
      <w:r w:rsidRPr="00B31C5B">
        <w:t xml:space="preserve"> +++ PLC +++ 9 (EL6900)</w:t>
      </w:r>
      <w:r>
        <w:t xml:space="preserve"> </w:t>
      </w:r>
      <w:r>
        <w:sym w:font="Wingdings" w:char="F0E0"/>
      </w:r>
      <w:r>
        <w:t xml:space="preserve"> Register «</w:t>
      </w:r>
      <w:proofErr w:type="spellStart"/>
      <w:r>
        <w:t>TwinSAFE</w:t>
      </w:r>
      <w:proofErr w:type="spellEnd"/>
      <w:r>
        <w:t xml:space="preserve"> </w:t>
      </w:r>
      <w:proofErr w:type="spellStart"/>
      <w:r>
        <w:t>Verifier</w:t>
      </w:r>
      <w:proofErr w:type="spellEnd"/>
      <w:r>
        <w:t>» auswählen</w:t>
      </w:r>
    </w:p>
    <w:p w:rsidR="00203088" w:rsidRDefault="00203088" w:rsidP="00203088">
      <w:pPr>
        <w:pStyle w:val="Listenabsatz"/>
        <w:numPr>
          <w:ilvl w:val="3"/>
          <w:numId w:val="2"/>
        </w:numPr>
      </w:pPr>
      <w:r>
        <w:t>Download drücken</w:t>
      </w:r>
    </w:p>
    <w:p w:rsidR="00203088" w:rsidRDefault="00203088" w:rsidP="00203088">
      <w:pPr>
        <w:pStyle w:val="Listenabsatz"/>
        <w:numPr>
          <w:ilvl w:val="4"/>
          <w:numId w:val="2"/>
        </w:numPr>
      </w:pPr>
      <w:r>
        <w:t xml:space="preserve">Benutzer «Microcut» und Passwort «silfex01» mit kopierter </w:t>
      </w:r>
      <w:proofErr w:type="spellStart"/>
      <w:r>
        <w:t>Serienummer</w:t>
      </w:r>
      <w:proofErr w:type="spellEnd"/>
      <w:r>
        <w:t xml:space="preserve"> herunterladen und Anweisungen befolgen</w:t>
      </w:r>
    </w:p>
    <w:p w:rsidR="00B31C5B" w:rsidRDefault="00203088" w:rsidP="00203088">
      <w:pPr>
        <w:pStyle w:val="Listenabsatz"/>
        <w:numPr>
          <w:ilvl w:val="0"/>
          <w:numId w:val="2"/>
        </w:numPr>
      </w:pPr>
      <w:proofErr w:type="spellStart"/>
      <w:r>
        <w:t>QVis</w:t>
      </w:r>
      <w:proofErr w:type="spellEnd"/>
      <w:r>
        <w:t xml:space="preserve"> Projekt herunterladen (</w:t>
      </w:r>
      <w:proofErr w:type="spellStart"/>
      <w:r>
        <w:t>tpy</w:t>
      </w:r>
      <w:proofErr w:type="spellEnd"/>
      <w:r>
        <w:t xml:space="preserve"> Datei muss nicht mehr Importiert werden und muss auch nicht kompiliert werden, da das «Binary-File» schon </w:t>
      </w:r>
      <w:proofErr w:type="gramStart"/>
      <w:r w:rsidR="000A6880">
        <w:t>bereit</w:t>
      </w:r>
      <w:r>
        <w:t xml:space="preserve"> steht</w:t>
      </w:r>
      <w:proofErr w:type="gramEnd"/>
      <w:r>
        <w:t>)</w:t>
      </w:r>
    </w:p>
    <w:p w:rsidR="00203088" w:rsidRDefault="00203088" w:rsidP="00203088">
      <w:pPr>
        <w:pStyle w:val="Listenabsatz"/>
        <w:numPr>
          <w:ilvl w:val="1"/>
          <w:numId w:val="2"/>
        </w:numPr>
      </w:pPr>
      <w:r>
        <w:t xml:space="preserve">Verbindung zur CX2020 mittels </w:t>
      </w:r>
      <w:proofErr w:type="spellStart"/>
      <w:r>
        <w:t>Ult</w:t>
      </w:r>
      <w:r w:rsidR="000A6880">
        <w:t>ra</w:t>
      </w:r>
      <w:r>
        <w:t>VNC</w:t>
      </w:r>
      <w:proofErr w:type="spellEnd"/>
      <w:r>
        <w:t xml:space="preserve"> Viewer herstellen</w:t>
      </w:r>
    </w:p>
    <w:p w:rsidR="00203088" w:rsidRDefault="00203088" w:rsidP="00203088">
      <w:pPr>
        <w:pStyle w:val="Listenabsatz"/>
        <w:numPr>
          <w:ilvl w:val="2"/>
          <w:numId w:val="2"/>
        </w:numPr>
      </w:pPr>
      <w:r>
        <w:lastRenderedPageBreak/>
        <w:t xml:space="preserve">M1 </w:t>
      </w:r>
      <w:r>
        <w:sym w:font="Wingdings" w:char="F0E0"/>
      </w:r>
      <w:r>
        <w:t xml:space="preserve"> 10.30.160.30 mit Passwort «1»</w:t>
      </w:r>
    </w:p>
    <w:p w:rsidR="00DB7010" w:rsidRDefault="00DB7010" w:rsidP="00DB7010">
      <w:pPr>
        <w:pStyle w:val="Listenabsatz"/>
        <w:numPr>
          <w:ilvl w:val="3"/>
          <w:numId w:val="2"/>
        </w:numPr>
      </w:pPr>
      <w:r>
        <w:t>Im Verzeichnis der CX2020 «C:\00Data\</w:t>
      </w:r>
      <w:proofErr w:type="spellStart"/>
      <w:r>
        <w:t>QVisHMI</w:t>
      </w:r>
      <w:proofErr w:type="spellEnd"/>
      <w:r>
        <w:t>» die Datei «</w:t>
      </w:r>
      <w:proofErr w:type="spellStart"/>
      <w:r>
        <w:t>project.bin</w:t>
      </w:r>
      <w:proofErr w:type="spellEnd"/>
      <w:r>
        <w:t>» löschen</w:t>
      </w:r>
    </w:p>
    <w:p w:rsidR="00203088" w:rsidRDefault="00203088" w:rsidP="00203088">
      <w:pPr>
        <w:pStyle w:val="Listenabsatz"/>
        <w:numPr>
          <w:ilvl w:val="3"/>
          <w:numId w:val="2"/>
        </w:numPr>
      </w:pPr>
      <w:r>
        <w:t>Datei «</w:t>
      </w:r>
      <w:proofErr w:type="spellStart"/>
      <w:r>
        <w:t>project.bin</w:t>
      </w:r>
      <w:proofErr w:type="spellEnd"/>
      <w:r>
        <w:t>» vom Verzeichnis «</w:t>
      </w:r>
      <w:r w:rsidRPr="00203088">
        <w:t>\462\V462032</w:t>
      </w:r>
      <w:r w:rsidR="000A6880">
        <w:t>8</w:t>
      </w:r>
      <w:r w:rsidRPr="00203088">
        <w:t>\QVIS_V462032</w:t>
      </w:r>
      <w:r w:rsidR="000A6880">
        <w:t>8</w:t>
      </w:r>
      <w:r w:rsidRPr="00203088">
        <w:t>\</w:t>
      </w:r>
      <w:proofErr w:type="spellStart"/>
      <w:r w:rsidRPr="00203088">
        <w:t>Build</w:t>
      </w:r>
      <w:proofErr w:type="spellEnd"/>
      <w:r w:rsidRPr="00203088">
        <w:t>\Maschine1_Build</w:t>
      </w:r>
      <w:r>
        <w:t xml:space="preserve">» auswählen und </w:t>
      </w:r>
      <w:r w:rsidR="00DB7010">
        <w:t>im Verzeichnis der CX2020 «C:\00Data\</w:t>
      </w:r>
      <w:proofErr w:type="spellStart"/>
      <w:r w:rsidR="00DB7010">
        <w:t>QVisHMI</w:t>
      </w:r>
      <w:proofErr w:type="spellEnd"/>
      <w:r w:rsidR="00DB7010">
        <w:t>» die Datei herunterladen</w:t>
      </w:r>
    </w:p>
    <w:p w:rsidR="00203088" w:rsidRDefault="00203088" w:rsidP="00203088">
      <w:pPr>
        <w:pStyle w:val="Listenabsatz"/>
        <w:numPr>
          <w:ilvl w:val="2"/>
          <w:numId w:val="2"/>
        </w:numPr>
      </w:pPr>
      <w:r>
        <w:t xml:space="preserve">M2 </w:t>
      </w:r>
      <w:r>
        <w:sym w:font="Wingdings" w:char="F0E0"/>
      </w:r>
      <w:r>
        <w:t xml:space="preserve"> 10.30.160.50 mit Passwort «1»</w:t>
      </w:r>
    </w:p>
    <w:p w:rsidR="00DB7010" w:rsidRDefault="00DB7010" w:rsidP="00DB7010">
      <w:pPr>
        <w:pStyle w:val="Listenabsatz"/>
        <w:numPr>
          <w:ilvl w:val="3"/>
          <w:numId w:val="2"/>
        </w:numPr>
      </w:pPr>
      <w:r>
        <w:t>Im Verzeichnis der CX2020 «C:\00Data\</w:t>
      </w:r>
      <w:proofErr w:type="spellStart"/>
      <w:r>
        <w:t>QVisHMI</w:t>
      </w:r>
      <w:proofErr w:type="spellEnd"/>
      <w:r>
        <w:t>» die Datei «</w:t>
      </w:r>
      <w:proofErr w:type="spellStart"/>
      <w:r>
        <w:t>project.bin</w:t>
      </w:r>
      <w:proofErr w:type="spellEnd"/>
      <w:r>
        <w:t>» löschen</w:t>
      </w:r>
    </w:p>
    <w:p w:rsidR="00DB7010" w:rsidRDefault="00DB7010" w:rsidP="00DB7010">
      <w:pPr>
        <w:pStyle w:val="Listenabsatz"/>
        <w:numPr>
          <w:ilvl w:val="3"/>
          <w:numId w:val="2"/>
        </w:numPr>
      </w:pPr>
      <w:r>
        <w:t>Datei «</w:t>
      </w:r>
      <w:proofErr w:type="spellStart"/>
      <w:r>
        <w:t>project.bin</w:t>
      </w:r>
      <w:proofErr w:type="spellEnd"/>
      <w:r>
        <w:t>» vom Verzeichnis «</w:t>
      </w:r>
      <w:r w:rsidRPr="00203088">
        <w:t>\462\V462032</w:t>
      </w:r>
      <w:r w:rsidR="000A6880">
        <w:t>8</w:t>
      </w:r>
      <w:r w:rsidRPr="00203088">
        <w:t>\QVIS_V462032</w:t>
      </w:r>
      <w:r w:rsidR="000A6880">
        <w:t>8</w:t>
      </w:r>
      <w:r w:rsidRPr="00203088">
        <w:t>\</w:t>
      </w:r>
      <w:proofErr w:type="spellStart"/>
      <w:r w:rsidRPr="00203088">
        <w:t>Build</w:t>
      </w:r>
      <w:proofErr w:type="spellEnd"/>
      <w:r w:rsidRPr="00203088">
        <w:t>\Maschine</w:t>
      </w:r>
      <w:r>
        <w:t>2</w:t>
      </w:r>
      <w:r w:rsidRPr="00203088">
        <w:t>_Build</w:t>
      </w:r>
      <w:r>
        <w:t>» auswählen und im Verzeichnis der CX2020 «C:\00Data\</w:t>
      </w:r>
      <w:proofErr w:type="spellStart"/>
      <w:r>
        <w:t>QVisHMI</w:t>
      </w:r>
      <w:proofErr w:type="spellEnd"/>
      <w:r>
        <w:t>» die Datei herunterladen</w:t>
      </w:r>
    </w:p>
    <w:p w:rsidR="00DB7010" w:rsidRDefault="00F80583" w:rsidP="00DB7010">
      <w:pPr>
        <w:pStyle w:val="Listenabsatz"/>
        <w:numPr>
          <w:ilvl w:val="0"/>
          <w:numId w:val="2"/>
        </w:numPr>
      </w:pPr>
      <w:proofErr w:type="spellStart"/>
      <w:r>
        <w:t>TwinCAT</w:t>
      </w:r>
      <w:proofErr w:type="spellEnd"/>
      <w:r>
        <w:t xml:space="preserve"> Projekt herunterladen (beachte es ist die gleiche Datei für beide Maschinen, man muss einfach die richtige Verbindung der angeschlossenen Maschine auswählen. Projekt muss nicht kompiliert werden, einfach auf Online gehen und dann herunterladen</w:t>
      </w:r>
    </w:p>
    <w:p w:rsidR="00DB7010" w:rsidRDefault="00F80583" w:rsidP="00F80583">
      <w:pPr>
        <w:pStyle w:val="Listenabsatz"/>
        <w:numPr>
          <w:ilvl w:val="1"/>
          <w:numId w:val="2"/>
        </w:numPr>
      </w:pPr>
      <w:r>
        <w:t>M1</w:t>
      </w:r>
    </w:p>
    <w:p w:rsidR="00F80583" w:rsidRDefault="00F80583" w:rsidP="00F80583">
      <w:pPr>
        <w:pStyle w:val="Listenabsatz"/>
        <w:numPr>
          <w:ilvl w:val="2"/>
          <w:numId w:val="2"/>
        </w:numPr>
      </w:pPr>
      <w:proofErr w:type="spellStart"/>
      <w:r>
        <w:t>TwinCAT</w:t>
      </w:r>
      <w:proofErr w:type="spellEnd"/>
      <w:r>
        <w:t xml:space="preserve"> </w:t>
      </w:r>
      <w:r>
        <w:sym w:font="Wingdings" w:char="F0E0"/>
      </w:r>
      <w:r>
        <w:t xml:space="preserve"> Online </w:t>
      </w:r>
      <w:r>
        <w:sym w:font="Wingdings" w:char="F0E0"/>
      </w:r>
      <w:r>
        <w:t xml:space="preserve"> Auswahl des Zielsystems auswählen</w:t>
      </w:r>
    </w:p>
    <w:p w:rsidR="000A6880" w:rsidRDefault="00F80583" w:rsidP="000A6880">
      <w:pPr>
        <w:pStyle w:val="Listenabsatz"/>
        <w:numPr>
          <w:ilvl w:val="3"/>
          <w:numId w:val="2"/>
        </w:numPr>
      </w:pPr>
      <w:r>
        <w:t>Zielsystem «</w:t>
      </w:r>
      <w:r w:rsidRPr="00F80583">
        <w:t>10.30.160.30.1.1</w:t>
      </w:r>
      <w:r>
        <w:t>» auswählen und dann auf Online gehen und Projekt herunterladen und dann noch das Boot Projekt erstellen</w:t>
      </w:r>
    </w:p>
    <w:p w:rsidR="0036475F" w:rsidRDefault="0036475F" w:rsidP="0036475F">
      <w:pPr>
        <w:pStyle w:val="Listenabsatz"/>
        <w:numPr>
          <w:ilvl w:val="2"/>
          <w:numId w:val="2"/>
        </w:numPr>
      </w:pPr>
      <w:proofErr w:type="spellStart"/>
      <w:r>
        <w:t>TwinCAT</w:t>
      </w:r>
      <w:proofErr w:type="spellEnd"/>
      <w:r>
        <w:t xml:space="preserve"> </w:t>
      </w:r>
      <w:r>
        <w:sym w:font="Wingdings" w:char="F0E0"/>
      </w:r>
      <w:r>
        <w:t xml:space="preserve"> Online </w:t>
      </w:r>
      <w:r>
        <w:sym w:font="Wingdings" w:char="F0E0"/>
      </w:r>
      <w:r>
        <w:t xml:space="preserve"> Start drücken, </w:t>
      </w:r>
      <w:r w:rsidR="000A6880">
        <w:t>muss wahrscheinlich nicht gemacht werden, wenn mit einem OnlineChange geladen werden konnte.</w:t>
      </w:r>
    </w:p>
    <w:p w:rsidR="00F80583" w:rsidRDefault="00F80583" w:rsidP="00F80583">
      <w:pPr>
        <w:pStyle w:val="Listenabsatz"/>
        <w:numPr>
          <w:ilvl w:val="1"/>
          <w:numId w:val="2"/>
        </w:numPr>
      </w:pPr>
      <w:r>
        <w:t>M2</w:t>
      </w:r>
    </w:p>
    <w:p w:rsidR="00F80583" w:rsidRDefault="00F80583" w:rsidP="00F80583">
      <w:pPr>
        <w:pStyle w:val="Listenabsatz"/>
        <w:numPr>
          <w:ilvl w:val="2"/>
          <w:numId w:val="2"/>
        </w:numPr>
      </w:pPr>
      <w:proofErr w:type="spellStart"/>
      <w:r>
        <w:t>TwinCAT</w:t>
      </w:r>
      <w:proofErr w:type="spellEnd"/>
      <w:r>
        <w:t xml:space="preserve"> </w:t>
      </w:r>
      <w:r>
        <w:sym w:font="Wingdings" w:char="F0E0"/>
      </w:r>
      <w:r>
        <w:t xml:space="preserve"> Online </w:t>
      </w:r>
      <w:r>
        <w:sym w:font="Wingdings" w:char="F0E0"/>
      </w:r>
      <w:r>
        <w:t xml:space="preserve"> Auswahl des Zielsystems auswählen</w:t>
      </w:r>
    </w:p>
    <w:p w:rsidR="00F80583" w:rsidRDefault="00F80583" w:rsidP="00F80583">
      <w:pPr>
        <w:pStyle w:val="Listenabsatz"/>
        <w:numPr>
          <w:ilvl w:val="3"/>
          <w:numId w:val="2"/>
        </w:numPr>
      </w:pPr>
      <w:r>
        <w:t>Zielsystem «</w:t>
      </w:r>
      <w:r w:rsidRPr="00F80583">
        <w:t>10.30.160.</w:t>
      </w:r>
      <w:r>
        <w:t>5</w:t>
      </w:r>
      <w:r w:rsidRPr="00F80583">
        <w:t>0.1.1</w:t>
      </w:r>
      <w:r>
        <w:t>» auswählen und dann auf Online gehen und Projekt herunterladen und dann noch das Boot Projekt erstellen</w:t>
      </w:r>
    </w:p>
    <w:p w:rsidR="0036475F" w:rsidRDefault="0036475F" w:rsidP="0036475F">
      <w:pPr>
        <w:pStyle w:val="Listenabsatz"/>
        <w:numPr>
          <w:ilvl w:val="2"/>
          <w:numId w:val="2"/>
        </w:numPr>
      </w:pPr>
      <w:proofErr w:type="spellStart"/>
      <w:r>
        <w:t>TwinCAT</w:t>
      </w:r>
      <w:proofErr w:type="spellEnd"/>
      <w:r>
        <w:t xml:space="preserve"> </w:t>
      </w:r>
      <w:r>
        <w:sym w:font="Wingdings" w:char="F0E0"/>
      </w:r>
      <w:r>
        <w:t xml:space="preserve"> Online </w:t>
      </w:r>
      <w:r>
        <w:sym w:font="Wingdings" w:char="F0E0"/>
      </w:r>
      <w:r>
        <w:t xml:space="preserve"> Start drücken, </w:t>
      </w:r>
      <w:r w:rsidR="000A6880">
        <w:t>muss wahrscheinlich nicht gemacht werden, wenn mit einem OnlineChange geladen werden konnte</w:t>
      </w:r>
    </w:p>
    <w:p w:rsidR="004254B6" w:rsidRDefault="004254B6" w:rsidP="004254B6">
      <w:pPr>
        <w:pStyle w:val="Listenabsatz"/>
        <w:numPr>
          <w:ilvl w:val="0"/>
          <w:numId w:val="2"/>
        </w:numPr>
        <w:spacing w:before="120" w:after="0" w:line="276" w:lineRule="auto"/>
        <w:rPr>
          <w:noProof/>
        </w:rPr>
      </w:pPr>
      <w:r>
        <w:rPr>
          <w:noProof/>
        </w:rPr>
        <w:t>Maschine aus- und dann wieder einschalten</w:t>
      </w:r>
    </w:p>
    <w:p w:rsidR="00F958AE" w:rsidRDefault="00F958AE" w:rsidP="00F958AE">
      <w:pPr>
        <w:pStyle w:val="Listenabsatz"/>
        <w:numPr>
          <w:ilvl w:val="0"/>
          <w:numId w:val="2"/>
        </w:numPr>
      </w:pPr>
      <w:r>
        <w:t xml:space="preserve">Nun sollte </w:t>
      </w:r>
      <w:r w:rsidR="000A6880">
        <w:t>die Maschine</w:t>
      </w:r>
      <w:r>
        <w:t xml:space="preserve"> </w:t>
      </w:r>
      <w:r w:rsidR="000A6880">
        <w:t>bereitstehen</w:t>
      </w:r>
      <w:r>
        <w:t>.</w:t>
      </w:r>
    </w:p>
    <w:p w:rsidR="00E04B9B" w:rsidRDefault="00E04B9B" w:rsidP="00977476"/>
    <w:sectPr w:rsidR="00E04B9B" w:rsidSect="00BB72A9">
      <w:footerReference w:type="default" r:id="rId9"/>
      <w:pgSz w:w="11906" w:h="16838"/>
      <w:pgMar w:top="851"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0B9B" w:rsidRDefault="00960B9B" w:rsidP="00BB72A9">
      <w:pPr>
        <w:spacing w:after="0" w:line="240" w:lineRule="auto"/>
      </w:pPr>
      <w:r>
        <w:separator/>
      </w:r>
    </w:p>
  </w:endnote>
  <w:endnote w:type="continuationSeparator" w:id="0">
    <w:p w:rsidR="00960B9B" w:rsidRDefault="00960B9B" w:rsidP="00BB7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72A9" w:rsidRDefault="00BB72A9">
    <w:pPr>
      <w:pStyle w:val="Fuzeile"/>
      <w:jc w:val="right"/>
    </w:pPr>
    <w:r>
      <w:t xml:space="preserve">Seite </w:t>
    </w:r>
    <w:sdt>
      <w:sdtPr>
        <w:id w:val="-744032019"/>
        <w:docPartObj>
          <w:docPartGallery w:val="Page Numbers (Bottom of Page)"/>
          <w:docPartUnique/>
        </w:docPartObj>
      </w:sdtPr>
      <w:sdtEndPr/>
      <w:sdtContent>
        <w:r>
          <w:fldChar w:fldCharType="begin"/>
        </w:r>
        <w:r>
          <w:instrText>PAGE   \* MERGEFORMAT</w:instrText>
        </w:r>
        <w:r>
          <w:fldChar w:fldCharType="separate"/>
        </w:r>
        <w:r>
          <w:rPr>
            <w:lang w:val="de-DE"/>
          </w:rPr>
          <w:t>2</w:t>
        </w:r>
        <w:r>
          <w:fldChar w:fldCharType="end"/>
        </w:r>
        <w:r>
          <w:t xml:space="preserve"> von </w:t>
        </w:r>
        <w:fldSimple w:instr=" DOCPROPERTY  Pages  \* MERGEFORMAT ">
          <w:r w:rsidR="000A6880">
            <w:t>2</w:t>
          </w:r>
        </w:fldSimple>
      </w:sdtContent>
    </w:sdt>
  </w:p>
  <w:p w:rsidR="00BB72A9" w:rsidRDefault="00BB72A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0B9B" w:rsidRDefault="00960B9B" w:rsidP="00BB72A9">
      <w:pPr>
        <w:spacing w:after="0" w:line="240" w:lineRule="auto"/>
      </w:pPr>
      <w:r>
        <w:separator/>
      </w:r>
    </w:p>
  </w:footnote>
  <w:footnote w:type="continuationSeparator" w:id="0">
    <w:p w:rsidR="00960B9B" w:rsidRDefault="00960B9B" w:rsidP="00BB72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C7A44"/>
    <w:multiLevelType w:val="hybridMultilevel"/>
    <w:tmpl w:val="C592F46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A806355"/>
    <w:multiLevelType w:val="hybridMultilevel"/>
    <w:tmpl w:val="92C05A50"/>
    <w:lvl w:ilvl="0" w:tplc="08070001">
      <w:start w:val="1"/>
      <w:numFmt w:val="bullet"/>
      <w:lvlText w:val=""/>
      <w:lvlJc w:val="left"/>
      <w:pPr>
        <w:ind w:left="720" w:hanging="360"/>
      </w:pPr>
      <w:rPr>
        <w:rFonts w:ascii="Symbol" w:hAnsi="Symbol" w:hint="default"/>
      </w:rPr>
    </w:lvl>
    <w:lvl w:ilvl="1" w:tplc="0807000F">
      <w:start w:val="1"/>
      <w:numFmt w:val="decimal"/>
      <w:lvlText w:val="%2."/>
      <w:lvlJc w:val="left"/>
      <w:pPr>
        <w:ind w:left="1440" w:hanging="360"/>
      </w:pPr>
      <w:rPr>
        <w:rFont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6F95967"/>
    <w:multiLevelType w:val="hybridMultilevel"/>
    <w:tmpl w:val="1F72E0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BED61D4"/>
    <w:multiLevelType w:val="hybridMultilevel"/>
    <w:tmpl w:val="8DEAD6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610A17B7"/>
    <w:multiLevelType w:val="hybridMultilevel"/>
    <w:tmpl w:val="0646E6B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7E613348"/>
    <w:multiLevelType w:val="hybridMultilevel"/>
    <w:tmpl w:val="412491D0"/>
    <w:lvl w:ilvl="0" w:tplc="08070001">
      <w:start w:val="1"/>
      <w:numFmt w:val="bullet"/>
      <w:lvlText w:val=""/>
      <w:lvlJc w:val="left"/>
      <w:pPr>
        <w:ind w:left="720" w:hanging="360"/>
      </w:pPr>
      <w:rPr>
        <w:rFonts w:ascii="Symbol" w:hAnsi="Symbol" w:hint="default"/>
      </w:rPr>
    </w:lvl>
    <w:lvl w:ilvl="1" w:tplc="0807000F">
      <w:start w:val="1"/>
      <w:numFmt w:val="decimal"/>
      <w:lvlText w:val="%2."/>
      <w:lvlJc w:val="left"/>
      <w:pPr>
        <w:ind w:left="1440" w:hanging="360"/>
      </w:pPr>
      <w:rPr>
        <w:rFonts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61C"/>
    <w:rsid w:val="0000231C"/>
    <w:rsid w:val="000A0857"/>
    <w:rsid w:val="000A3D84"/>
    <w:rsid w:val="000A6880"/>
    <w:rsid w:val="0014668C"/>
    <w:rsid w:val="00177542"/>
    <w:rsid w:val="00203088"/>
    <w:rsid w:val="00253A5D"/>
    <w:rsid w:val="00276F8B"/>
    <w:rsid w:val="002C1E8A"/>
    <w:rsid w:val="002E576C"/>
    <w:rsid w:val="0036475F"/>
    <w:rsid w:val="00401D79"/>
    <w:rsid w:val="004254B6"/>
    <w:rsid w:val="004302F5"/>
    <w:rsid w:val="006553EA"/>
    <w:rsid w:val="00695703"/>
    <w:rsid w:val="00697D2E"/>
    <w:rsid w:val="006F0AD9"/>
    <w:rsid w:val="006F55F1"/>
    <w:rsid w:val="00805DDB"/>
    <w:rsid w:val="00813F8B"/>
    <w:rsid w:val="00860786"/>
    <w:rsid w:val="00874059"/>
    <w:rsid w:val="00876DDB"/>
    <w:rsid w:val="00882F37"/>
    <w:rsid w:val="00887B04"/>
    <w:rsid w:val="008A361C"/>
    <w:rsid w:val="008D7DD5"/>
    <w:rsid w:val="00935422"/>
    <w:rsid w:val="00960B9B"/>
    <w:rsid w:val="00977476"/>
    <w:rsid w:val="009C7222"/>
    <w:rsid w:val="00A1594A"/>
    <w:rsid w:val="00AB1A10"/>
    <w:rsid w:val="00B31C5B"/>
    <w:rsid w:val="00BB72A9"/>
    <w:rsid w:val="00BC1482"/>
    <w:rsid w:val="00BE1301"/>
    <w:rsid w:val="00C01FB5"/>
    <w:rsid w:val="00C04BFA"/>
    <w:rsid w:val="00C511FC"/>
    <w:rsid w:val="00CA0695"/>
    <w:rsid w:val="00D367B9"/>
    <w:rsid w:val="00DB7010"/>
    <w:rsid w:val="00E04B9B"/>
    <w:rsid w:val="00E64FB4"/>
    <w:rsid w:val="00E9306E"/>
    <w:rsid w:val="00EF4AB2"/>
    <w:rsid w:val="00F21CD2"/>
    <w:rsid w:val="00F73336"/>
    <w:rsid w:val="00F80583"/>
    <w:rsid w:val="00F958AE"/>
    <w:rsid w:val="00FC650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41BC3"/>
  <w15:chartTrackingRefBased/>
  <w15:docId w15:val="{B3953ED0-ACB4-4ED3-8A5F-678A8C32F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A361C"/>
    <w:pPr>
      <w:ind w:left="720"/>
      <w:contextualSpacing/>
    </w:pPr>
  </w:style>
  <w:style w:type="paragraph" w:styleId="Sprechblasentext">
    <w:name w:val="Balloon Text"/>
    <w:basedOn w:val="Standard"/>
    <w:link w:val="SprechblasentextZchn"/>
    <w:uiPriority w:val="99"/>
    <w:semiHidden/>
    <w:unhideWhenUsed/>
    <w:rsid w:val="00C04BF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04BFA"/>
    <w:rPr>
      <w:rFonts w:ascii="Segoe UI" w:hAnsi="Segoe UI" w:cs="Segoe UI"/>
      <w:sz w:val="18"/>
      <w:szCs w:val="18"/>
    </w:rPr>
  </w:style>
  <w:style w:type="paragraph" w:styleId="Kopfzeile">
    <w:name w:val="header"/>
    <w:basedOn w:val="Standard"/>
    <w:link w:val="KopfzeileZchn"/>
    <w:uiPriority w:val="99"/>
    <w:unhideWhenUsed/>
    <w:rsid w:val="00BB72A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B72A9"/>
  </w:style>
  <w:style w:type="paragraph" w:styleId="Fuzeile">
    <w:name w:val="footer"/>
    <w:basedOn w:val="Standard"/>
    <w:link w:val="FuzeileZchn"/>
    <w:uiPriority w:val="99"/>
    <w:unhideWhenUsed/>
    <w:rsid w:val="00BB72A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B7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084973">
      <w:bodyDiv w:val="1"/>
      <w:marLeft w:val="0"/>
      <w:marRight w:val="0"/>
      <w:marTop w:val="0"/>
      <w:marBottom w:val="0"/>
      <w:divBdr>
        <w:top w:val="none" w:sz="0" w:space="0" w:color="auto"/>
        <w:left w:val="none" w:sz="0" w:space="0" w:color="auto"/>
        <w:bottom w:val="none" w:sz="0" w:space="0" w:color="auto"/>
        <w:right w:val="none" w:sz="0" w:space="0" w:color="auto"/>
      </w:divBdr>
    </w:div>
    <w:div w:id="212140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1EFB9-3D93-446F-9D51-20B23F171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512</Words>
  <Characters>3230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Palumbo</dc:creator>
  <cp:keywords/>
  <dc:description/>
  <cp:lastModifiedBy>Stefan Illgen</cp:lastModifiedBy>
  <cp:revision>16</cp:revision>
  <dcterms:created xsi:type="dcterms:W3CDTF">2019-04-01T08:28:00Z</dcterms:created>
  <dcterms:modified xsi:type="dcterms:W3CDTF">2020-01-28T09:43:00Z</dcterms:modified>
</cp:coreProperties>
</file>