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933" w:rsidRPr="00AD24B9" w:rsidRDefault="00AD24B9">
      <w:pPr>
        <w:rPr>
          <w:b/>
          <w:sz w:val="28"/>
        </w:rPr>
      </w:pPr>
      <w:r w:rsidRPr="00AD24B9">
        <w:rPr>
          <w:b/>
          <w:sz w:val="28"/>
        </w:rPr>
        <w:t>Fernwartung Husky</w:t>
      </w:r>
    </w:p>
    <w:p w:rsidR="00AD24B9" w:rsidRDefault="00AD24B9"/>
    <w:p w:rsidR="00AD24B9" w:rsidRPr="00AD24B9" w:rsidRDefault="00AD24B9">
      <w:pPr>
        <w:rPr>
          <w:b/>
          <w:sz w:val="24"/>
        </w:rPr>
      </w:pPr>
      <w:r w:rsidRPr="00AD24B9">
        <w:rPr>
          <w:b/>
          <w:sz w:val="24"/>
        </w:rPr>
        <w:t>MicroTest324</w:t>
      </w:r>
    </w:p>
    <w:p w:rsidR="00AD24B9" w:rsidRDefault="00AD24B9">
      <w:r>
        <w:t>Angaben von Husky</w:t>
      </w:r>
    </w:p>
    <w:p w:rsidR="001C72BA" w:rsidRDefault="001C72BA">
      <w:r>
        <w:t>CX1020:</w:t>
      </w:r>
    </w:p>
    <w:p w:rsidR="001C72BA" w:rsidRDefault="001C72BA" w:rsidP="001C72BA">
      <w:pPr>
        <w:pStyle w:val="Listenabsatz"/>
        <w:numPr>
          <w:ilvl w:val="0"/>
          <w:numId w:val="1"/>
        </w:numPr>
      </w:pPr>
      <w:r>
        <w:t xml:space="preserve">IP </w:t>
      </w:r>
      <w:r>
        <w:sym w:font="Wingdings" w:char="F0E0"/>
      </w:r>
      <w:r>
        <w:t xml:space="preserve"> 10.16.146.84</w:t>
      </w:r>
    </w:p>
    <w:p w:rsidR="001C72BA" w:rsidRDefault="001C72BA" w:rsidP="001C72BA">
      <w:pPr>
        <w:pStyle w:val="Listenabsatz"/>
        <w:numPr>
          <w:ilvl w:val="0"/>
          <w:numId w:val="1"/>
        </w:numPr>
      </w:pPr>
      <w:proofErr w:type="spellStart"/>
      <w:r>
        <w:t>Subent</w:t>
      </w:r>
      <w:proofErr w:type="spellEnd"/>
      <w:r>
        <w:t xml:space="preserve"> </w:t>
      </w:r>
      <w:proofErr w:type="spellStart"/>
      <w:r>
        <w:t>Mask</w:t>
      </w:r>
      <w:proofErr w:type="spellEnd"/>
      <w:r>
        <w:sym w:font="Wingdings" w:char="F0E0"/>
      </w:r>
      <w:r>
        <w:t>255.255.255.0</w:t>
      </w:r>
    </w:p>
    <w:p w:rsidR="001C72BA" w:rsidRDefault="001C72BA" w:rsidP="001C72BA">
      <w:pPr>
        <w:pStyle w:val="Listenabsatz"/>
        <w:numPr>
          <w:ilvl w:val="0"/>
          <w:numId w:val="1"/>
        </w:numPr>
      </w:pPr>
      <w:r>
        <w:t>Device Name</w:t>
      </w:r>
      <w:r>
        <w:sym w:font="Wingdings" w:char="F0E0"/>
      </w:r>
      <w:proofErr w:type="spellStart"/>
      <w:r>
        <w:t>milMT</w:t>
      </w:r>
      <w:proofErr w:type="spellEnd"/>
    </w:p>
    <w:p w:rsidR="001C72BA" w:rsidRDefault="001C72BA" w:rsidP="001C72BA">
      <w:proofErr w:type="spellStart"/>
      <w:r>
        <w:t>Suetron</w:t>
      </w:r>
      <w:proofErr w:type="spellEnd"/>
      <w:r>
        <w:t xml:space="preserve"> BT05AM</w:t>
      </w:r>
    </w:p>
    <w:p w:rsidR="001C72BA" w:rsidRDefault="001C72BA" w:rsidP="001C72BA">
      <w:pPr>
        <w:pStyle w:val="Listenabsatz"/>
        <w:numPr>
          <w:ilvl w:val="0"/>
          <w:numId w:val="1"/>
        </w:numPr>
      </w:pPr>
      <w:r>
        <w:t xml:space="preserve">IP </w:t>
      </w:r>
      <w:r>
        <w:sym w:font="Wingdings" w:char="F0E0"/>
      </w:r>
      <w:r>
        <w:t xml:space="preserve"> 10.16.146.85</w:t>
      </w:r>
    </w:p>
    <w:p w:rsidR="001C72BA" w:rsidRDefault="001C72BA" w:rsidP="001C72BA">
      <w:pPr>
        <w:pStyle w:val="Listenabsatz"/>
        <w:numPr>
          <w:ilvl w:val="0"/>
          <w:numId w:val="1"/>
        </w:numPr>
      </w:pPr>
      <w:proofErr w:type="spellStart"/>
      <w:r>
        <w:t>Subent</w:t>
      </w:r>
      <w:proofErr w:type="spellEnd"/>
      <w:r>
        <w:t xml:space="preserve"> </w:t>
      </w:r>
      <w:proofErr w:type="spellStart"/>
      <w:r>
        <w:t>Mask</w:t>
      </w:r>
      <w:proofErr w:type="spellEnd"/>
      <w:r>
        <w:sym w:font="Wingdings" w:char="F0E0"/>
      </w:r>
      <w:r>
        <w:t>255.255.255.0</w:t>
      </w:r>
    </w:p>
    <w:p w:rsidR="001C72BA" w:rsidRDefault="001C72BA" w:rsidP="001C72BA">
      <w:pPr>
        <w:pStyle w:val="Listenabsatz"/>
        <w:numPr>
          <w:ilvl w:val="0"/>
          <w:numId w:val="1"/>
        </w:numPr>
      </w:pPr>
      <w:r>
        <w:t>Device Name</w:t>
      </w:r>
      <w:r>
        <w:sym w:font="Wingdings" w:char="F0E0"/>
      </w:r>
      <w:proofErr w:type="spellStart"/>
      <w:r>
        <w:t>milMTmmi</w:t>
      </w:r>
      <w:proofErr w:type="spellEnd"/>
    </w:p>
    <w:p w:rsidR="001C72BA" w:rsidRDefault="001C72BA" w:rsidP="001C72BA">
      <w:r>
        <w:t>Vorgenommene Änderungen:</w:t>
      </w:r>
    </w:p>
    <w:p w:rsidR="001C72BA" w:rsidRDefault="001C72BA" w:rsidP="001C72BA">
      <w:pPr>
        <w:pStyle w:val="Listenabsatz"/>
        <w:numPr>
          <w:ilvl w:val="0"/>
          <w:numId w:val="2"/>
        </w:numPr>
      </w:pPr>
      <w:r>
        <w:t xml:space="preserve">Mit </w:t>
      </w:r>
      <w:proofErr w:type="spellStart"/>
      <w:r>
        <w:t>CERHost</w:t>
      </w:r>
      <w:proofErr w:type="spellEnd"/>
      <w:r>
        <w:t xml:space="preserve"> an CX1020 verbunden </w:t>
      </w:r>
      <w:r>
        <w:sym w:font="Wingdings" w:char="F0E0"/>
      </w:r>
      <w:r>
        <w:t xml:space="preserve"> Netzwerkadapter X001 (PCI-TCI8255X2) eingestellt</w:t>
      </w:r>
      <w:r>
        <w:br/>
      </w:r>
      <w:r>
        <w:rPr>
          <w:noProof/>
          <w:lang w:eastAsia="de-CH"/>
        </w:rPr>
        <w:drawing>
          <wp:inline distT="0" distB="0" distL="0" distR="0" wp14:anchorId="189D51B1" wp14:editId="31B38328">
            <wp:extent cx="4143375" cy="246059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6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BA" w:rsidRDefault="001C72BA" w:rsidP="001C72BA">
      <w:pPr>
        <w:pStyle w:val="Listenabsatz"/>
        <w:numPr>
          <w:ilvl w:val="0"/>
          <w:numId w:val="2"/>
        </w:numPr>
      </w:pPr>
      <w:r>
        <w:t xml:space="preserve">Mit </w:t>
      </w:r>
      <w:proofErr w:type="spellStart"/>
      <w:r>
        <w:t>CERHost</w:t>
      </w:r>
      <w:proofErr w:type="spellEnd"/>
      <w:r>
        <w:t xml:space="preserve"> an CX1020 verbunden </w:t>
      </w:r>
      <w:r>
        <w:sym w:font="Wingdings" w:char="F0E0"/>
      </w:r>
      <w:r>
        <w:t xml:space="preserve"> Netzwerkadapter X002 (PCI-TCI8255X1) eingestellt (muss keine IP Adresse vergeben werden)</w:t>
      </w:r>
      <w:r>
        <w:br/>
      </w:r>
      <w:r>
        <w:rPr>
          <w:noProof/>
          <w:lang w:eastAsia="de-CH"/>
        </w:rPr>
        <w:drawing>
          <wp:inline distT="0" distB="0" distL="0" distR="0" wp14:anchorId="3E2B415C" wp14:editId="2359B980">
            <wp:extent cx="4095950" cy="24860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337" cy="248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BA" w:rsidRDefault="001C72BA" w:rsidP="001C72BA">
      <w:pPr>
        <w:pStyle w:val="Listenabsatz"/>
        <w:numPr>
          <w:ilvl w:val="0"/>
          <w:numId w:val="2"/>
        </w:numPr>
      </w:pPr>
      <w:proofErr w:type="spellStart"/>
      <w:r>
        <w:lastRenderedPageBreak/>
        <w:t>TCSystemManager</w:t>
      </w:r>
      <w:proofErr w:type="spellEnd"/>
      <w:r>
        <w:t xml:space="preserve"> ADS Adresse eingestellt und Device Name vergeben</w:t>
      </w:r>
      <w:r>
        <w:br/>
      </w:r>
      <w:r>
        <w:rPr>
          <w:noProof/>
          <w:lang w:eastAsia="de-CH"/>
        </w:rPr>
        <w:drawing>
          <wp:inline distT="0" distB="0" distL="0" distR="0" wp14:anchorId="006A105E" wp14:editId="7F171D6F">
            <wp:extent cx="4543425" cy="33147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BA" w:rsidRDefault="001C72BA" w:rsidP="001C72BA">
      <w:pPr>
        <w:pStyle w:val="Listenabsatz"/>
        <w:numPr>
          <w:ilvl w:val="0"/>
          <w:numId w:val="2"/>
        </w:numPr>
      </w:pPr>
      <w:proofErr w:type="spellStart"/>
      <w:r>
        <w:t>TwinCAT</w:t>
      </w:r>
      <w:proofErr w:type="spellEnd"/>
      <w:r>
        <w:t xml:space="preserve"> Projekt alles kompiliert und heruntergeladen.</w:t>
      </w:r>
      <w:r w:rsidR="004F6D95">
        <w:t xml:space="preserve"> </w:t>
      </w:r>
      <w:proofErr w:type="spellStart"/>
      <w:r w:rsidR="004F6D95">
        <w:t>SystemManager</w:t>
      </w:r>
      <w:proofErr w:type="spellEnd"/>
      <w:r w:rsidR="004F6D95">
        <w:t xml:space="preserve"> File auch wieder neu heruntergeladen.</w:t>
      </w:r>
    </w:p>
    <w:p w:rsidR="001C72BA" w:rsidRDefault="001C72BA" w:rsidP="001C72BA">
      <w:pPr>
        <w:pStyle w:val="Listenabsatz"/>
        <w:numPr>
          <w:ilvl w:val="0"/>
          <w:numId w:val="2"/>
        </w:numPr>
      </w:pPr>
      <w:r>
        <w:t xml:space="preserve">Mit </w:t>
      </w:r>
      <w:proofErr w:type="spellStart"/>
      <w:r>
        <w:t>CERHost</w:t>
      </w:r>
      <w:proofErr w:type="spellEnd"/>
      <w:r>
        <w:t xml:space="preserve"> an CX1020 verbunden</w:t>
      </w:r>
      <w:r>
        <w:sym w:font="Wingdings" w:char="F0E0"/>
      </w:r>
      <w:r>
        <w:t xml:space="preserve">Remote Adresse des </w:t>
      </w:r>
      <w:proofErr w:type="spellStart"/>
      <w:r>
        <w:t>Suetron</w:t>
      </w:r>
      <w:proofErr w:type="spellEnd"/>
      <w:r>
        <w:t xml:space="preserve"> Panel in Registry eingegeben</w:t>
      </w:r>
      <w:r>
        <w:br/>
      </w:r>
      <w:r>
        <w:rPr>
          <w:noProof/>
          <w:lang w:eastAsia="de-CH"/>
        </w:rPr>
        <w:drawing>
          <wp:inline distT="0" distB="0" distL="0" distR="0" wp14:anchorId="70835FD7" wp14:editId="2AE53991">
            <wp:extent cx="5760720" cy="4320846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BA" w:rsidRDefault="001C72BA" w:rsidP="001C72BA">
      <w:pPr>
        <w:pStyle w:val="Listenabsatz"/>
        <w:numPr>
          <w:ilvl w:val="0"/>
          <w:numId w:val="2"/>
        </w:numPr>
      </w:pPr>
      <w:r>
        <w:lastRenderedPageBreak/>
        <w:t xml:space="preserve">TSWin.net gestartet und </w:t>
      </w:r>
      <w:proofErr w:type="spellStart"/>
      <w:r>
        <w:t>Beckhoff</w:t>
      </w:r>
      <w:proofErr w:type="spellEnd"/>
      <w:r>
        <w:t xml:space="preserve"> Skript eingestellt mit neuen Adresse</w:t>
      </w:r>
      <w:r>
        <w:br/>
      </w:r>
      <w:r>
        <w:rPr>
          <w:noProof/>
          <w:lang w:eastAsia="de-CH"/>
        </w:rPr>
        <w:drawing>
          <wp:inline distT="0" distB="0" distL="0" distR="0" wp14:anchorId="469621DF" wp14:editId="62843B3B">
            <wp:extent cx="5146956" cy="36290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193" cy="363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F6D95">
        <w:t xml:space="preserve">AMS-Parameter Terminal (10.16.146.85.1.1) und Steuerungsadresse (10.16.146.84) eingestellt. AMS Parameter (10.16.146.84.1.1) wird Automatisch durch das </w:t>
      </w:r>
      <w:proofErr w:type="spellStart"/>
      <w:r w:rsidR="004F6D95">
        <w:t>tpy</w:t>
      </w:r>
      <w:proofErr w:type="spellEnd"/>
      <w:r w:rsidR="004F6D95">
        <w:t>-File eingelesen.</w:t>
      </w:r>
    </w:p>
    <w:p w:rsidR="00381F16" w:rsidRDefault="004F6D95" w:rsidP="001C72BA">
      <w:pPr>
        <w:pStyle w:val="Listenabsatz"/>
        <w:numPr>
          <w:ilvl w:val="0"/>
          <w:numId w:val="2"/>
        </w:numPr>
      </w:pPr>
      <w:r>
        <w:t>TWWin.net Projekt neu üb</w:t>
      </w:r>
      <w:r w:rsidR="00381F16">
        <w:t>ersetzt…</w:t>
      </w:r>
      <w:r w:rsidR="00381F16">
        <w:br/>
      </w:r>
      <w:r w:rsidR="00381F16">
        <w:rPr>
          <w:noProof/>
          <w:lang w:eastAsia="de-CH"/>
        </w:rPr>
        <w:drawing>
          <wp:inline distT="0" distB="0" distL="0" distR="0" wp14:anchorId="145AD680" wp14:editId="36B6A41A">
            <wp:extent cx="5257800" cy="2957583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018" cy="29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95" w:rsidRDefault="00381F16" w:rsidP="001C72BA">
      <w:pPr>
        <w:pStyle w:val="Listenabsatz"/>
        <w:numPr>
          <w:ilvl w:val="0"/>
          <w:numId w:val="2"/>
        </w:numPr>
      </w:pPr>
      <w:r>
        <w:lastRenderedPageBreak/>
        <w:t>TWWin.net Projekt heruntergeladen</w:t>
      </w:r>
      <w:r>
        <w:br/>
      </w:r>
      <w:r>
        <w:rPr>
          <w:noProof/>
          <w:lang w:eastAsia="de-CH"/>
        </w:rPr>
        <w:drawing>
          <wp:inline distT="0" distB="0" distL="0" distR="0" wp14:anchorId="76673785" wp14:editId="1E3174FD">
            <wp:extent cx="5038725" cy="4969085"/>
            <wp:effectExtent l="0" t="0" r="0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2454" cy="497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de-CH"/>
        </w:rPr>
        <w:drawing>
          <wp:inline distT="0" distB="0" distL="0" distR="0" wp14:anchorId="4C072A4A" wp14:editId="4FDAEEDF">
            <wp:extent cx="3419475" cy="2918876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1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57" w:rsidRDefault="00AE0A57" w:rsidP="001C72BA">
      <w:pPr>
        <w:pStyle w:val="Listenabsatz"/>
        <w:numPr>
          <w:ilvl w:val="0"/>
          <w:numId w:val="2"/>
        </w:numPr>
      </w:pPr>
      <w:r>
        <w:t xml:space="preserve">Device Name für </w:t>
      </w:r>
      <w:proofErr w:type="spellStart"/>
      <w:r>
        <w:t>Suetron</w:t>
      </w:r>
      <w:proofErr w:type="spellEnd"/>
      <w:r>
        <w:t xml:space="preserve"> Panel eingestellt</w:t>
      </w:r>
    </w:p>
    <w:p w:rsidR="00AE0A57" w:rsidRDefault="00AE0A57" w:rsidP="00AE0A57">
      <w:pPr>
        <w:pStyle w:val="Listenabsatz"/>
        <w:numPr>
          <w:ilvl w:val="1"/>
          <w:numId w:val="2"/>
        </w:numPr>
      </w:pPr>
      <w:r>
        <w:t>Maschine einschalten</w:t>
      </w:r>
    </w:p>
    <w:p w:rsidR="00AE0A57" w:rsidRDefault="00AE0A57" w:rsidP="00AE0A57">
      <w:pPr>
        <w:pStyle w:val="Listenabsatz"/>
        <w:numPr>
          <w:ilvl w:val="1"/>
          <w:numId w:val="2"/>
        </w:numPr>
      </w:pPr>
      <w:r>
        <w:t xml:space="preserve">Wenn „Setup Main Menu“ auf dem </w:t>
      </w:r>
      <w:proofErr w:type="spellStart"/>
      <w:r>
        <w:t>Suetron</w:t>
      </w:r>
      <w:proofErr w:type="spellEnd"/>
      <w:r>
        <w:t xml:space="preserve"> Display erscheint</w:t>
      </w:r>
      <w:r>
        <w:sym w:font="Wingdings" w:char="F0E0"/>
      </w:r>
      <w:proofErr w:type="spellStart"/>
      <w:r>
        <w:t>EnterTaste</w:t>
      </w:r>
      <w:proofErr w:type="spellEnd"/>
      <w:r>
        <w:t xml:space="preserve"> drücken</w:t>
      </w:r>
    </w:p>
    <w:p w:rsidR="00AE0A57" w:rsidRDefault="00AE0A57" w:rsidP="00AE0A57">
      <w:pPr>
        <w:pStyle w:val="Listenabsatz"/>
        <w:numPr>
          <w:ilvl w:val="1"/>
          <w:numId w:val="2"/>
        </w:numPr>
      </w:pPr>
      <w:r>
        <w:t xml:space="preserve">„Network“ auswählen und </w:t>
      </w:r>
      <w:proofErr w:type="spellStart"/>
      <w:r>
        <w:t>EnterTaste</w:t>
      </w:r>
      <w:proofErr w:type="spellEnd"/>
      <w:r>
        <w:t xml:space="preserve"> drücken</w:t>
      </w:r>
    </w:p>
    <w:p w:rsidR="00AE0A57" w:rsidRDefault="00AE0A57" w:rsidP="00AE0A57">
      <w:pPr>
        <w:pStyle w:val="Listenabsatz"/>
        <w:numPr>
          <w:ilvl w:val="1"/>
          <w:numId w:val="2"/>
        </w:numPr>
      </w:pPr>
      <w:r>
        <w:t xml:space="preserve">„Device Name“ auswählen und </w:t>
      </w:r>
      <w:proofErr w:type="spellStart"/>
      <w:r>
        <w:t>EnterTaste</w:t>
      </w:r>
      <w:proofErr w:type="spellEnd"/>
      <w:r>
        <w:t xml:space="preserve"> drücken</w:t>
      </w:r>
    </w:p>
    <w:p w:rsidR="00AE0A57" w:rsidRDefault="00AE0A57" w:rsidP="00AE0A57">
      <w:pPr>
        <w:pStyle w:val="Listenabsatz"/>
        <w:numPr>
          <w:ilvl w:val="1"/>
          <w:numId w:val="2"/>
        </w:numPr>
      </w:pPr>
      <w:r>
        <w:t xml:space="preserve">Passwort „+-+-„ und </w:t>
      </w:r>
      <w:proofErr w:type="spellStart"/>
      <w:r>
        <w:t>EnterTaste</w:t>
      </w:r>
      <w:proofErr w:type="spellEnd"/>
      <w:r>
        <w:t xml:space="preserve"> drücken</w:t>
      </w:r>
    </w:p>
    <w:p w:rsidR="00AE0A57" w:rsidRDefault="00AE0A57" w:rsidP="00AE0A57">
      <w:pPr>
        <w:pStyle w:val="Listenabsatz"/>
        <w:numPr>
          <w:ilvl w:val="1"/>
          <w:numId w:val="2"/>
        </w:numPr>
      </w:pPr>
      <w:r>
        <w:t xml:space="preserve">USB-Tastatur anschliessen (mittels den Tasten des </w:t>
      </w:r>
      <w:proofErr w:type="spellStart"/>
      <w:r>
        <w:t>Suetron</w:t>
      </w:r>
      <w:proofErr w:type="spellEnd"/>
      <w:r>
        <w:t xml:space="preserve"> Panel kann kein Zeichen ausser Zahlen eingegeben werden) </w:t>
      </w:r>
      <w:r>
        <w:sym w:font="Wingdings" w:char="F0E0"/>
      </w:r>
      <w:r>
        <w:t xml:space="preserve"> „</w:t>
      </w:r>
      <w:proofErr w:type="spellStart"/>
      <w:r>
        <w:t>milMTmmi</w:t>
      </w:r>
      <w:proofErr w:type="spellEnd"/>
      <w:r>
        <w:t xml:space="preserve">“ eingeben </w:t>
      </w:r>
      <w:r>
        <w:sym w:font="Wingdings" w:char="F0E0"/>
      </w:r>
      <w:r>
        <w:t xml:space="preserve"> OK drücken</w:t>
      </w:r>
    </w:p>
    <w:p w:rsidR="00AE0A57" w:rsidRDefault="00AE0A57" w:rsidP="00AE0A57">
      <w:pPr>
        <w:pStyle w:val="Listenabsatz"/>
        <w:numPr>
          <w:ilvl w:val="1"/>
          <w:numId w:val="2"/>
        </w:numPr>
      </w:pPr>
      <w:r>
        <w:lastRenderedPageBreak/>
        <w:t xml:space="preserve">„Home“ auswählen und </w:t>
      </w:r>
      <w:proofErr w:type="spellStart"/>
      <w:r>
        <w:t>EnterTaste</w:t>
      </w:r>
      <w:proofErr w:type="spellEnd"/>
      <w:r>
        <w:t xml:space="preserve"> drücken</w:t>
      </w:r>
    </w:p>
    <w:p w:rsidR="00AE0A57" w:rsidRDefault="00AE0A57" w:rsidP="00AE0A57">
      <w:pPr>
        <w:pStyle w:val="Listenabsatz"/>
        <w:numPr>
          <w:ilvl w:val="1"/>
          <w:numId w:val="2"/>
        </w:numPr>
      </w:pPr>
      <w:r>
        <w:t xml:space="preserve">„Registry“ auswählen und </w:t>
      </w:r>
      <w:proofErr w:type="spellStart"/>
      <w:r>
        <w:t>EnterTaste</w:t>
      </w:r>
      <w:proofErr w:type="spellEnd"/>
      <w:r>
        <w:t xml:space="preserve"> drücken</w:t>
      </w:r>
    </w:p>
    <w:p w:rsidR="00AE0A57" w:rsidRDefault="00AE0A57" w:rsidP="00AE0A57">
      <w:pPr>
        <w:pStyle w:val="Listenabsatz"/>
        <w:numPr>
          <w:ilvl w:val="1"/>
          <w:numId w:val="2"/>
        </w:numPr>
      </w:pPr>
      <w:r>
        <w:t xml:space="preserve">„Save Registry“ auswählen und </w:t>
      </w:r>
      <w:proofErr w:type="spellStart"/>
      <w:r>
        <w:t>EnterTaste</w:t>
      </w:r>
      <w:proofErr w:type="spellEnd"/>
      <w:r>
        <w:t xml:space="preserve"> drücken</w:t>
      </w:r>
    </w:p>
    <w:p w:rsidR="00AE0A57" w:rsidRDefault="00AE0A57" w:rsidP="00AE0A57">
      <w:pPr>
        <w:pStyle w:val="Listenabsatz"/>
        <w:numPr>
          <w:ilvl w:val="1"/>
          <w:numId w:val="2"/>
        </w:numPr>
      </w:pPr>
      <w:r>
        <w:t xml:space="preserve">„OK“, „OK“ und „OK“ drücken (muss dreimal gedrückt werden, bis es in der </w:t>
      </w:r>
      <w:proofErr w:type="spellStart"/>
      <w:r>
        <w:t>Regsitry</w:t>
      </w:r>
      <w:proofErr w:type="spellEnd"/>
      <w:r>
        <w:t xml:space="preserve"> geschrieben ist)</w:t>
      </w:r>
    </w:p>
    <w:p w:rsidR="00AE0A57" w:rsidRDefault="00AE0A57" w:rsidP="00AE0A57">
      <w:pPr>
        <w:pStyle w:val="Listenabsatz"/>
        <w:numPr>
          <w:ilvl w:val="1"/>
          <w:numId w:val="2"/>
        </w:numPr>
      </w:pPr>
      <w:r>
        <w:t xml:space="preserve">„Home“ auswählen und </w:t>
      </w:r>
      <w:proofErr w:type="spellStart"/>
      <w:r>
        <w:t>EnterTaste</w:t>
      </w:r>
      <w:proofErr w:type="spellEnd"/>
      <w:r>
        <w:t xml:space="preserve"> drücken</w:t>
      </w:r>
    </w:p>
    <w:p w:rsidR="00AE0A57" w:rsidRDefault="00AE0A57" w:rsidP="00AE0A57">
      <w:pPr>
        <w:pStyle w:val="Listenabsatz"/>
        <w:numPr>
          <w:ilvl w:val="1"/>
          <w:numId w:val="2"/>
        </w:numPr>
      </w:pPr>
      <w:r>
        <w:t xml:space="preserve">„Exit“ auswählen und </w:t>
      </w:r>
      <w:proofErr w:type="spellStart"/>
      <w:r>
        <w:t>EnterTaste</w:t>
      </w:r>
      <w:proofErr w:type="spellEnd"/>
      <w:r>
        <w:t xml:space="preserve"> drücken</w:t>
      </w:r>
    </w:p>
    <w:p w:rsidR="00AE0A57" w:rsidRDefault="00AE0A57" w:rsidP="00AE0A57">
      <w:pPr>
        <w:pStyle w:val="Listenabsatz"/>
        <w:numPr>
          <w:ilvl w:val="1"/>
          <w:numId w:val="2"/>
        </w:numPr>
      </w:pPr>
      <w:r>
        <w:t>Maschine kann aus- und dann wieder eingeschaltet werden.</w:t>
      </w:r>
    </w:p>
    <w:p w:rsidR="00AE0A57" w:rsidRDefault="00140A91" w:rsidP="00AE0A57">
      <w:pPr>
        <w:pStyle w:val="Listenabsatz"/>
        <w:numPr>
          <w:ilvl w:val="0"/>
          <w:numId w:val="2"/>
        </w:numPr>
      </w:pPr>
      <w:r>
        <w:t xml:space="preserve">Gateway, DNS und WINS Adressen haben wir </w:t>
      </w:r>
      <w:proofErr w:type="gramStart"/>
      <w:r>
        <w:t>zur Zeit</w:t>
      </w:r>
      <w:proofErr w:type="gramEnd"/>
      <w:r>
        <w:t xml:space="preserve"> noch nicht vom Kunde erhalten (evtl. erhalten wir auch nur die Gateway Adresse, dann gibt man halt nur diese ein. Dazu muss man folgendes einstellen</w:t>
      </w:r>
    </w:p>
    <w:p w:rsidR="00140A91" w:rsidRDefault="00140A91" w:rsidP="00140A91">
      <w:pPr>
        <w:pStyle w:val="Listenabsatz"/>
        <w:numPr>
          <w:ilvl w:val="1"/>
          <w:numId w:val="2"/>
        </w:numPr>
      </w:pPr>
      <w:r>
        <w:t>Maschine einschalten</w:t>
      </w:r>
    </w:p>
    <w:p w:rsidR="00140A91" w:rsidRDefault="00140A91" w:rsidP="00140A91">
      <w:pPr>
        <w:pStyle w:val="Listenabsatz"/>
        <w:numPr>
          <w:ilvl w:val="1"/>
          <w:numId w:val="2"/>
        </w:numPr>
      </w:pPr>
      <w:r>
        <w:t xml:space="preserve">Wenn „Setup Main Menu“ auf dem </w:t>
      </w:r>
      <w:proofErr w:type="spellStart"/>
      <w:r>
        <w:t>Suetron</w:t>
      </w:r>
      <w:proofErr w:type="spellEnd"/>
      <w:r>
        <w:t xml:space="preserve"> Display erscheint</w:t>
      </w:r>
      <w:r>
        <w:sym w:font="Wingdings" w:char="F0E0"/>
      </w:r>
      <w:proofErr w:type="spellStart"/>
      <w:r>
        <w:t>EnterTaste</w:t>
      </w:r>
      <w:proofErr w:type="spellEnd"/>
      <w:r>
        <w:t xml:space="preserve"> drücken</w:t>
      </w:r>
    </w:p>
    <w:p w:rsidR="00140A91" w:rsidRDefault="00140A91" w:rsidP="00140A91">
      <w:pPr>
        <w:pStyle w:val="Listenabsatz"/>
        <w:numPr>
          <w:ilvl w:val="1"/>
          <w:numId w:val="2"/>
        </w:numPr>
      </w:pPr>
      <w:r>
        <w:t xml:space="preserve">„Network“ auswählen und </w:t>
      </w:r>
      <w:proofErr w:type="spellStart"/>
      <w:r>
        <w:t>EnterTaste</w:t>
      </w:r>
      <w:proofErr w:type="spellEnd"/>
      <w:r>
        <w:t xml:space="preserve"> drücken</w:t>
      </w:r>
    </w:p>
    <w:p w:rsidR="00140A91" w:rsidRDefault="00140A91" w:rsidP="00140A91">
      <w:pPr>
        <w:pStyle w:val="Listenabsatz"/>
        <w:numPr>
          <w:ilvl w:val="1"/>
          <w:numId w:val="2"/>
        </w:numPr>
      </w:pPr>
      <w:r>
        <w:t xml:space="preserve">„Fix Settings“ auswählen und </w:t>
      </w:r>
      <w:proofErr w:type="spellStart"/>
      <w:r>
        <w:t>EnterTaste</w:t>
      </w:r>
      <w:proofErr w:type="spellEnd"/>
      <w:r>
        <w:t xml:space="preserve"> drücken</w:t>
      </w:r>
    </w:p>
    <w:p w:rsidR="00140A91" w:rsidRDefault="00140A91" w:rsidP="00140A91">
      <w:pPr>
        <w:pStyle w:val="Listenabsatz"/>
        <w:numPr>
          <w:ilvl w:val="1"/>
          <w:numId w:val="2"/>
        </w:numPr>
      </w:pPr>
      <w:r>
        <w:t xml:space="preserve">Passwort „+-+-„ und </w:t>
      </w:r>
      <w:proofErr w:type="spellStart"/>
      <w:r>
        <w:t>EnterTaste</w:t>
      </w:r>
      <w:proofErr w:type="spellEnd"/>
      <w:r>
        <w:t xml:space="preserve"> drücken</w:t>
      </w:r>
      <w:r>
        <w:sym w:font="Wingdings" w:char="F0E0"/>
      </w:r>
      <w:r>
        <w:t>Hier kann man nun Gateway, DNS oder WINS auswählen wo man dann die entsprechenden Adressen eingeben kann.</w:t>
      </w:r>
    </w:p>
    <w:p w:rsidR="00140A91" w:rsidRDefault="00140A91" w:rsidP="00140A91">
      <w:pPr>
        <w:pStyle w:val="Listenabsatz"/>
        <w:numPr>
          <w:ilvl w:val="1"/>
          <w:numId w:val="2"/>
        </w:numPr>
      </w:pPr>
      <w:r>
        <w:t>Wenn die Adressen eingestellt sind, dann muss man noch die R</w:t>
      </w:r>
      <w:r w:rsidR="00381F16">
        <w:t>egistry speichern (siehe Punkt 9</w:t>
      </w:r>
      <w:r>
        <w:t>)</w:t>
      </w:r>
    </w:p>
    <w:p w:rsidR="001C72BA" w:rsidRDefault="001C72BA" w:rsidP="001C72BA"/>
    <w:p w:rsidR="00175894" w:rsidRDefault="00175894" w:rsidP="001C72BA"/>
    <w:p w:rsidR="00175894" w:rsidRDefault="00175894" w:rsidP="001C72BA"/>
    <w:p w:rsidR="00175894" w:rsidRDefault="00175894" w:rsidP="001C72BA"/>
    <w:p w:rsidR="00175894" w:rsidRDefault="00175894" w:rsidP="001C72BA"/>
    <w:p w:rsidR="00175894" w:rsidRDefault="00175894" w:rsidP="001C72BA"/>
    <w:p w:rsidR="00175894" w:rsidRDefault="00175894" w:rsidP="001C72BA"/>
    <w:p w:rsidR="00175894" w:rsidRDefault="00175894" w:rsidP="001C72BA"/>
    <w:p w:rsidR="00175894" w:rsidRDefault="00175894" w:rsidP="001C72BA"/>
    <w:p w:rsidR="00175894" w:rsidRDefault="00175894" w:rsidP="001C72BA"/>
    <w:p w:rsidR="00175894" w:rsidRDefault="00175894" w:rsidP="001C72BA"/>
    <w:p w:rsidR="00175894" w:rsidRDefault="00175894" w:rsidP="001C72BA"/>
    <w:p w:rsidR="00175894" w:rsidRDefault="00175894" w:rsidP="001C72BA"/>
    <w:p w:rsidR="00175894" w:rsidRDefault="00175894" w:rsidP="001C72BA"/>
    <w:p w:rsidR="00175894" w:rsidRDefault="00175894" w:rsidP="001C72BA"/>
    <w:p w:rsidR="00175894" w:rsidRDefault="00175894" w:rsidP="001C72BA"/>
    <w:p w:rsidR="00175894" w:rsidRDefault="00175894" w:rsidP="001C72BA"/>
    <w:p w:rsidR="00175894" w:rsidRDefault="00175894" w:rsidP="001C72BA"/>
    <w:p w:rsidR="00140A91" w:rsidRPr="00AD24B9" w:rsidRDefault="00140A91" w:rsidP="00140A91">
      <w:pPr>
        <w:rPr>
          <w:b/>
          <w:sz w:val="24"/>
        </w:rPr>
      </w:pPr>
      <w:r>
        <w:rPr>
          <w:b/>
          <w:sz w:val="24"/>
        </w:rPr>
        <w:lastRenderedPageBreak/>
        <w:t>UniBore800</w:t>
      </w:r>
    </w:p>
    <w:p w:rsidR="00140A91" w:rsidRDefault="00140A91" w:rsidP="00140A91">
      <w:r>
        <w:t>Angaben von Husky</w:t>
      </w:r>
    </w:p>
    <w:p w:rsidR="00140A91" w:rsidRDefault="00175894" w:rsidP="00140A91">
      <w:r>
        <w:t>CX2</w:t>
      </w:r>
      <w:r w:rsidR="00140A91">
        <w:t>020:</w:t>
      </w:r>
    </w:p>
    <w:p w:rsidR="00140A91" w:rsidRDefault="00140A91" w:rsidP="00140A91">
      <w:pPr>
        <w:pStyle w:val="Listenabsatz"/>
        <w:numPr>
          <w:ilvl w:val="0"/>
          <w:numId w:val="1"/>
        </w:numPr>
      </w:pPr>
      <w:r>
        <w:t xml:space="preserve">IP </w:t>
      </w:r>
      <w:r>
        <w:sym w:font="Wingdings" w:char="F0E0"/>
      </w:r>
      <w:r>
        <w:t xml:space="preserve"> 10.16.146.81</w:t>
      </w:r>
    </w:p>
    <w:p w:rsidR="00140A91" w:rsidRDefault="00140A91" w:rsidP="00140A91">
      <w:pPr>
        <w:pStyle w:val="Listenabsatz"/>
        <w:numPr>
          <w:ilvl w:val="0"/>
          <w:numId w:val="1"/>
        </w:numPr>
      </w:pPr>
      <w:proofErr w:type="spellStart"/>
      <w:r>
        <w:t>Subent</w:t>
      </w:r>
      <w:proofErr w:type="spellEnd"/>
      <w:r>
        <w:t xml:space="preserve"> </w:t>
      </w:r>
      <w:proofErr w:type="spellStart"/>
      <w:r>
        <w:t>Mask</w:t>
      </w:r>
      <w:proofErr w:type="spellEnd"/>
      <w:r>
        <w:sym w:font="Wingdings" w:char="F0E0"/>
      </w:r>
      <w:r>
        <w:t>255.255.255.0</w:t>
      </w:r>
    </w:p>
    <w:p w:rsidR="00140A91" w:rsidRDefault="00140A91" w:rsidP="00140A91">
      <w:pPr>
        <w:pStyle w:val="Listenabsatz"/>
        <w:numPr>
          <w:ilvl w:val="0"/>
          <w:numId w:val="1"/>
        </w:numPr>
      </w:pPr>
      <w:r>
        <w:t>Device Name</w:t>
      </w:r>
      <w:r>
        <w:sym w:font="Wingdings" w:char="F0E0"/>
      </w:r>
      <w:proofErr w:type="spellStart"/>
      <w:r>
        <w:t>milUB</w:t>
      </w:r>
      <w:proofErr w:type="spellEnd"/>
    </w:p>
    <w:p w:rsidR="00140A91" w:rsidRDefault="00140A91" w:rsidP="00140A91">
      <w:proofErr w:type="spellStart"/>
      <w:r>
        <w:t>Cognex</w:t>
      </w:r>
      <w:proofErr w:type="spellEnd"/>
      <w:r>
        <w:t xml:space="preserve"> Kamera</w:t>
      </w:r>
    </w:p>
    <w:p w:rsidR="00140A91" w:rsidRDefault="00140A91" w:rsidP="00140A91">
      <w:pPr>
        <w:pStyle w:val="Listenabsatz"/>
        <w:numPr>
          <w:ilvl w:val="0"/>
          <w:numId w:val="1"/>
        </w:numPr>
      </w:pPr>
      <w:r>
        <w:t xml:space="preserve">IP </w:t>
      </w:r>
      <w:r>
        <w:sym w:font="Wingdings" w:char="F0E0"/>
      </w:r>
      <w:r>
        <w:t xml:space="preserve"> 10.16.146.82</w:t>
      </w:r>
    </w:p>
    <w:p w:rsidR="00140A91" w:rsidRDefault="00140A91" w:rsidP="00140A91">
      <w:pPr>
        <w:pStyle w:val="Listenabsatz"/>
        <w:numPr>
          <w:ilvl w:val="0"/>
          <w:numId w:val="1"/>
        </w:numPr>
      </w:pPr>
      <w:proofErr w:type="spellStart"/>
      <w:r>
        <w:t>Subent</w:t>
      </w:r>
      <w:proofErr w:type="spellEnd"/>
      <w:r>
        <w:t xml:space="preserve"> </w:t>
      </w:r>
      <w:proofErr w:type="spellStart"/>
      <w:r>
        <w:t>Mask</w:t>
      </w:r>
      <w:proofErr w:type="spellEnd"/>
      <w:r>
        <w:sym w:font="Wingdings" w:char="F0E0"/>
      </w:r>
      <w:r>
        <w:t>255.255.255.0</w:t>
      </w:r>
    </w:p>
    <w:p w:rsidR="00140A91" w:rsidRDefault="00140A91" w:rsidP="00140A91">
      <w:pPr>
        <w:pStyle w:val="Listenabsatz"/>
        <w:numPr>
          <w:ilvl w:val="0"/>
          <w:numId w:val="1"/>
        </w:numPr>
      </w:pPr>
      <w:r>
        <w:t>Device Name</w:t>
      </w:r>
      <w:r>
        <w:sym w:font="Wingdings" w:char="F0E0"/>
      </w:r>
      <w:proofErr w:type="spellStart"/>
      <w:r>
        <w:t>milUBcmr</w:t>
      </w:r>
      <w:proofErr w:type="spellEnd"/>
    </w:p>
    <w:p w:rsidR="00140A91" w:rsidRDefault="00140A91" w:rsidP="00140A91">
      <w:proofErr w:type="spellStart"/>
      <w:r>
        <w:t>Cognex</w:t>
      </w:r>
      <w:proofErr w:type="spellEnd"/>
      <w:r>
        <w:t xml:space="preserve"> MMI</w:t>
      </w:r>
    </w:p>
    <w:p w:rsidR="00140A91" w:rsidRDefault="00140A91" w:rsidP="00140A91">
      <w:pPr>
        <w:pStyle w:val="Listenabsatz"/>
        <w:numPr>
          <w:ilvl w:val="0"/>
          <w:numId w:val="1"/>
        </w:numPr>
      </w:pPr>
      <w:r>
        <w:t xml:space="preserve">IP </w:t>
      </w:r>
      <w:r>
        <w:sym w:font="Wingdings" w:char="F0E0"/>
      </w:r>
      <w:r>
        <w:t xml:space="preserve"> 10.16.146.83</w:t>
      </w:r>
    </w:p>
    <w:p w:rsidR="00140A91" w:rsidRDefault="00140A91" w:rsidP="00140A91">
      <w:pPr>
        <w:pStyle w:val="Listenabsatz"/>
        <w:numPr>
          <w:ilvl w:val="0"/>
          <w:numId w:val="1"/>
        </w:numPr>
      </w:pPr>
      <w:proofErr w:type="spellStart"/>
      <w:r>
        <w:t>Subent</w:t>
      </w:r>
      <w:proofErr w:type="spellEnd"/>
      <w:r>
        <w:t xml:space="preserve"> </w:t>
      </w:r>
      <w:proofErr w:type="spellStart"/>
      <w:r>
        <w:t>Mask</w:t>
      </w:r>
      <w:proofErr w:type="spellEnd"/>
      <w:r>
        <w:sym w:font="Wingdings" w:char="F0E0"/>
      </w:r>
      <w:r>
        <w:t>255.255.255.0</w:t>
      </w:r>
    </w:p>
    <w:p w:rsidR="00140A91" w:rsidRDefault="00140A91" w:rsidP="00140A91">
      <w:r>
        <w:t>Device Name</w:t>
      </w:r>
      <w:r>
        <w:sym w:font="Wingdings" w:char="F0E0"/>
      </w:r>
      <w:proofErr w:type="spellStart"/>
      <w:r>
        <w:t>milUBmmi</w:t>
      </w:r>
      <w:proofErr w:type="spellEnd"/>
    </w:p>
    <w:p w:rsidR="00140A91" w:rsidRDefault="00140A91" w:rsidP="00140A91">
      <w:r>
        <w:t>Vorgenommene Änderungen:</w:t>
      </w:r>
    </w:p>
    <w:p w:rsidR="00140A91" w:rsidRDefault="00175894" w:rsidP="00175894">
      <w:pPr>
        <w:pStyle w:val="Listenabsatz"/>
        <w:numPr>
          <w:ilvl w:val="0"/>
          <w:numId w:val="3"/>
        </w:numPr>
      </w:pPr>
      <w:r>
        <w:t xml:space="preserve">Mit </w:t>
      </w:r>
      <w:proofErr w:type="spellStart"/>
      <w:r>
        <w:t>VNCViewer</w:t>
      </w:r>
      <w:proofErr w:type="spellEnd"/>
      <w:r>
        <w:t xml:space="preserve"> an CX2020 verbunden </w:t>
      </w:r>
      <w:r>
        <w:sym w:font="Wingdings" w:char="F0E0"/>
      </w:r>
      <w:r>
        <w:t xml:space="preserve"> Netzwerkadapter „</w:t>
      </w:r>
      <w:proofErr w:type="spellStart"/>
      <w:r>
        <w:t>Local</w:t>
      </w:r>
      <w:proofErr w:type="spellEnd"/>
      <w:r>
        <w:t xml:space="preserve"> Area Connection 2“ eingestellt: (der andere Adapter ist als DHCP eingestellt)</w:t>
      </w:r>
      <w:r>
        <w:br/>
      </w:r>
      <w:r>
        <w:rPr>
          <w:noProof/>
          <w:lang w:eastAsia="de-CH"/>
        </w:rPr>
        <w:drawing>
          <wp:inline distT="0" distB="0" distL="0" distR="0" wp14:anchorId="378BF34B" wp14:editId="5A1CD083">
            <wp:extent cx="4827857" cy="357187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2819" cy="357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rPr>
          <w:noProof/>
          <w:lang w:eastAsia="de-CH"/>
        </w:rPr>
        <w:drawing>
          <wp:inline distT="0" distB="0" distL="0" distR="0" wp14:anchorId="68A6E9D1" wp14:editId="01D6298B">
            <wp:extent cx="4829175" cy="360314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7309" cy="360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9D" w:rsidRDefault="00175894" w:rsidP="00175894">
      <w:pPr>
        <w:pStyle w:val="Listenabsatz"/>
        <w:numPr>
          <w:ilvl w:val="0"/>
          <w:numId w:val="3"/>
        </w:numPr>
      </w:pPr>
      <w:proofErr w:type="spellStart"/>
      <w:r>
        <w:t>TCSystemManager</w:t>
      </w:r>
      <w:proofErr w:type="spellEnd"/>
      <w:r>
        <w:t xml:space="preserve"> ADS Adresse eingestellt und Device Name vergeben</w:t>
      </w:r>
      <w:r w:rsidR="0064121A">
        <w:br/>
      </w:r>
      <w:r w:rsidR="0064121A">
        <w:rPr>
          <w:noProof/>
          <w:lang w:eastAsia="de-CH"/>
        </w:rPr>
        <w:drawing>
          <wp:inline distT="0" distB="0" distL="0" distR="0" wp14:anchorId="30DC4C6C" wp14:editId="79533814">
            <wp:extent cx="4591050" cy="37623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05A">
        <w:br/>
        <w:t>Info: Device Name hat es so nicht übernommen</w:t>
      </w:r>
      <w:r w:rsidR="005A005A">
        <w:sym w:font="Wingdings" w:char="F0E0"/>
      </w:r>
      <w:r w:rsidR="005A005A">
        <w:t>direkt auf der CX2020 unter Systemsteuerung und System den Device Namen vergeben!</w:t>
      </w:r>
    </w:p>
    <w:p w:rsidR="00175894" w:rsidRDefault="00DD3C9D" w:rsidP="00175894">
      <w:pPr>
        <w:pStyle w:val="Listenabsatz"/>
        <w:numPr>
          <w:ilvl w:val="0"/>
          <w:numId w:val="3"/>
        </w:numPr>
      </w:pPr>
      <w:r>
        <w:lastRenderedPageBreak/>
        <w:t xml:space="preserve">Alle Net </w:t>
      </w:r>
      <w:proofErr w:type="spellStart"/>
      <w:r>
        <w:t>Id</w:t>
      </w:r>
      <w:proofErr w:type="spellEnd"/>
      <w:r>
        <w:t xml:space="preserve"> angepasst und </w:t>
      </w:r>
      <w:proofErr w:type="spellStart"/>
      <w:r>
        <w:t>SystemManager</w:t>
      </w:r>
      <w:proofErr w:type="spellEnd"/>
      <w:r>
        <w:t xml:space="preserve"> Konfiguration wieder heruntergeladen</w:t>
      </w:r>
      <w:r>
        <w:br/>
      </w:r>
      <w:r>
        <w:rPr>
          <w:noProof/>
          <w:lang w:eastAsia="de-CH"/>
        </w:rPr>
        <w:drawing>
          <wp:inline distT="0" distB="0" distL="0" distR="0" wp14:anchorId="2B6C519C" wp14:editId="4D76ACCE">
            <wp:extent cx="5105400" cy="2005576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3712" cy="200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de-CH"/>
        </w:rPr>
        <w:drawing>
          <wp:inline distT="0" distB="0" distL="0" distR="0" wp14:anchorId="4FBBA7A6" wp14:editId="537B5827">
            <wp:extent cx="5210175" cy="1971957"/>
            <wp:effectExtent l="0" t="0" r="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8453" cy="19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21A">
        <w:br/>
      </w:r>
    </w:p>
    <w:p w:rsidR="00DD3C9D" w:rsidRDefault="00DD3C9D" w:rsidP="0064121A">
      <w:pPr>
        <w:pStyle w:val="Listenabsatz"/>
        <w:numPr>
          <w:ilvl w:val="0"/>
          <w:numId w:val="3"/>
        </w:numPr>
      </w:pPr>
      <w:r>
        <w:t>Net-</w:t>
      </w:r>
      <w:proofErr w:type="spellStart"/>
      <w:r>
        <w:t>Id</w:t>
      </w:r>
      <w:proofErr w:type="spellEnd"/>
      <w:r>
        <w:t xml:space="preserve"> im </w:t>
      </w:r>
      <w:proofErr w:type="spellStart"/>
      <w:r>
        <w:t>TwinCAT</w:t>
      </w:r>
      <w:proofErr w:type="spellEnd"/>
      <w:r>
        <w:t xml:space="preserve"> geändert und dann heruntergeladen</w:t>
      </w:r>
      <w:r>
        <w:br/>
      </w:r>
      <w:r>
        <w:rPr>
          <w:noProof/>
          <w:lang w:eastAsia="de-CH"/>
        </w:rPr>
        <w:drawing>
          <wp:inline distT="0" distB="0" distL="0" distR="0" wp14:anchorId="7AA87936" wp14:editId="2C3EFA64">
            <wp:extent cx="4162425" cy="1169732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6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de-CH"/>
        </w:rPr>
        <w:drawing>
          <wp:inline distT="0" distB="0" distL="0" distR="0" wp14:anchorId="3BF585BD" wp14:editId="55187D93">
            <wp:extent cx="4162425" cy="3717586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71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9D" w:rsidRDefault="00DD3C9D" w:rsidP="0064121A">
      <w:pPr>
        <w:pStyle w:val="Listenabsatz"/>
        <w:numPr>
          <w:ilvl w:val="0"/>
          <w:numId w:val="3"/>
        </w:numPr>
      </w:pPr>
      <w:r>
        <w:lastRenderedPageBreak/>
        <w:t xml:space="preserve">Im </w:t>
      </w:r>
      <w:proofErr w:type="spellStart"/>
      <w:r>
        <w:t>QVis</w:t>
      </w:r>
      <w:proofErr w:type="spellEnd"/>
      <w:r>
        <w:t xml:space="preserve"> Net-</w:t>
      </w:r>
      <w:proofErr w:type="spellStart"/>
      <w:r>
        <w:t>Id</w:t>
      </w:r>
      <w:proofErr w:type="spellEnd"/>
      <w:r>
        <w:t xml:space="preserve"> geändert und dann heruntergeladen</w:t>
      </w:r>
      <w:r>
        <w:br/>
      </w:r>
      <w:r>
        <w:rPr>
          <w:noProof/>
          <w:lang w:eastAsia="de-CH"/>
        </w:rPr>
        <w:drawing>
          <wp:inline distT="0" distB="0" distL="0" distR="0" wp14:anchorId="0FC409E7" wp14:editId="563297B9">
            <wp:extent cx="4057650" cy="4344852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34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1A" w:rsidRDefault="0064121A" w:rsidP="005A005A">
      <w:pPr>
        <w:pStyle w:val="Listenabsatz"/>
        <w:numPr>
          <w:ilvl w:val="0"/>
          <w:numId w:val="3"/>
        </w:numPr>
      </w:pPr>
      <w:proofErr w:type="spellStart"/>
      <w:r>
        <w:t>TwinCAT</w:t>
      </w:r>
      <w:proofErr w:type="spellEnd"/>
      <w:r>
        <w:t xml:space="preserve"> Projekt alles kompiliert und heruntergeladen. </w:t>
      </w:r>
      <w:proofErr w:type="spellStart"/>
      <w:r>
        <w:t>SystemManager</w:t>
      </w:r>
      <w:proofErr w:type="spellEnd"/>
      <w:r>
        <w:t xml:space="preserve"> File auch wieder neu heruntergeladen.</w:t>
      </w:r>
      <w:r w:rsidR="005A005A">
        <w:t xml:space="preserve"> Die CX2020 wäre soweit nun vorbereitet. Bei der Inbetriebnahme beim Kunden muss dann noch die Gateway Adresse direkt bei der CX2020 eingegeben werden:</w:t>
      </w:r>
      <w:r w:rsidR="005A005A">
        <w:br/>
      </w:r>
      <w:r w:rsidR="005A005A">
        <w:tab/>
      </w:r>
      <w:r w:rsidR="005A005A">
        <w:rPr>
          <w:noProof/>
          <w:lang w:eastAsia="de-CH"/>
        </w:rPr>
        <w:drawing>
          <wp:inline distT="0" distB="0" distL="0" distR="0" wp14:anchorId="3D3DFB6F" wp14:editId="0DE3B402">
            <wp:extent cx="3276600" cy="1304925"/>
            <wp:effectExtent l="0" t="0" r="0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C6" w:rsidRDefault="005A005A" w:rsidP="00175894">
      <w:pPr>
        <w:pStyle w:val="Listenabsatz"/>
        <w:numPr>
          <w:ilvl w:val="0"/>
          <w:numId w:val="3"/>
        </w:numPr>
      </w:pPr>
      <w:r>
        <w:t>Als nächstes muss nun die Kamera des Vision System eingestellt werden. Dazu muss der In-</w:t>
      </w:r>
      <w:proofErr w:type="spellStart"/>
      <w:r>
        <w:t>Sight</w:t>
      </w:r>
      <w:proofErr w:type="spellEnd"/>
      <w:r>
        <w:t xml:space="preserve"> Explorer gestartet werden</w:t>
      </w:r>
      <w:r w:rsidR="007C2DBE">
        <w:t>. Mit der Kamera verbinden (</w:t>
      </w:r>
      <w:proofErr w:type="spellStart"/>
      <w:r w:rsidR="007C2DBE">
        <w:t>doppelklick</w:t>
      </w:r>
      <w:proofErr w:type="spellEnd"/>
      <w:r w:rsidR="007C2DBE">
        <w:t xml:space="preserve"> auf </w:t>
      </w:r>
      <w:proofErr w:type="spellStart"/>
      <w:r w:rsidR="007C2DBE">
        <w:t>Microcut</w:t>
      </w:r>
      <w:proofErr w:type="spellEnd"/>
      <w:r w:rsidR="007C2DBE">
        <w:t>) und dann auf Offline gehen. Unter Sensor</w:t>
      </w:r>
      <w:r w:rsidR="007C2DBE">
        <w:sym w:font="Wingdings" w:char="F0E0"/>
      </w:r>
      <w:r w:rsidR="007C2DBE">
        <w:t>Netzwerkeinstellungen auswählen. Nun kann die neue IP-Adresse und der Device Name eingegeben werden</w:t>
      </w:r>
      <w:r w:rsidR="007C2DBE">
        <w:br/>
      </w:r>
      <w:r w:rsidR="007C2DBE">
        <w:rPr>
          <w:noProof/>
          <w:lang w:eastAsia="de-CH"/>
        </w:rPr>
        <w:lastRenderedPageBreak/>
        <w:drawing>
          <wp:inline distT="0" distB="0" distL="0" distR="0" wp14:anchorId="49D01293" wp14:editId="7CE4868D">
            <wp:extent cx="5000625" cy="3249928"/>
            <wp:effectExtent l="0" t="0" r="0" b="825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1416" cy="325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606">
        <w:br/>
        <w:t>Beachte die Kamera heisst nun nicht mehr „</w:t>
      </w:r>
      <w:proofErr w:type="spellStart"/>
      <w:r w:rsidR="00094606">
        <w:t>Microcut</w:t>
      </w:r>
      <w:proofErr w:type="spellEnd"/>
      <w:r w:rsidR="00094606">
        <w:t xml:space="preserve">“ </w:t>
      </w:r>
      <w:proofErr w:type="spellStart"/>
      <w:r w:rsidR="00094606">
        <w:t>sonder</w:t>
      </w:r>
      <w:proofErr w:type="spellEnd"/>
      <w:r w:rsidR="00094606">
        <w:t xml:space="preserve"> </w:t>
      </w:r>
      <w:proofErr w:type="spellStart"/>
      <w:r w:rsidR="00094606">
        <w:t>milUBcmr</w:t>
      </w:r>
      <w:proofErr w:type="spellEnd"/>
      <w:r w:rsidR="00094606">
        <w:br/>
      </w:r>
      <w:r w:rsidR="00094606">
        <w:rPr>
          <w:noProof/>
          <w:lang w:eastAsia="de-CH"/>
        </w:rPr>
        <w:drawing>
          <wp:inline distT="0" distB="0" distL="0" distR="0" wp14:anchorId="47D82144" wp14:editId="76E88735">
            <wp:extent cx="3114675" cy="168592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606">
        <w:br/>
      </w:r>
    </w:p>
    <w:p w:rsidR="0064121A" w:rsidRDefault="00F04EC6" w:rsidP="00175894">
      <w:pPr>
        <w:pStyle w:val="Listenabsatz"/>
        <w:numPr>
          <w:ilvl w:val="0"/>
          <w:numId w:val="3"/>
        </w:numPr>
      </w:pPr>
      <w:r>
        <w:t xml:space="preserve">Als nächstes müssen die Jobs auf den neuen Namen des Sensors angepasst werden. Zuerst Job </w:t>
      </w:r>
      <w:proofErr w:type="spellStart"/>
      <w:r>
        <w:t>Microcut</w:t>
      </w:r>
      <w:proofErr w:type="spellEnd"/>
      <w:r>
        <w:t xml:space="preserve"> V4.job laden. Auf Zeile 32 Zelle A doppelklicken und Sensor </w:t>
      </w:r>
      <w:proofErr w:type="spellStart"/>
      <w:r>
        <w:t>milUBcmr</w:t>
      </w:r>
      <w:proofErr w:type="spellEnd"/>
      <w:r>
        <w:t xml:space="preserve"> auswählen und dann Job speichern.</w:t>
      </w:r>
      <w:r>
        <w:br/>
      </w:r>
      <w:r>
        <w:rPr>
          <w:noProof/>
          <w:lang w:eastAsia="de-CH"/>
        </w:rPr>
        <w:drawing>
          <wp:inline distT="0" distB="0" distL="0" distR="0" wp14:anchorId="44FC7099" wp14:editId="5E736873">
            <wp:extent cx="3333750" cy="3788019"/>
            <wp:effectExtent l="0" t="0" r="0" b="317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78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lastRenderedPageBreak/>
        <w:t xml:space="preserve">Nun kann der Job </w:t>
      </w:r>
      <w:proofErr w:type="spellStart"/>
      <w:r>
        <w:t>Microcut</w:t>
      </w:r>
      <w:proofErr w:type="spellEnd"/>
      <w:r>
        <w:t xml:space="preserve"> </w:t>
      </w:r>
      <w:proofErr w:type="spellStart"/>
      <w:r>
        <w:t>Calibration</w:t>
      </w:r>
      <w:proofErr w:type="spellEnd"/>
      <w:r>
        <w:t xml:space="preserve"> V3.job geladen werden und auf Zeile 30 und Zelle A doppelklicken und auch hier der Sensor </w:t>
      </w:r>
      <w:proofErr w:type="spellStart"/>
      <w:r>
        <w:t>milUBcmr</w:t>
      </w:r>
      <w:proofErr w:type="spellEnd"/>
      <w:r>
        <w:t xml:space="preserve"> auswählen und dann Job speichern.</w:t>
      </w:r>
      <w:r>
        <w:br/>
      </w:r>
      <w:r>
        <w:rPr>
          <w:noProof/>
          <w:lang w:eastAsia="de-CH"/>
        </w:rPr>
        <w:drawing>
          <wp:inline distT="0" distB="0" distL="0" distR="0" wp14:anchorId="543E7A10" wp14:editId="00BBC7BA">
            <wp:extent cx="3293428" cy="3724275"/>
            <wp:effectExtent l="0" t="0" r="254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3428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94606">
        <w:t xml:space="preserve">Somit wäre nun die Kamera auch eingestellt und nun muss nur noch das MMI des </w:t>
      </w:r>
      <w:proofErr w:type="spellStart"/>
      <w:r w:rsidR="00094606">
        <w:t>VisionSystem</w:t>
      </w:r>
      <w:proofErr w:type="spellEnd"/>
      <w:r w:rsidR="00094606">
        <w:t xml:space="preserve"> eingestellt werden.</w:t>
      </w:r>
    </w:p>
    <w:p w:rsidR="00094606" w:rsidRDefault="00094606" w:rsidP="00175894">
      <w:pPr>
        <w:pStyle w:val="Listenabsatz"/>
        <w:numPr>
          <w:ilvl w:val="0"/>
          <w:numId w:val="3"/>
        </w:numPr>
      </w:pPr>
      <w:r>
        <w:t xml:space="preserve">Auf dem MMI des </w:t>
      </w:r>
      <w:proofErr w:type="spellStart"/>
      <w:r>
        <w:t>VisionSystem</w:t>
      </w:r>
      <w:proofErr w:type="spellEnd"/>
      <w:r>
        <w:sym w:font="Wingdings" w:char="F0E0"/>
      </w:r>
      <w:r>
        <w:t xml:space="preserve">Optionen drücken, dann </w:t>
      </w:r>
      <w:proofErr w:type="spellStart"/>
      <w:r>
        <w:t>VisionView</w:t>
      </w:r>
      <w:proofErr w:type="spellEnd"/>
      <w:r>
        <w:t>-Setup drücken, dann Einstellungen drücken, dann Netzwerkeinstellungen drücken</w:t>
      </w:r>
      <w:r w:rsidR="001734D1">
        <w:t xml:space="preserve"> und nun kann unter Gerätename der Device Name vergeben werden. D</w:t>
      </w:r>
      <w:r>
        <w:t>ann Einstellungen bearbeiten drücken. Nun kann die IP Adresse vergeben werden</w:t>
      </w:r>
      <w:r w:rsidR="001734D1">
        <w:t xml:space="preserve"> und dann mit OK bestätigen.</w:t>
      </w:r>
    </w:p>
    <w:p w:rsidR="001734D1" w:rsidRDefault="001734D1" w:rsidP="00175894">
      <w:pPr>
        <w:pStyle w:val="Listenabsatz"/>
        <w:numPr>
          <w:ilvl w:val="0"/>
          <w:numId w:val="3"/>
        </w:numPr>
      </w:pPr>
      <w:r>
        <w:t xml:space="preserve">Nun muss auf dem MMI des </w:t>
      </w:r>
      <w:proofErr w:type="spellStart"/>
      <w:r>
        <w:t>VisionSystem</w:t>
      </w:r>
      <w:proofErr w:type="spellEnd"/>
      <w:r>
        <w:t xml:space="preserve"> der Sensor (Kamera mit der neuen Einstellung ausgewählt werden). Dazu Optionen drücken, und dann </w:t>
      </w:r>
      <w:proofErr w:type="spellStart"/>
      <w:r>
        <w:t>VisionView</w:t>
      </w:r>
      <w:proofErr w:type="spellEnd"/>
      <w:r>
        <w:t xml:space="preserve">-Setup drücken und dann Sensoren manuell auswählen drücken. Erkennung läuft automatisch. Auf der rechten Seite ist nun noch der Sensor </w:t>
      </w:r>
      <w:proofErr w:type="spellStart"/>
      <w:r>
        <w:t>Microcut</w:t>
      </w:r>
      <w:proofErr w:type="spellEnd"/>
      <w:r>
        <w:t xml:space="preserve"> eingetragen. Dieser kann gelöscht werden. Auf der linken Seite kann nun der Sensor </w:t>
      </w:r>
      <w:proofErr w:type="spellStart"/>
      <w:r>
        <w:t>milUBcmr</w:t>
      </w:r>
      <w:proofErr w:type="spellEnd"/>
      <w:r>
        <w:t xml:space="preserve"> ausgewählt werden und auf Hinzufügen drücken so dass es in der rechten Liste eingetragen wird. Nun kann Ok gedrückt werden.  MMI des </w:t>
      </w:r>
      <w:proofErr w:type="spellStart"/>
      <w:r>
        <w:t>VisionSystem</w:t>
      </w:r>
      <w:proofErr w:type="spellEnd"/>
      <w:r>
        <w:t xml:space="preserve"> wäre nun eingerichtet.</w:t>
      </w:r>
    </w:p>
    <w:p w:rsidR="001734D1" w:rsidRDefault="001734D1" w:rsidP="00175894">
      <w:pPr>
        <w:pStyle w:val="Listenabsatz"/>
        <w:numPr>
          <w:ilvl w:val="0"/>
          <w:numId w:val="3"/>
        </w:numPr>
      </w:pPr>
      <w:r>
        <w:lastRenderedPageBreak/>
        <w:t>Nun müssen auf der Steuerung noch die IP Adresse der Kamera eingestellt werden.</w:t>
      </w:r>
      <w:r w:rsidR="00494EC6">
        <w:br/>
      </w:r>
      <w:r w:rsidR="00494EC6">
        <w:rPr>
          <w:noProof/>
          <w:lang w:eastAsia="de-CH"/>
        </w:rPr>
        <w:drawing>
          <wp:inline distT="0" distB="0" distL="0" distR="0" wp14:anchorId="054B8244" wp14:editId="0382D34D">
            <wp:extent cx="4963238" cy="3724275"/>
            <wp:effectExtent l="0" t="0" r="889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1597" cy="372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258" w:rsidRDefault="00367258" w:rsidP="00367258">
      <w:pPr>
        <w:pStyle w:val="Listenabsatz"/>
        <w:numPr>
          <w:ilvl w:val="0"/>
          <w:numId w:val="3"/>
        </w:numPr>
      </w:pPr>
      <w:r>
        <w:t xml:space="preserve">Bei der Inbetriebnahme muss dann auch noch der Gateway bei der Kamera und MMI des </w:t>
      </w:r>
      <w:proofErr w:type="spellStart"/>
      <w:r>
        <w:t>VisionSystem</w:t>
      </w:r>
      <w:proofErr w:type="spellEnd"/>
      <w:r>
        <w:t xml:space="preserve"> eingestellt werden. Eingestellt wird es am gleichen Ort wie man die IP Adresse eingegeben hat (wie es oben beschrieben ist)</w:t>
      </w:r>
    </w:p>
    <w:p w:rsidR="00140A91" w:rsidRDefault="00140A91" w:rsidP="001C72BA"/>
    <w:p w:rsidR="00140A91" w:rsidRDefault="00140A91" w:rsidP="001C72BA">
      <w:bookmarkStart w:id="0" w:name="_GoBack"/>
      <w:bookmarkEnd w:id="0"/>
    </w:p>
    <w:p w:rsidR="00AD24B9" w:rsidRDefault="00AD24B9"/>
    <w:sectPr w:rsidR="00AD24B9" w:rsidSect="00AD24B9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4358A"/>
    <w:multiLevelType w:val="hybridMultilevel"/>
    <w:tmpl w:val="5BF07A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177D0"/>
    <w:multiLevelType w:val="hybridMultilevel"/>
    <w:tmpl w:val="803C0C1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10617"/>
    <w:multiLevelType w:val="hybridMultilevel"/>
    <w:tmpl w:val="9364FD5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4B9"/>
    <w:rsid w:val="00094606"/>
    <w:rsid w:val="000A4304"/>
    <w:rsid w:val="00140A91"/>
    <w:rsid w:val="001734D1"/>
    <w:rsid w:val="00175894"/>
    <w:rsid w:val="001C72BA"/>
    <w:rsid w:val="00367258"/>
    <w:rsid w:val="00381F16"/>
    <w:rsid w:val="00494EC6"/>
    <w:rsid w:val="004F6D95"/>
    <w:rsid w:val="005A005A"/>
    <w:rsid w:val="0064121A"/>
    <w:rsid w:val="007C2DBE"/>
    <w:rsid w:val="00AD24B9"/>
    <w:rsid w:val="00AE0A57"/>
    <w:rsid w:val="00BF1933"/>
    <w:rsid w:val="00DD3C9D"/>
    <w:rsid w:val="00F0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72B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7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7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72B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7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7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760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4</cp:revision>
  <dcterms:created xsi:type="dcterms:W3CDTF">2015-08-14T07:54:00Z</dcterms:created>
  <dcterms:modified xsi:type="dcterms:W3CDTF">2015-08-19T12:50:00Z</dcterms:modified>
</cp:coreProperties>
</file>