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833F15" w14:textId="77777777" w:rsidR="00D10871" w:rsidRDefault="00D10871"/>
    <w:p w14:paraId="5717EB75" w14:textId="77777777" w:rsidR="00D10871" w:rsidRDefault="00D10871"/>
    <w:p w14:paraId="4BB0D7BF" w14:textId="77777777" w:rsidR="00D10871" w:rsidRDefault="00D10871"/>
    <w:p w14:paraId="5A5197F9" w14:textId="77777777" w:rsidR="00D10871" w:rsidRDefault="00D10871"/>
    <w:p w14:paraId="07400048" w14:textId="77777777" w:rsidR="00D10871" w:rsidRDefault="00D10871"/>
    <w:p w14:paraId="3D576EF2" w14:textId="77777777" w:rsidR="00D10871" w:rsidRDefault="00D10871"/>
    <w:p w14:paraId="5E481ADF" w14:textId="77777777" w:rsidR="00D10871" w:rsidRDefault="00CA147B">
      <w:pPr>
        <w:jc w:val="center"/>
      </w:pPr>
      <w:r>
        <w:rPr>
          <w:b/>
          <w:color w:val="1C4E9A"/>
          <w:sz w:val="48"/>
        </w:rPr>
        <w:t>Сервис прогнозирования инцидентов инженерных коллекторов</w:t>
      </w:r>
    </w:p>
    <w:p w14:paraId="0F3BB881" w14:textId="77777777" w:rsidR="00D10871" w:rsidRDefault="00CA147B">
      <w:pPr>
        <w:jc w:val="center"/>
      </w:pPr>
      <w:r>
        <w:rPr>
          <w:sz w:val="32"/>
        </w:rPr>
        <w:t>Общее руководство пользователя</w:t>
      </w:r>
    </w:p>
    <w:p w14:paraId="0121D807" w14:textId="77777777" w:rsidR="00D10871" w:rsidRDefault="00D10871"/>
    <w:p w14:paraId="0A6929A3" w14:textId="77777777" w:rsidR="00D10871" w:rsidRDefault="00D10871"/>
    <w:p w14:paraId="7F6F0251" w14:textId="77777777" w:rsidR="00D10871" w:rsidRDefault="00CA147B">
      <w:pPr>
        <w:jc w:val="center"/>
      </w:pPr>
      <w:r>
        <w:t>Задача «8. ДЖКХ» — АО «Москоллектор»</w:t>
      </w:r>
    </w:p>
    <w:p w14:paraId="60B8DA4B" w14:textId="77777777" w:rsidR="00D10871" w:rsidRDefault="00CA147B">
      <w:pPr>
        <w:jc w:val="center"/>
      </w:pPr>
      <w:r>
        <w:t>Прогнозирование отказов датчиков и раннее выявление рисков инцидентов:</w:t>
      </w:r>
    </w:p>
    <w:p w14:paraId="2E9B5107" w14:textId="77777777" w:rsidR="00D10871" w:rsidRDefault="00CA147B">
      <w:pPr>
        <w:jc w:val="center"/>
      </w:pPr>
      <w:r>
        <w:t xml:space="preserve">пожар, загазованность, подтопление, </w:t>
      </w:r>
      <w:r>
        <w:t>несанкционированный доступ</w:t>
      </w:r>
    </w:p>
    <w:p w14:paraId="178054F5" w14:textId="77777777" w:rsidR="00D10871" w:rsidRDefault="00D10871"/>
    <w:p w14:paraId="3148058F" w14:textId="77777777" w:rsidR="00D10871" w:rsidRDefault="00D10871"/>
    <w:p w14:paraId="330A0E86" w14:textId="77777777" w:rsidR="00D10871" w:rsidRDefault="00D10871"/>
    <w:p w14:paraId="23DC00C6" w14:textId="77777777" w:rsidR="00D10871" w:rsidRDefault="00D10871"/>
    <w:p w14:paraId="4A167A74" w14:textId="77777777" w:rsidR="00D10871" w:rsidRDefault="00D10871"/>
    <w:p w14:paraId="5B649BC4" w14:textId="77777777" w:rsidR="00D10871" w:rsidRDefault="00D10871"/>
    <w:p w14:paraId="3DB8900F" w14:textId="77777777" w:rsidR="00D10871" w:rsidRDefault="00D10871"/>
    <w:p w14:paraId="6C7B71D4" w14:textId="77777777" w:rsidR="00D10871" w:rsidRDefault="00D10871"/>
    <w:p w14:paraId="56CABECF" w14:textId="77777777" w:rsidR="00D10871" w:rsidRDefault="00D10871"/>
    <w:p w14:paraId="3B070183" w14:textId="77777777" w:rsidR="00D10871" w:rsidRDefault="00D10871"/>
    <w:p w14:paraId="16D1D12A" w14:textId="77777777" w:rsidR="00D10871" w:rsidRDefault="00CA147B">
      <w:pPr>
        <w:jc w:val="center"/>
      </w:pPr>
      <w:r>
        <w:t>Москва, 2026</w:t>
      </w:r>
    </w:p>
    <w:p w14:paraId="0A51F22E" w14:textId="77777777" w:rsidR="00D10871" w:rsidRDefault="00CA147B">
      <w:r>
        <w:br w:type="page"/>
      </w:r>
    </w:p>
    <w:p w14:paraId="04C491DA" w14:textId="77777777" w:rsidR="00D10871" w:rsidRDefault="00CA147B">
      <w:r>
        <w:rPr>
          <w:b/>
          <w:color w:val="1C4E9A"/>
          <w:sz w:val="36"/>
        </w:rPr>
        <w:lastRenderedPageBreak/>
        <w:t>Содержание</w:t>
      </w:r>
    </w:p>
    <w:p w14:paraId="785649B3" w14:textId="0462BC54" w:rsidR="00CA147B" w:rsidRDefault="00CA147B">
      <w:pPr>
        <w:pStyle w:val="14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594773" w:history="1">
        <w:r w:rsidRPr="00577AC4">
          <w:rPr>
            <w:rStyle w:val="aff8"/>
            <w:noProof/>
          </w:rPr>
          <w:t>Общее руководство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564DAB" w14:textId="4E36A6B2" w:rsidR="00CA147B" w:rsidRDefault="00CA147B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74" w:history="1">
        <w:r w:rsidRPr="00577AC4">
          <w:rPr>
            <w:rStyle w:val="aff8"/>
            <w:noProof/>
          </w:rPr>
          <w:t>1. Вход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6EE537E" w14:textId="726E83AE" w:rsidR="00CA147B" w:rsidRDefault="00CA147B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75" w:history="1">
        <w:r w:rsidRPr="00577AC4">
          <w:rPr>
            <w:rStyle w:val="aff8"/>
            <w:noProof/>
          </w:rPr>
          <w:t>2. Роли и зоны ответственности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005CF5C" w14:textId="6D8EC504" w:rsidR="00CA147B" w:rsidRDefault="00CA147B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76" w:history="1">
        <w:r w:rsidRPr="00577AC4">
          <w:rPr>
            <w:rStyle w:val="aff8"/>
            <w:noProof/>
          </w:rPr>
          <w:t>3. Режимы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9F0B3F1" w14:textId="56571A67" w:rsidR="00CA147B" w:rsidRDefault="00CA147B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77" w:history="1">
        <w:r w:rsidRPr="00577AC4">
          <w:rPr>
            <w:rStyle w:val="aff8"/>
            <w:noProof/>
          </w:rPr>
          <w:t>4. Карточка инцидента: от сигнала до закрытия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34153F" w14:textId="26ABBA6F" w:rsidR="00CA147B" w:rsidRDefault="00CA147B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78" w:history="1">
        <w:r w:rsidRPr="00577AC4">
          <w:rPr>
            <w:rStyle w:val="aff8"/>
            <w:noProof/>
          </w:rPr>
          <w:t>5. Заявка: от черновика до закрытия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1FDA7E" w14:textId="3D7B33E9" w:rsidR="00CA147B" w:rsidRDefault="00CA147B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79" w:history="1">
        <w:r w:rsidRPr="00577AC4">
          <w:rPr>
            <w:rStyle w:val="aff8"/>
            <w:noProof/>
          </w:rPr>
          <w:t>6. Техническое обслуживание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0DEDFD" w14:textId="56646EB7" w:rsidR="00CA147B" w:rsidRDefault="00CA147B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80" w:history="1">
        <w:r w:rsidRPr="00577AC4">
          <w:rPr>
            <w:rStyle w:val="aff8"/>
            <w:noProof/>
          </w:rPr>
          <w:t>7. Прогнозы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6FD110" w14:textId="7F6B44BE" w:rsidR="00CA147B" w:rsidRDefault="00CA147B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81" w:history="1">
        <w:r w:rsidRPr="00577AC4">
          <w:rPr>
            <w:rStyle w:val="aff8"/>
            <w:noProof/>
          </w:rPr>
          <w:t>8. Сообщения, вики, отчёты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B41799" w14:textId="17FF0D9D" w:rsidR="00CA147B" w:rsidRDefault="00CA147B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82" w:history="1">
        <w:r w:rsidRPr="00577AC4">
          <w:rPr>
            <w:rStyle w:val="aff8"/>
            <w:noProof/>
          </w:rPr>
          <w:t>9. Разделы меню и роли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FA18AF" w14:textId="2F2455BD" w:rsidR="00CA147B" w:rsidRDefault="00CA147B">
      <w:pPr>
        <w:pStyle w:val="2c"/>
        <w:tabs>
          <w:tab w:val="right" w:leader="dot" w:pos="9628"/>
        </w:tabs>
        <w:rPr>
          <w:rFonts w:asciiTheme="minorHAnsi" w:eastAsiaTheme="minorEastAsia" w:hAnsiTheme="minorHAnsi"/>
          <w:noProof/>
          <w:lang w:val="ru-RU" w:eastAsia="ru-RU"/>
        </w:rPr>
      </w:pPr>
      <w:hyperlink w:anchor="_Toc241594783" w:history="1">
        <w:r w:rsidRPr="00577AC4">
          <w:rPr>
            <w:rStyle w:val="aff8"/>
            <w:noProof/>
          </w:rPr>
          <w:t>10.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_Toc241594783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27ADEAD" w14:textId="5991ABB8" w:rsidR="00D10871" w:rsidRDefault="00CA147B">
      <w:r>
        <w:fldChar w:fldCharType="end"/>
      </w:r>
    </w:p>
    <w:p w14:paraId="5EBD6172" w14:textId="77777777" w:rsidR="00D10871" w:rsidRDefault="00CA147B">
      <w:r>
        <w:br w:type="page"/>
      </w:r>
    </w:p>
    <w:p w14:paraId="22504103" w14:textId="77777777" w:rsidR="00D10871" w:rsidRDefault="00CA147B">
      <w:pPr>
        <w:pStyle w:val="1"/>
      </w:pPr>
      <w:bookmarkStart w:id="0" w:name="_Toc241594773"/>
      <w:r>
        <w:lastRenderedPageBreak/>
        <w:t>Общее руководство пользователя</w:t>
      </w:r>
      <w:bookmarkEnd w:id="0"/>
    </w:p>
    <w:p w14:paraId="7BDAC775" w14:textId="77777777" w:rsidR="00D10871" w:rsidRDefault="00CA147B">
      <w:r>
        <w:rPr>
          <w:b/>
        </w:rPr>
        <w:t>Для кого.</w:t>
      </w:r>
      <w:r>
        <w:t xml:space="preserve"> Для всех сотрудников, которые работают в системе: как она устроена, какие в ней режимы, как проходят карточка инцидента и заявка от начала до закрытия, кто за что отвечает. Подробные шаги по каждой роли — в руководствах по ролям.</w:t>
      </w:r>
    </w:p>
    <w:p w14:paraId="1322DCA0" w14:textId="77777777" w:rsidR="00D10871" w:rsidRDefault="00CA147B">
      <w:r>
        <w:rPr>
          <w:b/>
        </w:rPr>
        <w:t>Главное правило.</w:t>
      </w:r>
      <w:r>
        <w:t xml:space="preserve"> Система </w:t>
      </w:r>
      <w:r>
        <w:t>не принимает решений за человека (ТЗ §5). Она собирает сигналы датчиков в эпизоды, показывает вероятные причины, прогноз и следующее действие. Решение фиксирует сотрудник, и это решение становится обратной связью для моделей прогноза.</w:t>
      </w:r>
    </w:p>
    <w:p w14:paraId="3B76A930" w14:textId="77777777" w:rsidR="00D10871" w:rsidRDefault="00CA147B">
      <w:pPr>
        <w:pStyle w:val="21"/>
      </w:pPr>
      <w:bookmarkStart w:id="1" w:name="_Toc241594774"/>
      <w:r>
        <w:t>1. Вход</w:t>
      </w:r>
      <w:bookmarkEnd w:id="1"/>
    </w:p>
    <w:p w14:paraId="52455FB7" w14:textId="77777777" w:rsidR="00D10871" w:rsidRDefault="00CA147B">
      <w:pPr>
        <w:pStyle w:val="a"/>
        <w:numPr>
          <w:ilvl w:val="0"/>
          <w:numId w:val="10"/>
        </w:numPr>
      </w:pPr>
      <w:r>
        <w:t>Откройте адре</w:t>
      </w:r>
      <w:r>
        <w:t>с системы в Chrome или Яндекс Браузере (на телефоне — в любом современном браузере).</w:t>
      </w:r>
    </w:p>
    <w:p w14:paraId="4A75E20C" w14:textId="77777777" w:rsidR="00D10871" w:rsidRDefault="00CA147B">
      <w:pPr>
        <w:pStyle w:val="a"/>
      </w:pPr>
      <w:r>
        <w:t>Войдите учётной записью домена. Пароль тот же, что для входа в Windows; отдельной регистрации нет.</w:t>
      </w:r>
    </w:p>
    <w:p w14:paraId="276DB5C9" w14:textId="77777777" w:rsidR="00D10871" w:rsidRDefault="00CA147B">
      <w:pPr>
        <w:pStyle w:val="a"/>
      </w:pPr>
      <w:r>
        <w:t>После 5 неудачных попыток вход блокируется на 15 минут.</w:t>
      </w:r>
    </w:p>
    <w:p w14:paraId="36E3A82D" w14:textId="77777777" w:rsidR="00D10871" w:rsidRDefault="00CA147B">
      <w:pPr>
        <w:pStyle w:val="a"/>
      </w:pPr>
      <w:r>
        <w:t>Выход — меню про</w:t>
      </w:r>
      <w:r>
        <w:t>филя (правый верхний угол) → «Выйти».</w:t>
      </w:r>
    </w:p>
    <w:p w14:paraId="56B79D1D" w14:textId="77777777" w:rsidR="00D10871" w:rsidRDefault="00CA147B">
      <w:r>
        <w:rPr>
          <w:b/>
        </w:rPr>
        <w:t>Кто заводит пользователей.</w:t>
      </w:r>
      <w:r>
        <w:t xml:space="preserve"> Учётные записи и роли ведёт </w:t>
      </w:r>
      <w:r>
        <w:rPr>
          <w:b/>
        </w:rPr>
        <w:t>администратор</w:t>
      </w:r>
      <w:r>
        <w:t>. В эксплуатации пользователь появляется сам при первом входе учётной записью AD: группа каталога задаёт роль, код подразделения — команду и зону отве</w:t>
      </w:r>
      <w:r>
        <w:t>тственности. Вручную — админка → «Пользователи и роли». Руководитель подразделения новых пользователей не заводит: он закрепляет сотрудников за зонами и командирует их в соседние зоны («Зоны и объекты» → «Сотрудники»).</w:t>
      </w:r>
    </w:p>
    <w:p w14:paraId="5D134869" w14:textId="77777777" w:rsidR="00D10871" w:rsidRDefault="00CA147B">
      <w:pPr>
        <w:pStyle w:val="21"/>
      </w:pPr>
      <w:bookmarkStart w:id="2" w:name="_Toc241594775"/>
      <w:r>
        <w:t>2. Роли и зоны ответственности</w:t>
      </w:r>
      <w:bookmarkEnd w:id="2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10871" w14:paraId="5BEEE7C1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47CDCD0B" w14:textId="77777777" w:rsidR="00D10871" w:rsidRDefault="00CA147B">
            <w:pPr>
              <w:keepNext/>
            </w:pPr>
            <w:r>
              <w:rPr>
                <w:b/>
                <w:sz w:val="18"/>
              </w:rPr>
              <w:t>Роль</w:t>
            </w:r>
          </w:p>
        </w:tc>
        <w:tc>
          <w:tcPr>
            <w:tcW w:w="4819" w:type="dxa"/>
            <w:shd w:val="clear" w:color="auto" w:fill="E8EDF6"/>
          </w:tcPr>
          <w:p w14:paraId="3D40043A" w14:textId="77777777" w:rsidR="00D10871" w:rsidRDefault="00CA147B">
            <w:pPr>
              <w:keepNext/>
            </w:pPr>
            <w:r>
              <w:rPr>
                <w:b/>
                <w:sz w:val="18"/>
              </w:rPr>
              <w:t>Ч</w:t>
            </w:r>
            <w:r>
              <w:rPr>
                <w:b/>
                <w:sz w:val="18"/>
              </w:rPr>
              <w:t>то делает</w:t>
            </w:r>
          </w:p>
        </w:tc>
      </w:tr>
      <w:tr w:rsidR="00D10871" w14:paraId="63EC6F7F" w14:textId="77777777">
        <w:trPr>
          <w:jc w:val="center"/>
        </w:trPr>
        <w:tc>
          <w:tcPr>
            <w:tcW w:w="4819" w:type="dxa"/>
          </w:tcPr>
          <w:p w14:paraId="773DCA46" w14:textId="77777777" w:rsidR="00D10871" w:rsidRDefault="00CA147B">
            <w:r>
              <w:rPr>
                <w:sz w:val="18"/>
              </w:rPr>
              <w:t>Диспетчер ОДС</w:t>
            </w:r>
          </w:p>
        </w:tc>
        <w:tc>
          <w:tcPr>
            <w:tcW w:w="4819" w:type="dxa"/>
          </w:tcPr>
          <w:p w14:paraId="1885E69A" w14:textId="77777777" w:rsidR="00D10871" w:rsidRDefault="00CA147B">
            <w:r>
              <w:rPr>
                <w:sz w:val="18"/>
              </w:rPr>
              <w:t>Карточки всего района: отклик, проверка, решение, черновик заявки</w:t>
            </w:r>
          </w:p>
        </w:tc>
      </w:tr>
      <w:tr w:rsidR="00D10871" w14:paraId="60484D46" w14:textId="77777777">
        <w:trPr>
          <w:jc w:val="center"/>
        </w:trPr>
        <w:tc>
          <w:tcPr>
            <w:tcW w:w="4819" w:type="dxa"/>
          </w:tcPr>
          <w:p w14:paraId="007E34E8" w14:textId="77777777" w:rsidR="00D10871" w:rsidRDefault="00CA147B">
            <w:r>
              <w:rPr>
                <w:sz w:val="18"/>
              </w:rPr>
              <w:t>Диспетчер подразделения</w:t>
            </w:r>
          </w:p>
        </w:tc>
        <w:tc>
          <w:tcPr>
            <w:tcW w:w="4819" w:type="dxa"/>
          </w:tcPr>
          <w:p w14:paraId="04C04CA0" w14:textId="77777777" w:rsidR="00D10871" w:rsidRDefault="00CA147B">
            <w:r>
              <w:rPr>
                <w:sz w:val="18"/>
              </w:rPr>
              <w:t>То же в своей зоне; проверка по камерам</w:t>
            </w:r>
          </w:p>
        </w:tc>
      </w:tr>
      <w:tr w:rsidR="00D10871" w14:paraId="4CF5531A" w14:textId="77777777">
        <w:trPr>
          <w:jc w:val="center"/>
        </w:trPr>
        <w:tc>
          <w:tcPr>
            <w:tcW w:w="4819" w:type="dxa"/>
          </w:tcPr>
          <w:p w14:paraId="50C94FC7" w14:textId="77777777" w:rsidR="00D10871" w:rsidRDefault="00CA147B">
            <w:r>
              <w:rPr>
                <w:sz w:val="18"/>
              </w:rPr>
              <w:t>Руководитель подразделения</w:t>
            </w:r>
          </w:p>
        </w:tc>
        <w:tc>
          <w:tcPr>
            <w:tcW w:w="4819" w:type="dxa"/>
          </w:tcPr>
          <w:p w14:paraId="56065B9C" w14:textId="77777777" w:rsidR="00D10871" w:rsidRDefault="00CA147B">
            <w:r>
              <w:rPr>
                <w:sz w:val="18"/>
              </w:rPr>
              <w:t xml:space="preserve">Эскалации и перехват, утверждение заявок и графиков ТО, </w:t>
            </w:r>
            <w:r>
              <w:rPr>
                <w:sz w:val="18"/>
              </w:rPr>
              <w:t>структура зоны, учения, отчёты</w:t>
            </w:r>
          </w:p>
        </w:tc>
      </w:tr>
      <w:tr w:rsidR="00D10871" w14:paraId="59871D30" w14:textId="77777777">
        <w:trPr>
          <w:jc w:val="center"/>
        </w:trPr>
        <w:tc>
          <w:tcPr>
            <w:tcW w:w="4819" w:type="dxa"/>
          </w:tcPr>
          <w:p w14:paraId="7A81E7B4" w14:textId="77777777" w:rsidR="00D10871" w:rsidRDefault="00CA147B">
            <w:r>
              <w:rPr>
                <w:sz w:val="18"/>
              </w:rPr>
              <w:t>Аналитик</w:t>
            </w:r>
          </w:p>
        </w:tc>
        <w:tc>
          <w:tcPr>
            <w:tcW w:w="4819" w:type="dxa"/>
          </w:tcPr>
          <w:p w14:paraId="64A2EDBB" w14:textId="77777777" w:rsidR="00D10871" w:rsidRDefault="00CA147B">
            <w:r>
              <w:rPr>
                <w:sz w:val="18"/>
              </w:rPr>
              <w:t>Метки обучения, модели и калибровка, качество данных, конструктор датчиков</w:t>
            </w:r>
          </w:p>
        </w:tc>
      </w:tr>
      <w:tr w:rsidR="00D10871" w14:paraId="1E3D0A04" w14:textId="77777777">
        <w:trPr>
          <w:jc w:val="center"/>
        </w:trPr>
        <w:tc>
          <w:tcPr>
            <w:tcW w:w="4819" w:type="dxa"/>
          </w:tcPr>
          <w:p w14:paraId="2F7796C0" w14:textId="77777777" w:rsidR="00D10871" w:rsidRDefault="00CA147B">
            <w:r>
              <w:rPr>
                <w:sz w:val="18"/>
              </w:rPr>
              <w:t>Инженер ТО</w:t>
            </w:r>
          </w:p>
        </w:tc>
        <w:tc>
          <w:tcPr>
            <w:tcW w:w="4819" w:type="dxa"/>
          </w:tcPr>
          <w:p w14:paraId="19DF1533" w14:textId="77777777" w:rsidR="00D10871" w:rsidRDefault="00CA147B">
            <w:r>
              <w:rPr>
                <w:sz w:val="18"/>
              </w:rPr>
              <w:t>План ТО, реестр и осмотры, графики ТО и ППР</w:t>
            </w:r>
          </w:p>
        </w:tc>
      </w:tr>
      <w:tr w:rsidR="00D10871" w14:paraId="4464FEA6" w14:textId="77777777">
        <w:trPr>
          <w:jc w:val="center"/>
        </w:trPr>
        <w:tc>
          <w:tcPr>
            <w:tcW w:w="4819" w:type="dxa"/>
          </w:tcPr>
          <w:p w14:paraId="26B5EFAE" w14:textId="77777777" w:rsidR="00D10871" w:rsidRDefault="00CA147B">
            <w:r>
              <w:rPr>
                <w:sz w:val="18"/>
              </w:rPr>
              <w:t>Ремонтная бригада</w:t>
            </w:r>
          </w:p>
        </w:tc>
        <w:tc>
          <w:tcPr>
            <w:tcW w:w="4819" w:type="dxa"/>
          </w:tcPr>
          <w:p w14:paraId="2CB8B0D7" w14:textId="77777777" w:rsidR="00D10871" w:rsidRDefault="00CA147B">
            <w:r>
              <w:rPr>
                <w:sz w:val="18"/>
              </w:rPr>
              <w:t>Свои заявки с телефона: взять в работу, выполнить, указать состоя</w:t>
            </w:r>
            <w:r>
              <w:rPr>
                <w:sz w:val="18"/>
              </w:rPr>
              <w:t>ние оборудования</w:t>
            </w:r>
          </w:p>
        </w:tc>
      </w:tr>
      <w:tr w:rsidR="00D10871" w14:paraId="77038C7A" w14:textId="77777777">
        <w:trPr>
          <w:jc w:val="center"/>
        </w:trPr>
        <w:tc>
          <w:tcPr>
            <w:tcW w:w="4819" w:type="dxa"/>
          </w:tcPr>
          <w:p w14:paraId="7189F846" w14:textId="77777777" w:rsidR="00D10871" w:rsidRDefault="00CA147B">
            <w:r>
              <w:rPr>
                <w:sz w:val="18"/>
              </w:rPr>
              <w:t>Наблюдатель</w:t>
            </w:r>
          </w:p>
        </w:tc>
        <w:tc>
          <w:tcPr>
            <w:tcW w:w="4819" w:type="dxa"/>
          </w:tcPr>
          <w:p w14:paraId="55068AB1" w14:textId="77777777" w:rsidR="00D10871" w:rsidRDefault="00CA147B">
            <w:r>
              <w:rPr>
                <w:sz w:val="18"/>
              </w:rPr>
              <w:t>Только просмотр обстановки своей зоны</w:t>
            </w:r>
          </w:p>
        </w:tc>
      </w:tr>
      <w:tr w:rsidR="00D10871" w14:paraId="21BA224A" w14:textId="77777777">
        <w:trPr>
          <w:jc w:val="center"/>
        </w:trPr>
        <w:tc>
          <w:tcPr>
            <w:tcW w:w="4819" w:type="dxa"/>
          </w:tcPr>
          <w:p w14:paraId="5E311EE7" w14:textId="77777777" w:rsidR="00D10871" w:rsidRDefault="00CA147B">
            <w:r>
              <w:rPr>
                <w:sz w:val="18"/>
              </w:rPr>
              <w:t>Администратор</w:t>
            </w:r>
          </w:p>
        </w:tc>
        <w:tc>
          <w:tcPr>
            <w:tcW w:w="4819" w:type="dxa"/>
          </w:tcPr>
          <w:p w14:paraId="1D7B640E" w14:textId="77777777" w:rsidR="00D10871" w:rsidRDefault="00CA147B">
            <w:r>
              <w:rPr>
                <w:sz w:val="18"/>
              </w:rPr>
              <w:t>Пользователи и роли, интеграции, справочники, мониторинг системы</w:t>
            </w:r>
          </w:p>
        </w:tc>
      </w:tr>
    </w:tbl>
    <w:p w14:paraId="7CC22302" w14:textId="77777777" w:rsidR="00D10871" w:rsidRDefault="00D10871"/>
    <w:p w14:paraId="3EC5F16C" w14:textId="77777777" w:rsidR="00D10871" w:rsidRDefault="00CA147B">
      <w:r>
        <w:rPr>
          <w:b/>
        </w:rPr>
        <w:t>Зона ответственности</w:t>
      </w:r>
      <w:r>
        <w:t xml:space="preserve"> — часть района (объект, группа объектов или весь район). Сотрудник видит карточки, прогнозы и заявки своей зоны и первым получает карточки своих объектов. Команды выстроены вертикалью «бригада → диспетчерская объекта → ОДС → руководство»: карточка без реа</w:t>
      </w:r>
      <w:r>
        <w:t>кции поднимается по ней вверх (эскалация). Раздел «Команды» показывает вертикаль и состав команд.</w:t>
      </w:r>
    </w:p>
    <w:p w14:paraId="4ACB9313" w14:textId="77777777" w:rsidR="00D10871" w:rsidRDefault="00CA147B">
      <w:pPr>
        <w:pStyle w:val="21"/>
      </w:pPr>
      <w:bookmarkStart w:id="3" w:name="_Toc241594776"/>
      <w:r>
        <w:lastRenderedPageBreak/>
        <w:t>3. Режимы работы</w:t>
      </w:r>
      <w:bookmarkEnd w:id="3"/>
    </w:p>
    <w:p w14:paraId="7ED62DBE" w14:textId="77777777" w:rsidR="00D10871" w:rsidRDefault="00CA147B">
      <w:pPr>
        <w:pStyle w:val="31"/>
      </w:pPr>
      <w:r>
        <w:t>3.1 Рабочий и учебный контур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10871" w14:paraId="1044AE2D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79A5DD29" w14:textId="77777777" w:rsidR="00D10871" w:rsidRDefault="00D10871">
            <w:pPr>
              <w:keepNext/>
            </w:pPr>
          </w:p>
        </w:tc>
        <w:tc>
          <w:tcPr>
            <w:tcW w:w="3213" w:type="dxa"/>
            <w:shd w:val="clear" w:color="auto" w:fill="E8EDF6"/>
          </w:tcPr>
          <w:p w14:paraId="6B2279EF" w14:textId="77777777" w:rsidR="00D10871" w:rsidRDefault="00CA147B">
            <w:pPr>
              <w:keepNext/>
            </w:pPr>
            <w:r>
              <w:rPr>
                <w:b/>
                <w:sz w:val="18"/>
              </w:rPr>
              <w:t>Рабочий контур</w:t>
            </w:r>
          </w:p>
        </w:tc>
        <w:tc>
          <w:tcPr>
            <w:tcW w:w="3213" w:type="dxa"/>
            <w:shd w:val="clear" w:color="auto" w:fill="E8EDF6"/>
          </w:tcPr>
          <w:p w14:paraId="24ACB266" w14:textId="77777777" w:rsidR="00D10871" w:rsidRDefault="00CA147B">
            <w:pPr>
              <w:keepNext/>
            </w:pPr>
            <w:r>
              <w:rPr>
                <w:b/>
                <w:sz w:val="18"/>
              </w:rPr>
              <w:t>Учебный контур</w:t>
            </w:r>
          </w:p>
        </w:tc>
      </w:tr>
      <w:tr w:rsidR="00D10871" w14:paraId="0076CB5F" w14:textId="77777777">
        <w:trPr>
          <w:jc w:val="center"/>
        </w:trPr>
        <w:tc>
          <w:tcPr>
            <w:tcW w:w="3213" w:type="dxa"/>
          </w:tcPr>
          <w:p w14:paraId="35DAB3E3" w14:textId="77777777" w:rsidR="00D10871" w:rsidRDefault="00CA147B">
            <w:r>
              <w:rPr>
                <w:sz w:val="18"/>
              </w:rPr>
              <w:t>Адрес</w:t>
            </w:r>
          </w:p>
        </w:tc>
        <w:tc>
          <w:tcPr>
            <w:tcW w:w="3213" w:type="dxa"/>
          </w:tcPr>
          <w:p w14:paraId="2233E681" w14:textId="77777777" w:rsidR="00D10871" w:rsidRDefault="00CA147B">
            <w:r>
              <w:rPr>
                <w:sz w:val="18"/>
              </w:rPr>
              <w:t>корень сайта</w:t>
            </w:r>
          </w:p>
        </w:tc>
        <w:tc>
          <w:tcPr>
            <w:tcW w:w="3213" w:type="dxa"/>
          </w:tcPr>
          <w:p w14:paraId="3C1EB0F0" w14:textId="77777777" w:rsidR="00D10871" w:rsidRDefault="00CA147B">
            <w:r>
              <w:rPr>
                <w:rFonts w:ascii="Consolas" w:hAnsi="Consolas"/>
                <w:sz w:val="16"/>
              </w:rPr>
              <w:t>/training/</w:t>
            </w:r>
            <w:r>
              <w:rPr>
                <w:sz w:val="18"/>
              </w:rPr>
              <w:t xml:space="preserve"> на том же адресе</w:t>
            </w:r>
          </w:p>
        </w:tc>
      </w:tr>
      <w:tr w:rsidR="00D10871" w14:paraId="29BD9BA0" w14:textId="77777777">
        <w:trPr>
          <w:jc w:val="center"/>
        </w:trPr>
        <w:tc>
          <w:tcPr>
            <w:tcW w:w="3213" w:type="dxa"/>
          </w:tcPr>
          <w:p w14:paraId="6864A95E" w14:textId="77777777" w:rsidR="00D10871" w:rsidRDefault="00CA147B">
            <w:r>
              <w:rPr>
                <w:sz w:val="18"/>
              </w:rPr>
              <w:t>Данные</w:t>
            </w:r>
          </w:p>
        </w:tc>
        <w:tc>
          <w:tcPr>
            <w:tcW w:w="3213" w:type="dxa"/>
          </w:tcPr>
          <w:p w14:paraId="78C25B48" w14:textId="77777777" w:rsidR="00D10871" w:rsidRDefault="00CA147B">
            <w:r>
              <w:rPr>
                <w:sz w:val="18"/>
              </w:rPr>
              <w:t xml:space="preserve">объекты и датчики </w:t>
            </w:r>
            <w:r>
              <w:rPr>
                <w:sz w:val="18"/>
              </w:rPr>
              <w:t>района, поток СМВУ</w:t>
            </w:r>
          </w:p>
        </w:tc>
        <w:tc>
          <w:tcPr>
            <w:tcW w:w="3213" w:type="dxa"/>
          </w:tcPr>
          <w:p w14:paraId="5334C02F" w14:textId="77777777" w:rsidR="00D10871" w:rsidRDefault="00CA147B">
            <w:r>
              <w:rPr>
                <w:sz w:val="18"/>
              </w:rPr>
              <w:t>полигон: три объекта Мю, Кси, Тау; события даёт симулятор датчиков</w:t>
            </w:r>
          </w:p>
        </w:tc>
      </w:tr>
      <w:tr w:rsidR="00D10871" w14:paraId="4DD9C5FB" w14:textId="77777777">
        <w:trPr>
          <w:jc w:val="center"/>
        </w:trPr>
        <w:tc>
          <w:tcPr>
            <w:tcW w:w="3213" w:type="dxa"/>
          </w:tcPr>
          <w:p w14:paraId="6A0806B7" w14:textId="77777777" w:rsidR="00D10871" w:rsidRDefault="00CA147B">
            <w:r>
              <w:rPr>
                <w:sz w:val="18"/>
              </w:rPr>
              <w:t>Для чего</w:t>
            </w:r>
          </w:p>
        </w:tc>
        <w:tc>
          <w:tcPr>
            <w:tcW w:w="3213" w:type="dxa"/>
          </w:tcPr>
          <w:p w14:paraId="50F68028" w14:textId="77777777" w:rsidR="00D10871" w:rsidRDefault="00CA147B">
            <w:r>
              <w:rPr>
                <w:sz w:val="18"/>
              </w:rPr>
              <w:t>работа смены</w:t>
            </w:r>
          </w:p>
        </w:tc>
        <w:tc>
          <w:tcPr>
            <w:tcW w:w="3213" w:type="dxa"/>
          </w:tcPr>
          <w:p w14:paraId="1B9F6B08" w14:textId="77777777" w:rsidR="00D10871" w:rsidRDefault="00CA147B">
            <w:r>
              <w:rPr>
                <w:sz w:val="18"/>
              </w:rPr>
              <w:t>учебные задания, учения, отработка сценариев</w:t>
            </w:r>
          </w:p>
        </w:tc>
      </w:tr>
      <w:tr w:rsidR="00D10871" w14:paraId="0FCF9CA9" w14:textId="77777777">
        <w:trPr>
          <w:jc w:val="center"/>
        </w:trPr>
        <w:tc>
          <w:tcPr>
            <w:tcW w:w="3213" w:type="dxa"/>
          </w:tcPr>
          <w:p w14:paraId="368D113D" w14:textId="77777777" w:rsidR="00D10871" w:rsidRDefault="00CA147B">
            <w:r>
              <w:rPr>
                <w:sz w:val="18"/>
              </w:rPr>
              <w:t>Вход</w:t>
            </w:r>
          </w:p>
        </w:tc>
        <w:tc>
          <w:tcPr>
            <w:tcW w:w="3213" w:type="dxa"/>
          </w:tcPr>
          <w:p w14:paraId="5CDB2FF1" w14:textId="77777777" w:rsidR="00D10871" w:rsidRDefault="00CA147B">
            <w:r>
              <w:rPr>
                <w:sz w:val="18"/>
              </w:rPr>
              <w:t>учётная запись домена</w:t>
            </w:r>
          </w:p>
        </w:tc>
        <w:tc>
          <w:tcPr>
            <w:tcW w:w="3213" w:type="dxa"/>
          </w:tcPr>
          <w:p w14:paraId="5FCB2822" w14:textId="77777777" w:rsidR="00D10871" w:rsidRDefault="00CA147B">
            <w:r>
              <w:rPr>
                <w:sz w:val="18"/>
              </w:rPr>
              <w:t>та же, повторно входить не нужно</w:t>
            </w:r>
          </w:p>
        </w:tc>
      </w:tr>
    </w:tbl>
    <w:p w14:paraId="2AB9BFFC" w14:textId="77777777" w:rsidR="00D10871" w:rsidRDefault="00D10871"/>
    <w:p w14:paraId="3306F00D" w14:textId="77777777" w:rsidR="00D10871" w:rsidRDefault="00CA147B">
      <w:r>
        <w:t xml:space="preserve">Переключатель контура — в шапке </w:t>
      </w:r>
      <w:r>
        <w:t>(«Рабочий контур» / «Учебный контур») и внизу меню. В учебном контуре над интерфейсом висит плашка «Учебный»: всё, что вы там делаете, не влияет на работу района.</w:t>
      </w:r>
    </w:p>
    <w:p w14:paraId="2C3403D5" w14:textId="77777777" w:rsidR="00D10871" w:rsidRDefault="00CA147B">
      <w:pPr>
        <w:pStyle w:val="31"/>
      </w:pPr>
      <w:r>
        <w:t>3.2 Режимы карты мониторинга</w:t>
      </w:r>
    </w:p>
    <w:p w14:paraId="6283C570" w14:textId="77777777" w:rsidR="00D10871" w:rsidRDefault="00CA147B">
      <w:r>
        <w:t>Кнопки над картой «Мониторинг» меняют, чем окрашены объекты: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10871" w14:paraId="7E550B20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743A4954" w14:textId="77777777" w:rsidR="00D10871" w:rsidRDefault="00CA147B">
            <w:pPr>
              <w:keepNext/>
            </w:pPr>
            <w:r>
              <w:rPr>
                <w:b/>
                <w:sz w:val="18"/>
              </w:rPr>
              <w:t>Реж</w:t>
            </w:r>
            <w:r>
              <w:rPr>
                <w:b/>
                <w:sz w:val="18"/>
              </w:rPr>
              <w:t>им</w:t>
            </w:r>
          </w:p>
        </w:tc>
        <w:tc>
          <w:tcPr>
            <w:tcW w:w="4819" w:type="dxa"/>
            <w:shd w:val="clear" w:color="auto" w:fill="E8EDF6"/>
          </w:tcPr>
          <w:p w14:paraId="7B1C0E14" w14:textId="77777777" w:rsidR="00D10871" w:rsidRDefault="00CA147B">
            <w:pPr>
              <w:keepNext/>
            </w:pPr>
            <w:r>
              <w:rPr>
                <w:b/>
                <w:sz w:val="18"/>
              </w:rPr>
              <w:t>Цвет объекта</w:t>
            </w:r>
          </w:p>
        </w:tc>
      </w:tr>
      <w:tr w:rsidR="00D10871" w14:paraId="3FAA74B9" w14:textId="77777777">
        <w:trPr>
          <w:jc w:val="center"/>
        </w:trPr>
        <w:tc>
          <w:tcPr>
            <w:tcW w:w="4819" w:type="dxa"/>
          </w:tcPr>
          <w:p w14:paraId="1F98C031" w14:textId="77777777" w:rsidR="00D10871" w:rsidRDefault="00CA147B">
            <w:r>
              <w:rPr>
                <w:sz w:val="18"/>
              </w:rPr>
              <w:t>Обстановка</w:t>
            </w:r>
          </w:p>
        </w:tc>
        <w:tc>
          <w:tcPr>
            <w:tcW w:w="4819" w:type="dxa"/>
          </w:tcPr>
          <w:p w14:paraId="4211CB20" w14:textId="77777777" w:rsidR="00D10871" w:rsidRDefault="00CA147B">
            <w:r>
              <w:rPr>
                <w:sz w:val="18"/>
              </w:rPr>
              <w:t>самая серьёзная открытая карточка объекта; зелёный — карточек нет</w:t>
            </w:r>
          </w:p>
        </w:tc>
      </w:tr>
      <w:tr w:rsidR="00D10871" w14:paraId="60C325EC" w14:textId="77777777">
        <w:trPr>
          <w:jc w:val="center"/>
        </w:trPr>
        <w:tc>
          <w:tcPr>
            <w:tcW w:w="4819" w:type="dxa"/>
          </w:tcPr>
          <w:p w14:paraId="094CBED8" w14:textId="77777777" w:rsidR="00D10871" w:rsidRDefault="00CA147B">
            <w:r>
              <w:rPr>
                <w:sz w:val="18"/>
              </w:rPr>
              <w:t>Прогноз</w:t>
            </w:r>
          </w:p>
        </w:tc>
        <w:tc>
          <w:tcPr>
            <w:tcW w:w="4819" w:type="dxa"/>
          </w:tcPr>
          <w:p w14:paraId="60420B94" w14:textId="77777777" w:rsidR="00D10871" w:rsidRDefault="00CA147B">
            <w:r>
              <w:rPr>
                <w:sz w:val="18"/>
              </w:rPr>
              <w:t>наибольший уровень прогноза риска по каналам объекта</w:t>
            </w:r>
          </w:p>
        </w:tc>
      </w:tr>
      <w:tr w:rsidR="00D10871" w14:paraId="2F816963" w14:textId="77777777">
        <w:trPr>
          <w:jc w:val="center"/>
        </w:trPr>
        <w:tc>
          <w:tcPr>
            <w:tcW w:w="4819" w:type="dxa"/>
          </w:tcPr>
          <w:p w14:paraId="3992C3EC" w14:textId="77777777" w:rsidR="00D10871" w:rsidRDefault="00CA147B">
            <w:r>
              <w:rPr>
                <w:sz w:val="18"/>
              </w:rPr>
              <w:t>Датчики</w:t>
            </w:r>
          </w:p>
        </w:tc>
        <w:tc>
          <w:tcPr>
            <w:tcW w:w="4819" w:type="dxa"/>
          </w:tcPr>
          <w:p w14:paraId="4E7311DF" w14:textId="77777777" w:rsidR="00D10871" w:rsidRDefault="00CA147B">
            <w:r>
              <w:rPr>
                <w:sz w:val="18"/>
              </w:rPr>
              <w:t>доля датчиков не в норме: тревога, неисправность, обесточен, неизвестно</w:t>
            </w:r>
          </w:p>
        </w:tc>
      </w:tr>
      <w:tr w:rsidR="00D10871" w14:paraId="7EA55DF1" w14:textId="77777777">
        <w:trPr>
          <w:jc w:val="center"/>
        </w:trPr>
        <w:tc>
          <w:tcPr>
            <w:tcW w:w="4819" w:type="dxa"/>
          </w:tcPr>
          <w:p w14:paraId="12B4B87C" w14:textId="77777777" w:rsidR="00D10871" w:rsidRDefault="00CA147B">
            <w:r>
              <w:rPr>
                <w:sz w:val="18"/>
              </w:rPr>
              <w:t>Данные</w:t>
            </w:r>
          </w:p>
        </w:tc>
        <w:tc>
          <w:tcPr>
            <w:tcW w:w="4819" w:type="dxa"/>
          </w:tcPr>
          <w:p w14:paraId="3A162565" w14:textId="77777777" w:rsidR="00D10871" w:rsidRDefault="00CA147B">
            <w:r>
              <w:rPr>
                <w:sz w:val="18"/>
              </w:rPr>
              <w:t>каналы с низким Data Health и молчащие</w:t>
            </w:r>
          </w:p>
        </w:tc>
      </w:tr>
      <w:tr w:rsidR="00D10871" w14:paraId="061734D4" w14:textId="77777777">
        <w:trPr>
          <w:jc w:val="center"/>
        </w:trPr>
        <w:tc>
          <w:tcPr>
            <w:tcW w:w="4819" w:type="dxa"/>
          </w:tcPr>
          <w:p w14:paraId="2911E6FB" w14:textId="77777777" w:rsidR="00D10871" w:rsidRDefault="00CA147B">
            <w:r>
              <w:rPr>
                <w:sz w:val="18"/>
              </w:rPr>
              <w:t>Заявки</w:t>
            </w:r>
          </w:p>
        </w:tc>
        <w:tc>
          <w:tcPr>
            <w:tcW w:w="4819" w:type="dxa"/>
          </w:tcPr>
          <w:p w14:paraId="2ED6EB8C" w14:textId="77777777" w:rsidR="00D10871" w:rsidRDefault="00CA147B">
            <w:r>
              <w:rPr>
                <w:sz w:val="18"/>
              </w:rPr>
              <w:t>открытые заявки: просроченные, на утверждении, в работе</w:t>
            </w:r>
          </w:p>
        </w:tc>
      </w:tr>
    </w:tbl>
    <w:p w14:paraId="435249C2" w14:textId="77777777" w:rsidR="00D10871" w:rsidRDefault="00D10871"/>
    <w:p w14:paraId="46E47FC7" w14:textId="77777777" w:rsidR="00D10871" w:rsidRDefault="00CA147B">
      <w:r>
        <w:t xml:space="preserve">Режимы видны по роли: бригада и инженер ТО начинают с «Заявок», аналитик — с «Данных», остальные — с «Обстановки». Кнопка со спутником включает снимок </w:t>
      </w:r>
      <w:r>
        <w:t>местности. У объекта с планами этажей справа появляется переключатель этажей: план ложится на карту, датчики показываются по этажам, ползунок под переключателем меняет прозрачность плана. Открытое проникновение показывает маршрут нарушителя.</w:t>
      </w:r>
    </w:p>
    <w:p w14:paraId="4706C923" w14:textId="77777777" w:rsidR="00D10871" w:rsidRDefault="00CA147B">
      <w:pPr>
        <w:pStyle w:val="31"/>
      </w:pPr>
      <w:r>
        <w:t>3.3 Работа с т</w:t>
      </w:r>
      <w:r>
        <w:t>елефона</w:t>
      </w:r>
    </w:p>
    <w:p w14:paraId="6A5F275E" w14:textId="77777777" w:rsidR="00D10871" w:rsidRDefault="00CA147B">
      <w:r>
        <w:t>Отдельного приложения нет: откройте адрес в браузере телефона и выберите «Добавить на главный экран» (в Safari — «Поделиться» → «На экран Домой»). Система откроется как приложение. Меню — кнопка ☰, на карте кнопка «Список» открывает объекты и выбра</w:t>
      </w:r>
      <w:r>
        <w:t>нный объект. Без сети действие нужно повторить.</w:t>
      </w:r>
    </w:p>
    <w:p w14:paraId="5F763151" w14:textId="77777777" w:rsidR="00D10871" w:rsidRDefault="00CA147B">
      <w:pPr>
        <w:pStyle w:val="31"/>
      </w:pPr>
      <w:r>
        <w:t>3.4 Просмотр истории и разбор эпизода</w:t>
      </w:r>
    </w:p>
    <w:p w14:paraId="544EC70B" w14:textId="77777777" w:rsidR="00D10871" w:rsidRDefault="00CA147B">
      <w:pPr>
        <w:pStyle w:val="a0"/>
      </w:pPr>
      <w:r>
        <w:rPr>
          <w:b/>
        </w:rPr>
        <w:t>История</w:t>
      </w:r>
      <w:r>
        <w:t xml:space="preserve"> — показания канала или объекта за любой период с 2019 года: матрица «каналы × сутки» и ряд канала.</w:t>
      </w:r>
    </w:p>
    <w:p w14:paraId="6D36C9EF" w14:textId="77777777" w:rsidR="00D10871" w:rsidRDefault="00CA147B">
      <w:pPr>
        <w:pStyle w:val="a0"/>
      </w:pPr>
      <w:r>
        <w:rPr>
          <w:b/>
        </w:rPr>
        <w:t>Разбор эпизода</w:t>
      </w:r>
      <w:r>
        <w:t xml:space="preserve"> — воспроизведение прошлого эпизода по шагам: как</w:t>
      </w:r>
      <w:r>
        <w:t>ие сигналы пришли, как система склеила их в карточку, что делала смена.</w:t>
      </w:r>
    </w:p>
    <w:p w14:paraId="69EDC6F7" w14:textId="77777777" w:rsidR="00D10871" w:rsidRDefault="00CA147B">
      <w:pPr>
        <w:pStyle w:val="31"/>
      </w:pPr>
      <w:r>
        <w:lastRenderedPageBreak/>
        <w:t>3.5 Обучение</w:t>
      </w:r>
    </w:p>
    <w:p w14:paraId="61F6D65B" w14:textId="77777777" w:rsidR="00D10871" w:rsidRDefault="00CA147B">
      <w:pPr>
        <w:pStyle w:val="a0"/>
      </w:pPr>
      <w:r>
        <w:rPr>
          <w:b/>
        </w:rPr>
        <w:t>Учебные задания</w:t>
      </w:r>
      <w:r>
        <w:t xml:space="preserve"> (меню «Обучение») — задание для своей роли: панель с шагами и подсказкой, кнопка «Показать где», шаг засчитывается по действию в системе. Экскурсия по инте</w:t>
      </w:r>
      <w:r>
        <w:t>рфейсу проходится в любом контуре, задания со сценариями — в учебном.</w:t>
      </w:r>
    </w:p>
    <w:p w14:paraId="558A5F16" w14:textId="77777777" w:rsidR="00D10871" w:rsidRDefault="00CA147B">
      <w:pPr>
        <w:pStyle w:val="a0"/>
      </w:pPr>
      <w:r>
        <w:rPr>
          <w:b/>
        </w:rPr>
        <w:t>Учения</w:t>
      </w:r>
      <w:r>
        <w:t xml:space="preserve"> — вся смена сразу на полигоне: руководитель назначает сценарий и участников, система поднимает настоящие карточки, эскалации и заявки, после учений — разбор.</w:t>
      </w:r>
    </w:p>
    <w:p w14:paraId="386EBCC3" w14:textId="77777777" w:rsidR="00D10871" w:rsidRDefault="00CA147B">
      <w:pPr>
        <w:pStyle w:val="a0"/>
      </w:pPr>
      <w:r>
        <w:rPr>
          <w:b/>
        </w:rPr>
        <w:t xml:space="preserve">Симулятор </w:t>
      </w:r>
      <w:r>
        <w:rPr>
          <w:b/>
        </w:rPr>
        <w:t>датчиков</w:t>
      </w:r>
      <w:r>
        <w:t xml:space="preserve"> (руководитель учений, меню учебного контура) — управление полигоном: каналы, отдельные сценарии и «Готовые сценарии» из нескольких событий на разных объектах.</w:t>
      </w:r>
    </w:p>
    <w:p w14:paraId="0B4C62A7" w14:textId="77777777" w:rsidR="00D10871" w:rsidRDefault="00CA147B">
      <w:pPr>
        <w:pStyle w:val="21"/>
      </w:pPr>
      <w:bookmarkStart w:id="4" w:name="_Toc241594777"/>
      <w:r>
        <w:t>4. Карточка инцидента: от сигнала до закрытия</w:t>
      </w:r>
      <w:bookmarkEnd w:id="4"/>
    </w:p>
    <w:p w14:paraId="0C716408" w14:textId="77777777" w:rsidR="00D10871" w:rsidRDefault="00CA147B">
      <w:pPr>
        <w:pStyle w:val="31"/>
      </w:pPr>
      <w:r>
        <w:t>4.1 Как появляется</w:t>
      </w:r>
    </w:p>
    <w:p w14:paraId="751745B1" w14:textId="77777777" w:rsidR="00D10871" w:rsidRDefault="00CA147B">
      <w:r>
        <w:t>Датчики присылают сигна</w:t>
      </w:r>
      <w:r>
        <w:t xml:space="preserve">лы в поток. Система склеивает сигналы одного события в </w:t>
      </w:r>
      <w:r>
        <w:rPr>
          <w:b/>
        </w:rPr>
        <w:t>эпизод</w:t>
      </w:r>
      <w:r>
        <w:t xml:space="preserve"> (каскад по шкафу — одна карточка, а не сто) и открывает </w:t>
      </w:r>
      <w:r>
        <w:rPr>
          <w:b/>
        </w:rPr>
        <w:t>карточку</w:t>
      </w:r>
      <w:r>
        <w:t xml:space="preserve"> с типом угрозы, уровнем и гипотезами причины. Карточку открывает и прогноз, если уровень риска «высокий» или «критический».</w:t>
      </w:r>
    </w:p>
    <w:p w14:paraId="18D99FBF" w14:textId="77777777" w:rsidR="00D10871" w:rsidRDefault="00CA147B">
      <w:r>
        <w:t xml:space="preserve">Типы </w:t>
      </w:r>
      <w:r>
        <w:t xml:space="preserve">угроз: отказ датчика, пожар / задымление, загазованность, подтопление, несанкционированный доступ, аномальная температура, потеря питания, отказ оборудования, потеря связи. </w:t>
      </w:r>
      <w:r>
        <w:rPr>
          <w:b/>
        </w:rPr>
        <w:t>Аварии</w:t>
      </w:r>
      <w:r>
        <w:t xml:space="preserve"> (угроза жизни) — пожар, подтопление, газ, проникновение, аномальная температ</w:t>
      </w:r>
      <w:r>
        <w:t>ура. Потеря всей связи или питания — инцидент: системы «слепнут», объект проверяется обходом.</w:t>
      </w:r>
    </w:p>
    <w:p w14:paraId="6FD23362" w14:textId="77777777" w:rsidR="00D10871" w:rsidRDefault="00CA147B">
      <w:pPr>
        <w:pStyle w:val="31"/>
      </w:pPr>
      <w:r>
        <w:t>4.2 Статусы карточки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10871" w14:paraId="1AF6C0E2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6E0A1E00" w14:textId="77777777" w:rsidR="00D10871" w:rsidRDefault="00CA147B">
            <w:pPr>
              <w:keepNext/>
            </w:pPr>
            <w:r>
              <w:rPr>
                <w:b/>
                <w:sz w:val="18"/>
              </w:rPr>
              <w:t>Статус</w:t>
            </w:r>
          </w:p>
        </w:tc>
        <w:tc>
          <w:tcPr>
            <w:tcW w:w="4819" w:type="dxa"/>
            <w:shd w:val="clear" w:color="auto" w:fill="E8EDF6"/>
          </w:tcPr>
          <w:p w14:paraId="152DD951" w14:textId="77777777" w:rsidR="00D10871" w:rsidRDefault="00CA147B">
            <w:pPr>
              <w:keepNext/>
            </w:pPr>
            <w:r>
              <w:rPr>
                <w:b/>
                <w:sz w:val="18"/>
              </w:rPr>
              <w:t>Когда</w:t>
            </w:r>
          </w:p>
        </w:tc>
      </w:tr>
      <w:tr w:rsidR="00D10871" w14:paraId="3227C7E3" w14:textId="77777777">
        <w:trPr>
          <w:jc w:val="center"/>
        </w:trPr>
        <w:tc>
          <w:tcPr>
            <w:tcW w:w="4819" w:type="dxa"/>
          </w:tcPr>
          <w:p w14:paraId="07526A62" w14:textId="77777777" w:rsidR="00D10871" w:rsidRDefault="00CA147B">
            <w:r>
              <w:rPr>
                <w:sz w:val="18"/>
              </w:rPr>
              <w:t>Новый</w:t>
            </w:r>
          </w:p>
        </w:tc>
        <w:tc>
          <w:tcPr>
            <w:tcW w:w="4819" w:type="dxa"/>
          </w:tcPr>
          <w:p w14:paraId="7FC7E1A1" w14:textId="77777777" w:rsidR="00D10871" w:rsidRDefault="00CA147B">
            <w:r>
              <w:rPr>
                <w:sz w:val="18"/>
              </w:rPr>
              <w:t>карточка открыта, никто не откликнулся</w:t>
            </w:r>
          </w:p>
        </w:tc>
      </w:tr>
      <w:tr w:rsidR="00D10871" w14:paraId="3B4AAD0E" w14:textId="77777777">
        <w:trPr>
          <w:jc w:val="center"/>
        </w:trPr>
        <w:tc>
          <w:tcPr>
            <w:tcW w:w="4819" w:type="dxa"/>
          </w:tcPr>
          <w:p w14:paraId="3B2C269B" w14:textId="77777777" w:rsidR="00D10871" w:rsidRDefault="00CA147B">
            <w:r>
              <w:rPr>
                <w:sz w:val="18"/>
              </w:rPr>
              <w:t>Принят</w:t>
            </w:r>
          </w:p>
        </w:tc>
        <w:tc>
          <w:tcPr>
            <w:tcW w:w="4819" w:type="dxa"/>
          </w:tcPr>
          <w:p w14:paraId="27D1EBAA" w14:textId="77777777" w:rsidR="00D10871" w:rsidRDefault="00CA147B">
            <w:r>
              <w:rPr>
                <w:sz w:val="18"/>
              </w:rPr>
              <w:t>диспетчер принял карточку или решил «Мониторинг ситуации»</w:t>
            </w:r>
          </w:p>
        </w:tc>
      </w:tr>
      <w:tr w:rsidR="00D10871" w14:paraId="46361195" w14:textId="77777777">
        <w:trPr>
          <w:jc w:val="center"/>
        </w:trPr>
        <w:tc>
          <w:tcPr>
            <w:tcW w:w="4819" w:type="dxa"/>
          </w:tcPr>
          <w:p w14:paraId="3ADDB2D3" w14:textId="77777777" w:rsidR="00D10871" w:rsidRDefault="00CA147B">
            <w:r>
              <w:rPr>
                <w:sz w:val="18"/>
              </w:rPr>
              <w:t>В работе</w:t>
            </w:r>
          </w:p>
        </w:tc>
        <w:tc>
          <w:tcPr>
            <w:tcW w:w="4819" w:type="dxa"/>
          </w:tcPr>
          <w:p w14:paraId="66222017" w14:textId="77777777" w:rsidR="00D10871" w:rsidRDefault="00CA147B">
            <w:r>
              <w:rPr>
                <w:sz w:val="18"/>
              </w:rPr>
              <w:t>решение «Выезд бригады», «Направлена проверка» или «Инцидент подтверждён»</w:t>
            </w:r>
          </w:p>
        </w:tc>
      </w:tr>
      <w:tr w:rsidR="00D10871" w14:paraId="48B83DC2" w14:textId="77777777">
        <w:trPr>
          <w:jc w:val="center"/>
        </w:trPr>
        <w:tc>
          <w:tcPr>
            <w:tcW w:w="4819" w:type="dxa"/>
          </w:tcPr>
          <w:p w14:paraId="234D6B4E" w14:textId="77777777" w:rsidR="00D10871" w:rsidRDefault="00CA147B">
            <w:r>
              <w:rPr>
                <w:sz w:val="18"/>
              </w:rPr>
              <w:t>Решён</w:t>
            </w:r>
          </w:p>
        </w:tc>
        <w:tc>
          <w:tcPr>
            <w:tcW w:w="4819" w:type="dxa"/>
          </w:tcPr>
          <w:p w14:paraId="6C1A5192" w14:textId="77777777" w:rsidR="00D10871" w:rsidRDefault="00CA147B">
            <w:r>
              <w:rPr>
                <w:sz w:val="18"/>
              </w:rPr>
              <w:t>решение «Ложное срабатывание» или «Устранено» — карточка закрыта</w:t>
            </w:r>
          </w:p>
        </w:tc>
      </w:tr>
    </w:tbl>
    <w:p w14:paraId="5F260EB8" w14:textId="77777777" w:rsidR="00D10871" w:rsidRDefault="00D10871"/>
    <w:p w14:paraId="520FA17A" w14:textId="77777777" w:rsidR="00D10871" w:rsidRDefault="00CA147B">
      <w:pPr>
        <w:pStyle w:val="31"/>
      </w:pPr>
      <w:r>
        <w:t>4.3 Порядок работы</w:t>
      </w:r>
    </w:p>
    <w:p w14:paraId="3CB2B018" w14:textId="77777777" w:rsidR="00D10871" w:rsidRDefault="00CA147B">
      <w:pPr>
        <w:pStyle w:val="a"/>
        <w:numPr>
          <w:ilvl w:val="0"/>
          <w:numId w:val="11"/>
        </w:numPr>
      </w:pPr>
      <w:r>
        <w:rPr>
          <w:b/>
        </w:rPr>
        <w:t>Принять.</w:t>
      </w:r>
      <w:r>
        <w:t xml:space="preserve"> Правило «кто первый»: карточку забирает тот, кто первым откликнулся. Кнопки у ос</w:t>
      </w:r>
      <w:r>
        <w:t>тальных становятся неактивны, видно имя ответственного.</w:t>
      </w:r>
    </w:p>
    <w:p w14:paraId="2E1A5C57" w14:textId="77777777" w:rsidR="00D10871" w:rsidRDefault="00CA147B">
      <w:pPr>
        <w:pStyle w:val="a"/>
      </w:pPr>
      <w:r>
        <w:rPr>
          <w:b/>
        </w:rPr>
        <w:t>Изучить эпизод</w:t>
      </w:r>
      <w:r>
        <w:t xml:space="preserve"> — сколько сигналов и каналов склеено, гипотезы причины с весами, чек-лист «Что делать».</w:t>
      </w:r>
    </w:p>
    <w:p w14:paraId="4455445B" w14:textId="77777777" w:rsidR="00D10871" w:rsidRDefault="00CA147B">
      <w:pPr>
        <w:pStyle w:val="a"/>
      </w:pPr>
      <w:r>
        <w:rPr>
          <w:b/>
        </w:rPr>
        <w:t>Проверить</w:t>
      </w:r>
      <w:r>
        <w:t xml:space="preserve"> — история канала, для пожара и проникновения — «Проверка по камерам».</w:t>
      </w:r>
    </w:p>
    <w:p w14:paraId="162C2D3B" w14:textId="77777777" w:rsidR="00D10871" w:rsidRDefault="00CA147B">
      <w:pPr>
        <w:pStyle w:val="a"/>
      </w:pPr>
      <w:r>
        <w:rPr>
          <w:b/>
        </w:rPr>
        <w:t>Решение</w:t>
      </w:r>
      <w:r>
        <w:t xml:space="preserve"> (кнопка «</w:t>
      </w:r>
      <w:r>
        <w:t>Решение»): вид решения, «что произошло на самом деле» (главная обратная связь для моделей), причина из справочника, комментарий.</w:t>
      </w:r>
    </w:p>
    <w:p w14:paraId="37CFDF90" w14:textId="77777777" w:rsidR="00D10871" w:rsidRDefault="00CA147B">
      <w:pPr>
        <w:pStyle w:val="a"/>
      </w:pPr>
      <w:r>
        <w:rPr>
          <w:b/>
        </w:rPr>
        <w:t>Черновик заявки</w:t>
      </w:r>
      <w:r>
        <w:t>, если нужна работа на месте.</w:t>
      </w:r>
    </w:p>
    <w:p w14:paraId="3CC07AD1" w14:textId="77777777" w:rsidR="00D10871" w:rsidRDefault="00CA147B">
      <w:pPr>
        <w:pStyle w:val="a"/>
      </w:pPr>
      <w:r>
        <w:rPr>
          <w:b/>
        </w:rPr>
        <w:t>Закрыть.</w:t>
      </w:r>
      <w:r>
        <w:t xml:space="preserve"> Карточка закрывается решением «Устранено» или «Ложное срабатывание». Если</w:t>
      </w:r>
      <w:r>
        <w:t xml:space="preserve"> была выездная работа — дождитесь в хронологии карточки записи «Заявка … выполнена» с отчётом бригады и примите решение «Устранено». Решений по карточке может быть несколько: каждое пишется в хронологию.</w:t>
      </w:r>
    </w:p>
    <w:p w14:paraId="3F348628" w14:textId="77777777" w:rsidR="00D10871" w:rsidRDefault="00CA147B">
      <w:r>
        <w:lastRenderedPageBreak/>
        <w:t>Не закрывайте физическую угрозу как ложную без прове</w:t>
      </w:r>
      <w:r>
        <w:t>рки: повтор угрозы на объекте в течение 6 часов снижает показатель качества решений.</w:t>
      </w:r>
    </w:p>
    <w:p w14:paraId="5D0B8B64" w14:textId="77777777" w:rsidR="00D10871" w:rsidRDefault="00CA147B">
      <w:pPr>
        <w:pStyle w:val="31"/>
      </w:pPr>
      <w:r>
        <w:t>4.4 Нормативы реакции и эскалация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D10871" w14:paraId="39A7110B" w14:textId="77777777">
        <w:trPr>
          <w:tblHeader/>
          <w:jc w:val="center"/>
        </w:trPr>
        <w:tc>
          <w:tcPr>
            <w:tcW w:w="4819" w:type="dxa"/>
            <w:shd w:val="clear" w:color="auto" w:fill="E8EDF6"/>
          </w:tcPr>
          <w:p w14:paraId="1EEF5385" w14:textId="77777777" w:rsidR="00D10871" w:rsidRDefault="00CA147B">
            <w:pPr>
              <w:keepNext/>
            </w:pPr>
            <w:r>
              <w:rPr>
                <w:b/>
                <w:sz w:val="18"/>
              </w:rPr>
              <w:t>Уровень</w:t>
            </w:r>
          </w:p>
        </w:tc>
        <w:tc>
          <w:tcPr>
            <w:tcW w:w="4819" w:type="dxa"/>
            <w:shd w:val="clear" w:color="auto" w:fill="E8EDF6"/>
          </w:tcPr>
          <w:p w14:paraId="5E63E723" w14:textId="77777777" w:rsidR="00D10871" w:rsidRDefault="00CA147B">
            <w:pPr>
              <w:keepNext/>
            </w:pPr>
            <w:r>
              <w:rPr>
                <w:b/>
                <w:sz w:val="18"/>
              </w:rPr>
              <w:t>Реакция до</w:t>
            </w:r>
          </w:p>
        </w:tc>
      </w:tr>
      <w:tr w:rsidR="00D10871" w14:paraId="58E9A1DF" w14:textId="77777777">
        <w:trPr>
          <w:jc w:val="center"/>
        </w:trPr>
        <w:tc>
          <w:tcPr>
            <w:tcW w:w="4819" w:type="dxa"/>
          </w:tcPr>
          <w:p w14:paraId="594598FA" w14:textId="77777777" w:rsidR="00D10871" w:rsidRDefault="00CA147B">
            <w:r>
              <w:rPr>
                <w:sz w:val="18"/>
              </w:rPr>
              <w:t>Критический</w:t>
            </w:r>
          </w:p>
        </w:tc>
        <w:tc>
          <w:tcPr>
            <w:tcW w:w="4819" w:type="dxa"/>
          </w:tcPr>
          <w:p w14:paraId="5E0AA1AF" w14:textId="77777777" w:rsidR="00D10871" w:rsidRDefault="00CA147B">
            <w:r>
              <w:rPr>
                <w:sz w:val="18"/>
              </w:rPr>
              <w:t>5 минут</w:t>
            </w:r>
          </w:p>
        </w:tc>
      </w:tr>
      <w:tr w:rsidR="00D10871" w14:paraId="0B62DCEB" w14:textId="77777777">
        <w:trPr>
          <w:jc w:val="center"/>
        </w:trPr>
        <w:tc>
          <w:tcPr>
            <w:tcW w:w="4819" w:type="dxa"/>
          </w:tcPr>
          <w:p w14:paraId="15F3C60D" w14:textId="77777777" w:rsidR="00D10871" w:rsidRDefault="00CA147B">
            <w:r>
              <w:rPr>
                <w:sz w:val="18"/>
              </w:rPr>
              <w:t>Высокий</w:t>
            </w:r>
          </w:p>
        </w:tc>
        <w:tc>
          <w:tcPr>
            <w:tcW w:w="4819" w:type="dxa"/>
          </w:tcPr>
          <w:p w14:paraId="440192A0" w14:textId="77777777" w:rsidR="00D10871" w:rsidRDefault="00CA147B">
            <w:r>
              <w:rPr>
                <w:sz w:val="18"/>
              </w:rPr>
              <w:t>15 минут</w:t>
            </w:r>
          </w:p>
        </w:tc>
      </w:tr>
      <w:tr w:rsidR="00D10871" w14:paraId="24ED2696" w14:textId="77777777">
        <w:trPr>
          <w:jc w:val="center"/>
        </w:trPr>
        <w:tc>
          <w:tcPr>
            <w:tcW w:w="4819" w:type="dxa"/>
          </w:tcPr>
          <w:p w14:paraId="6AC1E036" w14:textId="77777777" w:rsidR="00D10871" w:rsidRDefault="00CA147B">
            <w:r>
              <w:rPr>
                <w:sz w:val="18"/>
              </w:rPr>
              <w:t>Средний</w:t>
            </w:r>
          </w:p>
        </w:tc>
        <w:tc>
          <w:tcPr>
            <w:tcW w:w="4819" w:type="dxa"/>
          </w:tcPr>
          <w:p w14:paraId="2AC36457" w14:textId="77777777" w:rsidR="00D10871" w:rsidRDefault="00CA147B">
            <w:r>
              <w:rPr>
                <w:sz w:val="18"/>
              </w:rPr>
              <w:t>60 минут</w:t>
            </w:r>
          </w:p>
        </w:tc>
      </w:tr>
      <w:tr w:rsidR="00D10871" w14:paraId="0703E335" w14:textId="77777777">
        <w:trPr>
          <w:jc w:val="center"/>
        </w:trPr>
        <w:tc>
          <w:tcPr>
            <w:tcW w:w="4819" w:type="dxa"/>
          </w:tcPr>
          <w:p w14:paraId="38EE1F2F" w14:textId="77777777" w:rsidR="00D10871" w:rsidRDefault="00CA147B">
            <w:r>
              <w:rPr>
                <w:sz w:val="18"/>
              </w:rPr>
              <w:t>Низкий</w:t>
            </w:r>
          </w:p>
        </w:tc>
        <w:tc>
          <w:tcPr>
            <w:tcW w:w="4819" w:type="dxa"/>
          </w:tcPr>
          <w:p w14:paraId="222F2DFC" w14:textId="77777777" w:rsidR="00D10871" w:rsidRDefault="00CA147B">
            <w:r>
              <w:rPr>
                <w:sz w:val="18"/>
              </w:rPr>
              <w:t>4 часа</w:t>
            </w:r>
          </w:p>
        </w:tc>
      </w:tr>
    </w:tbl>
    <w:p w14:paraId="3B3026BF" w14:textId="77777777" w:rsidR="00D10871" w:rsidRDefault="00D10871"/>
    <w:p w14:paraId="414B3398" w14:textId="77777777" w:rsidR="00D10871" w:rsidRDefault="00CA147B">
      <w:r>
        <w:t xml:space="preserve">Без реакции в срок карточка </w:t>
      </w:r>
      <w:r>
        <w:t>поднимается на уровень выше по вертикали, руководитель видит её в списке «Эскалированы» и может перехватить. Не успеваете — «Освободить», чтобы карточку взял коллега.</w:t>
      </w:r>
    </w:p>
    <w:p w14:paraId="7D072F9F" w14:textId="77777777" w:rsidR="00D10871" w:rsidRDefault="00CA147B">
      <w:pPr>
        <w:pStyle w:val="21"/>
      </w:pPr>
      <w:bookmarkStart w:id="5" w:name="_Toc241594778"/>
      <w:r>
        <w:t>5. Заявка: от черновика до закрытия</w:t>
      </w:r>
      <w:bookmarkEnd w:id="5"/>
    </w:p>
    <w:p w14:paraId="17BAEC10" w14:textId="77777777" w:rsidR="00D10871" w:rsidRDefault="00CA147B">
      <w:pPr>
        <w:pStyle w:val="31"/>
      </w:pPr>
      <w:r>
        <w:t>5.1 Откуда берётся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10871" w14:paraId="7B438462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78FEDAAE" w14:textId="77777777" w:rsidR="00D10871" w:rsidRDefault="00CA147B">
            <w:pPr>
              <w:keepNext/>
            </w:pPr>
            <w:r>
              <w:rPr>
                <w:b/>
                <w:sz w:val="18"/>
              </w:rPr>
              <w:t>Источник</w:t>
            </w:r>
          </w:p>
        </w:tc>
        <w:tc>
          <w:tcPr>
            <w:tcW w:w="3213" w:type="dxa"/>
            <w:shd w:val="clear" w:color="auto" w:fill="E8EDF6"/>
          </w:tcPr>
          <w:p w14:paraId="6418403E" w14:textId="77777777" w:rsidR="00D10871" w:rsidRDefault="00CA147B">
            <w:pPr>
              <w:keepNext/>
            </w:pPr>
            <w:r>
              <w:rPr>
                <w:b/>
                <w:sz w:val="18"/>
              </w:rPr>
              <w:t>Кто</w:t>
            </w:r>
          </w:p>
        </w:tc>
        <w:tc>
          <w:tcPr>
            <w:tcW w:w="3213" w:type="dxa"/>
            <w:shd w:val="clear" w:color="auto" w:fill="E8EDF6"/>
          </w:tcPr>
          <w:p w14:paraId="11656E42" w14:textId="77777777" w:rsidR="00D10871" w:rsidRDefault="00CA147B">
            <w:pPr>
              <w:keepNext/>
            </w:pPr>
            <w:r>
              <w:rPr>
                <w:b/>
                <w:sz w:val="18"/>
              </w:rPr>
              <w:t>Где</w:t>
            </w:r>
          </w:p>
        </w:tc>
      </w:tr>
      <w:tr w:rsidR="00D10871" w14:paraId="052514A6" w14:textId="77777777">
        <w:trPr>
          <w:jc w:val="center"/>
        </w:trPr>
        <w:tc>
          <w:tcPr>
            <w:tcW w:w="3213" w:type="dxa"/>
          </w:tcPr>
          <w:p w14:paraId="683A9C75" w14:textId="77777777" w:rsidR="00D10871" w:rsidRDefault="00CA147B">
            <w:r>
              <w:rPr>
                <w:sz w:val="18"/>
              </w:rPr>
              <w:t xml:space="preserve">Карточка </w:t>
            </w:r>
            <w:r>
              <w:rPr>
                <w:sz w:val="18"/>
              </w:rPr>
              <w:t>инцидента</w:t>
            </w:r>
          </w:p>
        </w:tc>
        <w:tc>
          <w:tcPr>
            <w:tcW w:w="3213" w:type="dxa"/>
          </w:tcPr>
          <w:p w14:paraId="2B913442" w14:textId="77777777" w:rsidR="00D10871" w:rsidRDefault="00CA147B">
            <w:r>
              <w:rPr>
                <w:sz w:val="18"/>
              </w:rPr>
              <w:t>диспетчер</w:t>
            </w:r>
          </w:p>
        </w:tc>
        <w:tc>
          <w:tcPr>
            <w:tcW w:w="3213" w:type="dxa"/>
          </w:tcPr>
          <w:p w14:paraId="7C8E9633" w14:textId="77777777" w:rsidR="00D10871" w:rsidRDefault="00CA147B">
            <w:r>
              <w:rPr>
                <w:sz w:val="18"/>
              </w:rPr>
              <w:t>карточка → «Черновик заявки»: объект, вид работ, приоритет и срок подставятся сами</w:t>
            </w:r>
          </w:p>
        </w:tc>
      </w:tr>
      <w:tr w:rsidR="00D10871" w14:paraId="26B2CCF1" w14:textId="77777777">
        <w:trPr>
          <w:jc w:val="center"/>
        </w:trPr>
        <w:tc>
          <w:tcPr>
            <w:tcW w:w="3213" w:type="dxa"/>
          </w:tcPr>
          <w:p w14:paraId="7A95C9FE" w14:textId="77777777" w:rsidR="00D10871" w:rsidRDefault="00CA147B">
            <w:r>
              <w:rPr>
                <w:sz w:val="18"/>
              </w:rPr>
              <w:t>Рекомендация по ТО</w:t>
            </w:r>
          </w:p>
        </w:tc>
        <w:tc>
          <w:tcPr>
            <w:tcW w:w="3213" w:type="dxa"/>
          </w:tcPr>
          <w:p w14:paraId="5F72FD1F" w14:textId="77777777" w:rsidR="00D10871" w:rsidRDefault="00CA147B">
            <w:r>
              <w:rPr>
                <w:sz w:val="18"/>
              </w:rPr>
              <w:t>инженер ТО</w:t>
            </w:r>
          </w:p>
        </w:tc>
        <w:tc>
          <w:tcPr>
            <w:tcW w:w="3213" w:type="dxa"/>
          </w:tcPr>
          <w:p w14:paraId="5965852C" w14:textId="77777777" w:rsidR="00D10871" w:rsidRDefault="00CA147B">
            <w:r>
              <w:rPr>
                <w:sz w:val="18"/>
              </w:rPr>
              <w:t>«Заявки и ТО» → «Рекомендации» или «План ТО» → «В план»</w:t>
            </w:r>
          </w:p>
        </w:tc>
      </w:tr>
      <w:tr w:rsidR="00D10871" w14:paraId="2F59D4C6" w14:textId="77777777">
        <w:trPr>
          <w:jc w:val="center"/>
        </w:trPr>
        <w:tc>
          <w:tcPr>
            <w:tcW w:w="3213" w:type="dxa"/>
          </w:tcPr>
          <w:p w14:paraId="346CF8DE" w14:textId="77777777" w:rsidR="00D10871" w:rsidRDefault="00CA147B">
            <w:r>
              <w:rPr>
                <w:sz w:val="18"/>
              </w:rPr>
              <w:t>Утверждённый график ТО и ППР</w:t>
            </w:r>
          </w:p>
        </w:tc>
        <w:tc>
          <w:tcPr>
            <w:tcW w:w="3213" w:type="dxa"/>
          </w:tcPr>
          <w:p w14:paraId="539422C8" w14:textId="77777777" w:rsidR="00D10871" w:rsidRDefault="00CA147B">
            <w:r>
              <w:rPr>
                <w:sz w:val="18"/>
              </w:rPr>
              <w:t>инженер ТО</w:t>
            </w:r>
          </w:p>
        </w:tc>
        <w:tc>
          <w:tcPr>
            <w:tcW w:w="3213" w:type="dxa"/>
          </w:tcPr>
          <w:p w14:paraId="75072D17" w14:textId="77777777" w:rsidR="00D10871" w:rsidRDefault="00CA147B">
            <w:r>
              <w:rPr>
                <w:sz w:val="18"/>
              </w:rPr>
              <w:t>«План ТО» → вкладка «По г</w:t>
            </w:r>
            <w:r>
              <w:rPr>
                <w:sz w:val="18"/>
              </w:rPr>
              <w:t>рафику» → «В план»</w:t>
            </w:r>
          </w:p>
        </w:tc>
      </w:tr>
    </w:tbl>
    <w:p w14:paraId="24448EDE" w14:textId="77777777" w:rsidR="00D10871" w:rsidRDefault="00D10871"/>
    <w:p w14:paraId="75299371" w14:textId="77777777" w:rsidR="00D10871" w:rsidRDefault="00CA147B">
      <w:r>
        <w:t>Срок по приоритету: критический — 2 часа, высокий — 8 часов, средний — сутки, низкий — 3 дня.</w:t>
      </w:r>
    </w:p>
    <w:p w14:paraId="570A4A1D" w14:textId="77777777" w:rsidR="00D10871" w:rsidRDefault="00CA147B">
      <w:pPr>
        <w:pStyle w:val="31"/>
      </w:pPr>
      <w:r>
        <w:t>5.2 Статусы и кто двигает заявку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13"/>
        <w:gridCol w:w="3213"/>
        <w:gridCol w:w="3213"/>
      </w:tblGrid>
      <w:tr w:rsidR="00D10871" w14:paraId="2A9CE731" w14:textId="77777777">
        <w:trPr>
          <w:tblHeader/>
          <w:jc w:val="center"/>
        </w:trPr>
        <w:tc>
          <w:tcPr>
            <w:tcW w:w="3213" w:type="dxa"/>
            <w:shd w:val="clear" w:color="auto" w:fill="E8EDF6"/>
          </w:tcPr>
          <w:p w14:paraId="40CA2250" w14:textId="77777777" w:rsidR="00D10871" w:rsidRDefault="00CA147B">
            <w:pPr>
              <w:keepNext/>
            </w:pPr>
            <w:r>
              <w:rPr>
                <w:b/>
                <w:sz w:val="18"/>
              </w:rPr>
              <w:t>Статус</w:t>
            </w:r>
          </w:p>
        </w:tc>
        <w:tc>
          <w:tcPr>
            <w:tcW w:w="3213" w:type="dxa"/>
            <w:shd w:val="clear" w:color="auto" w:fill="E8EDF6"/>
          </w:tcPr>
          <w:p w14:paraId="2593207F" w14:textId="77777777" w:rsidR="00D10871" w:rsidRDefault="00CA147B">
            <w:pPr>
              <w:keepNext/>
            </w:pPr>
            <w:r>
              <w:rPr>
                <w:b/>
                <w:sz w:val="18"/>
              </w:rPr>
              <w:t>Что дальше</w:t>
            </w:r>
          </w:p>
        </w:tc>
        <w:tc>
          <w:tcPr>
            <w:tcW w:w="3213" w:type="dxa"/>
            <w:shd w:val="clear" w:color="auto" w:fill="E8EDF6"/>
          </w:tcPr>
          <w:p w14:paraId="18525BEA" w14:textId="77777777" w:rsidR="00D10871" w:rsidRDefault="00CA147B">
            <w:pPr>
              <w:keepNext/>
            </w:pPr>
            <w:r>
              <w:rPr>
                <w:b/>
                <w:sz w:val="18"/>
              </w:rPr>
              <w:t>Кто</w:t>
            </w:r>
          </w:p>
        </w:tc>
      </w:tr>
      <w:tr w:rsidR="00D10871" w14:paraId="20311CFB" w14:textId="77777777">
        <w:trPr>
          <w:jc w:val="center"/>
        </w:trPr>
        <w:tc>
          <w:tcPr>
            <w:tcW w:w="3213" w:type="dxa"/>
          </w:tcPr>
          <w:p w14:paraId="605E0BB4" w14:textId="77777777" w:rsidR="00D10871" w:rsidRDefault="00CA147B">
            <w:r>
              <w:rPr>
                <w:sz w:val="18"/>
              </w:rPr>
              <w:t>Черновик</w:t>
            </w:r>
          </w:p>
        </w:tc>
        <w:tc>
          <w:tcPr>
            <w:tcW w:w="3213" w:type="dxa"/>
          </w:tcPr>
          <w:p w14:paraId="12F3EE7B" w14:textId="77777777" w:rsidR="00D10871" w:rsidRDefault="00CA147B">
            <w:r>
              <w:rPr>
                <w:sz w:val="18"/>
              </w:rPr>
              <w:t xml:space="preserve">«Утвердить» — исполнитель подставится сам: бригадир бригады зоны </w:t>
            </w:r>
            <w:r>
              <w:rPr>
                <w:sz w:val="18"/>
              </w:rPr>
              <w:t>объекта</w:t>
            </w:r>
          </w:p>
        </w:tc>
        <w:tc>
          <w:tcPr>
            <w:tcW w:w="3213" w:type="dxa"/>
          </w:tcPr>
          <w:p w14:paraId="3310A25A" w14:textId="77777777" w:rsidR="00D10871" w:rsidRDefault="00CA147B">
            <w:r>
              <w:rPr>
                <w:sz w:val="18"/>
              </w:rPr>
              <w:t>руководитель</w:t>
            </w:r>
          </w:p>
        </w:tc>
      </w:tr>
      <w:tr w:rsidR="00D10871" w14:paraId="1EA87A3D" w14:textId="77777777">
        <w:trPr>
          <w:jc w:val="center"/>
        </w:trPr>
        <w:tc>
          <w:tcPr>
            <w:tcW w:w="3213" w:type="dxa"/>
          </w:tcPr>
          <w:p w14:paraId="17318B33" w14:textId="77777777" w:rsidR="00D10871" w:rsidRDefault="00CA147B">
            <w:r>
              <w:rPr>
                <w:sz w:val="18"/>
              </w:rPr>
              <w:t>Утверждена</w:t>
            </w:r>
          </w:p>
        </w:tc>
        <w:tc>
          <w:tcPr>
            <w:tcW w:w="3213" w:type="dxa"/>
          </w:tcPr>
          <w:p w14:paraId="62B5D7FA" w14:textId="77777777" w:rsidR="00D10871" w:rsidRDefault="00CA147B">
            <w:r>
              <w:rPr>
                <w:sz w:val="18"/>
              </w:rPr>
              <w:t>«Передать в систему заявок» (help desk заказчика)</w:t>
            </w:r>
          </w:p>
        </w:tc>
        <w:tc>
          <w:tcPr>
            <w:tcW w:w="3213" w:type="dxa"/>
          </w:tcPr>
          <w:p w14:paraId="752B715A" w14:textId="77777777" w:rsidR="00D10871" w:rsidRDefault="00CA147B">
            <w:r>
              <w:rPr>
                <w:sz w:val="18"/>
              </w:rPr>
              <w:t>руководитель, диспетчер или инженер ТО</w:t>
            </w:r>
          </w:p>
        </w:tc>
      </w:tr>
      <w:tr w:rsidR="00D10871" w14:paraId="547139C1" w14:textId="77777777">
        <w:trPr>
          <w:jc w:val="center"/>
        </w:trPr>
        <w:tc>
          <w:tcPr>
            <w:tcW w:w="3213" w:type="dxa"/>
          </w:tcPr>
          <w:p w14:paraId="40664968" w14:textId="77777777" w:rsidR="00D10871" w:rsidRDefault="00CA147B">
            <w:r>
              <w:rPr>
                <w:sz w:val="18"/>
              </w:rPr>
              <w:t>Передана в систему заявок</w:t>
            </w:r>
          </w:p>
        </w:tc>
        <w:tc>
          <w:tcPr>
            <w:tcW w:w="3213" w:type="dxa"/>
          </w:tcPr>
          <w:p w14:paraId="2F1AED0E" w14:textId="77777777" w:rsidR="00D10871" w:rsidRDefault="00CA147B">
            <w:r>
              <w:rPr>
                <w:sz w:val="18"/>
              </w:rPr>
              <w:t>«Взять в работу» — на объекте</w:t>
            </w:r>
          </w:p>
        </w:tc>
        <w:tc>
          <w:tcPr>
            <w:tcW w:w="3213" w:type="dxa"/>
          </w:tcPr>
          <w:p w14:paraId="3704F67F" w14:textId="77777777" w:rsidR="00D10871" w:rsidRDefault="00CA147B">
            <w:r>
              <w:rPr>
                <w:sz w:val="18"/>
              </w:rPr>
              <w:t>бригада</w:t>
            </w:r>
          </w:p>
        </w:tc>
      </w:tr>
      <w:tr w:rsidR="00D10871" w14:paraId="67A14C2C" w14:textId="77777777">
        <w:trPr>
          <w:jc w:val="center"/>
        </w:trPr>
        <w:tc>
          <w:tcPr>
            <w:tcW w:w="3213" w:type="dxa"/>
          </w:tcPr>
          <w:p w14:paraId="16C1963B" w14:textId="77777777" w:rsidR="00D10871" w:rsidRDefault="00CA147B">
            <w:r>
              <w:rPr>
                <w:sz w:val="18"/>
              </w:rPr>
              <w:t>В работе</w:t>
            </w:r>
          </w:p>
        </w:tc>
        <w:tc>
          <w:tcPr>
            <w:tcW w:w="3213" w:type="dxa"/>
          </w:tcPr>
          <w:p w14:paraId="1BAD053E" w14:textId="77777777" w:rsidR="00D10871" w:rsidRDefault="00CA147B">
            <w:r>
              <w:rPr>
                <w:sz w:val="18"/>
              </w:rPr>
              <w:t>«Выполнена» — отчёт и состояние оборудования</w:t>
            </w:r>
          </w:p>
        </w:tc>
        <w:tc>
          <w:tcPr>
            <w:tcW w:w="3213" w:type="dxa"/>
          </w:tcPr>
          <w:p w14:paraId="57AECAA7" w14:textId="77777777" w:rsidR="00D10871" w:rsidRDefault="00CA147B">
            <w:r>
              <w:rPr>
                <w:sz w:val="18"/>
              </w:rPr>
              <w:t>бригада</w:t>
            </w:r>
          </w:p>
        </w:tc>
      </w:tr>
      <w:tr w:rsidR="00D10871" w14:paraId="350A6F82" w14:textId="77777777">
        <w:trPr>
          <w:jc w:val="center"/>
        </w:trPr>
        <w:tc>
          <w:tcPr>
            <w:tcW w:w="3213" w:type="dxa"/>
          </w:tcPr>
          <w:p w14:paraId="31F41637" w14:textId="77777777" w:rsidR="00D10871" w:rsidRDefault="00CA147B">
            <w:r>
              <w:rPr>
                <w:sz w:val="18"/>
              </w:rPr>
              <w:t>Выполнена</w:t>
            </w:r>
          </w:p>
        </w:tc>
        <w:tc>
          <w:tcPr>
            <w:tcW w:w="3213" w:type="dxa"/>
          </w:tcPr>
          <w:p w14:paraId="7C051AD6" w14:textId="77777777" w:rsidR="00D10871" w:rsidRDefault="00CA147B">
            <w:r>
              <w:rPr>
                <w:sz w:val="18"/>
              </w:rPr>
              <w:t>— (в системе заявок заказчика её потом закрывают)</w:t>
            </w:r>
          </w:p>
        </w:tc>
        <w:tc>
          <w:tcPr>
            <w:tcW w:w="3213" w:type="dxa"/>
          </w:tcPr>
          <w:p w14:paraId="6AE3824B" w14:textId="77777777" w:rsidR="00D10871" w:rsidRDefault="00CA147B">
            <w:r>
              <w:rPr>
                <w:sz w:val="18"/>
              </w:rPr>
              <w:t>—</w:t>
            </w:r>
          </w:p>
        </w:tc>
      </w:tr>
      <w:tr w:rsidR="00D10871" w14:paraId="58823BAC" w14:textId="77777777">
        <w:trPr>
          <w:jc w:val="center"/>
        </w:trPr>
        <w:tc>
          <w:tcPr>
            <w:tcW w:w="3213" w:type="dxa"/>
          </w:tcPr>
          <w:p w14:paraId="6C64963B" w14:textId="77777777" w:rsidR="00D10871" w:rsidRDefault="00CA147B">
            <w:r>
              <w:rPr>
                <w:sz w:val="18"/>
              </w:rPr>
              <w:t>Отменена</w:t>
            </w:r>
          </w:p>
        </w:tc>
        <w:tc>
          <w:tcPr>
            <w:tcW w:w="3213" w:type="dxa"/>
          </w:tcPr>
          <w:p w14:paraId="69E444A0" w14:textId="77777777" w:rsidR="00D10871" w:rsidRDefault="00CA147B">
            <w:r>
              <w:rPr>
                <w:sz w:val="18"/>
              </w:rPr>
              <w:t>«Отменить» на любом шаге до выполнения</w:t>
            </w:r>
          </w:p>
        </w:tc>
        <w:tc>
          <w:tcPr>
            <w:tcW w:w="3213" w:type="dxa"/>
          </w:tcPr>
          <w:p w14:paraId="75299D3E" w14:textId="77777777" w:rsidR="00D10871" w:rsidRDefault="00CA147B">
            <w:r>
              <w:rPr>
                <w:sz w:val="18"/>
              </w:rPr>
              <w:t>руководитель, диспетчер или инженер ТО</w:t>
            </w:r>
          </w:p>
        </w:tc>
      </w:tr>
    </w:tbl>
    <w:p w14:paraId="173821E9" w14:textId="77777777" w:rsidR="00D10871" w:rsidRDefault="00D10871"/>
    <w:p w14:paraId="5F7994C0" w14:textId="77777777" w:rsidR="00D10871" w:rsidRDefault="00CA147B">
      <w:r>
        <w:rPr>
          <w:b/>
        </w:rPr>
        <w:t>Если системы заявок заказчика нет</w:t>
      </w:r>
      <w:r>
        <w:t xml:space="preserve"> (режим без help desk), шага «Передать» нет: бригада берёт утверждённую</w:t>
      </w:r>
      <w:r>
        <w:t xml:space="preserve"> заявку в работу сразу.</w:t>
      </w:r>
    </w:p>
    <w:p w14:paraId="564C70ED" w14:textId="77777777" w:rsidR="00D10871" w:rsidRDefault="00CA147B">
      <w:r>
        <w:rPr>
          <w:b/>
        </w:rPr>
        <w:lastRenderedPageBreak/>
        <w:t>Синхронизация.</w:t>
      </w:r>
      <w:r>
        <w:t xml:space="preserve"> Переданная заявка живёт своим циклом в системе заявок заказчика: «Принята» → «Назначена бригада» → «В работе» → «Выполнена» → «Закрыта». Раз в минуту статусы, исполнитель и отчёт забираются оттуда; заявка двигается то</w:t>
      </w:r>
      <w:r>
        <w:t>лько вперёд. История шагов в системе заявок видна в карточке заявки. Бригада может отмечать шаги и в нашей системе — результат тот же.</w:t>
      </w:r>
    </w:p>
    <w:p w14:paraId="4D951282" w14:textId="77777777" w:rsidR="00D10871" w:rsidRDefault="00CA147B">
      <w:pPr>
        <w:pStyle w:val="31"/>
      </w:pPr>
      <w:r>
        <w:t>5.3 Выполнение и закрытие</w:t>
      </w:r>
    </w:p>
    <w:p w14:paraId="6AF3D9F8" w14:textId="77777777" w:rsidR="00D10871" w:rsidRDefault="00CA147B">
      <w:pPr>
        <w:pStyle w:val="a"/>
        <w:numPr>
          <w:ilvl w:val="0"/>
          <w:numId w:val="12"/>
        </w:numPr>
      </w:pPr>
      <w:r>
        <w:t xml:space="preserve">Бригада нажимает </w:t>
      </w:r>
      <w:r>
        <w:rPr>
          <w:b/>
        </w:rPr>
        <w:t>«Выполнена»</w:t>
      </w:r>
      <w:r>
        <w:t xml:space="preserve"> и указывает:</w:t>
      </w:r>
    </w:p>
    <w:p w14:paraId="27FDE9A5" w14:textId="77777777" w:rsidR="00D10871" w:rsidRDefault="00CA147B">
      <w:pPr>
        <w:pStyle w:val="20"/>
      </w:pPr>
      <w:r>
        <w:t>что сделано;</w:t>
      </w:r>
    </w:p>
    <w:p w14:paraId="52F91DCE" w14:textId="77777777" w:rsidR="00D10871" w:rsidRDefault="00CA147B">
      <w:pPr>
        <w:pStyle w:val="20"/>
      </w:pPr>
      <w:r>
        <w:rPr>
          <w:b/>
        </w:rPr>
        <w:t>состояние оборудования</w:t>
      </w:r>
      <w:r>
        <w:t xml:space="preserve"> после работ: испр</w:t>
      </w:r>
      <w:r>
        <w:t>авно / есть замечания / требует ремонта / неисправно;</w:t>
      </w:r>
    </w:p>
    <w:p w14:paraId="39F950E3" w14:textId="77777777" w:rsidR="00D10871" w:rsidRDefault="00CA147B">
      <w:pPr>
        <w:pStyle w:val="20"/>
      </w:pPr>
      <w:r>
        <w:t>замечания.</w:t>
      </w:r>
    </w:p>
    <w:p w14:paraId="2CA0E145" w14:textId="77777777" w:rsidR="00D10871" w:rsidRDefault="00CA147B">
      <w:pPr>
        <w:pStyle w:val="a"/>
      </w:pPr>
      <w:r>
        <w:t>Отчёт попадает в заявку и в хронологию карточки инцидента.</w:t>
      </w:r>
    </w:p>
    <w:p w14:paraId="32EECE83" w14:textId="77777777" w:rsidR="00D10871" w:rsidRDefault="00CA147B">
      <w:pPr>
        <w:pStyle w:val="a"/>
      </w:pPr>
      <w:r>
        <w:t xml:space="preserve">Состояние оборудования попадает в реестр: «требует ремонта» и «неисправно» сразу видны инженеру ТО в плане, а на следующие </w:t>
      </w:r>
      <w:r>
        <w:t>сутки становятся рекомендацией. Работа по графику засчитывается в строку графика, плановое ТО обновляет дату обслуживания.</w:t>
      </w:r>
    </w:p>
    <w:p w14:paraId="0E754525" w14:textId="77777777" w:rsidR="00D10871" w:rsidRDefault="00CA147B">
      <w:pPr>
        <w:pStyle w:val="a"/>
      </w:pPr>
      <w:r>
        <w:t>Диспетчер закрывает карточку решением «Устранено».</w:t>
      </w:r>
    </w:p>
    <w:p w14:paraId="43EA4FD8" w14:textId="77777777" w:rsidR="00D10871" w:rsidRDefault="00CA147B">
      <w:pPr>
        <w:pStyle w:val="21"/>
      </w:pPr>
      <w:bookmarkStart w:id="6" w:name="_Toc241594779"/>
      <w:r>
        <w:t>6. Техническое обслуживание</w:t>
      </w:r>
      <w:bookmarkEnd w:id="6"/>
    </w:p>
    <w:p w14:paraId="0F05DC2D" w14:textId="77777777" w:rsidR="00D10871" w:rsidRDefault="00CA147B">
      <w:pPr>
        <w:pStyle w:val="a0"/>
      </w:pPr>
      <w:r>
        <w:rPr>
          <w:b/>
        </w:rPr>
        <w:t>План ТО</w:t>
      </w:r>
      <w:r>
        <w:t xml:space="preserve"> (инженер ТО) — что просрочено по регламенту, что рекомендует система по состоянию и прогнозам, что стоит в утверждённых графиках, что уже запланировано.</w:t>
      </w:r>
    </w:p>
    <w:p w14:paraId="6EDC617E" w14:textId="77777777" w:rsidR="00D10871" w:rsidRDefault="00CA147B">
      <w:pPr>
        <w:pStyle w:val="a0"/>
      </w:pPr>
      <w:r>
        <w:rPr>
          <w:b/>
        </w:rPr>
        <w:t>Реестр оборудования</w:t>
      </w:r>
      <w:r>
        <w:t xml:space="preserve"> — регламент ТО, фактическое состояние и история осмотров каждой единицы.</w:t>
      </w:r>
    </w:p>
    <w:p w14:paraId="179512FD" w14:textId="77777777" w:rsidR="00D10871" w:rsidRDefault="00CA147B">
      <w:pPr>
        <w:pStyle w:val="a0"/>
      </w:pPr>
      <w:r>
        <w:rPr>
          <w:b/>
        </w:rPr>
        <w:t>Графики Т</w:t>
      </w:r>
      <w:r>
        <w:rPr>
          <w:b/>
        </w:rPr>
        <w:t>О и ППР</w:t>
      </w:r>
      <w:r>
        <w:t xml:space="preserve"> — годовые документы в формах заказчика: формирует или загружает инженер ТО, утверждает руководитель, работы утверждённого графика попадают в план.</w:t>
      </w:r>
    </w:p>
    <w:p w14:paraId="4D064342" w14:textId="77777777" w:rsidR="00D10871" w:rsidRDefault="00CA147B">
      <w:pPr>
        <w:pStyle w:val="21"/>
      </w:pPr>
      <w:bookmarkStart w:id="7" w:name="_Toc241594780"/>
      <w:r>
        <w:t>7. Прогнозы</w:t>
      </w:r>
      <w:bookmarkEnd w:id="7"/>
    </w:p>
    <w:p w14:paraId="044F2288" w14:textId="77777777" w:rsidR="00D10871" w:rsidRDefault="00CA147B">
      <w:r>
        <w:rPr>
          <w:b/>
        </w:rPr>
        <w:t>Журнал прогнозов</w:t>
      </w:r>
      <w:r>
        <w:t xml:space="preserve"> — по каждому каналу: задача, вероятность события за 24 часа, уровень, пр</w:t>
      </w:r>
      <w:r>
        <w:t>ичины («почему так»), насколько доверять уровню, исход. Отказ датчика, загазованность, подтопление — модели машинного обучения; пожар и НСД — индикаторы по правилам с вероятностью по истории похожих случаев. Модели поставляются обученными на журналах заказ</w:t>
      </w:r>
      <w:r>
        <w:t>чика и работают сразу; аналитик переобучает их, когда накоплена история.</w:t>
      </w:r>
    </w:p>
    <w:p w14:paraId="6AEC6FEE" w14:textId="77777777" w:rsidR="00D10871" w:rsidRDefault="00CA147B">
      <w:pPr>
        <w:pStyle w:val="21"/>
      </w:pPr>
      <w:bookmarkStart w:id="8" w:name="_Toc241594781"/>
      <w:r>
        <w:t>8. Сообщения, вики, отчёты</w:t>
      </w:r>
      <w:bookmarkEnd w:id="8"/>
    </w:p>
    <w:p w14:paraId="0B8EE3F7" w14:textId="77777777" w:rsidR="00D10871" w:rsidRDefault="00CA147B">
      <w:pPr>
        <w:pStyle w:val="a0"/>
      </w:pPr>
      <w:r>
        <w:rPr>
          <w:b/>
        </w:rPr>
        <w:t>Колокольчик</w:t>
      </w:r>
      <w:r>
        <w:t xml:space="preserve"> в шапке — новые карточки, эскалации, заявки, учения. Сообщения приходят, пока вкладка или приложение открыты.</w:t>
      </w:r>
    </w:p>
    <w:p w14:paraId="03CC40CB" w14:textId="77777777" w:rsidR="00D10871" w:rsidRDefault="00CA147B">
      <w:pPr>
        <w:pStyle w:val="a0"/>
      </w:pPr>
      <w:r>
        <w:rPr>
          <w:b/>
        </w:rPr>
        <w:t>Вики</w:t>
      </w:r>
      <w:r>
        <w:t xml:space="preserve"> — регламенты и памятки, стать</w:t>
      </w:r>
      <w:r>
        <w:t>и адресованы ролям.</w:t>
      </w:r>
    </w:p>
    <w:p w14:paraId="4DDE58DA" w14:textId="77777777" w:rsidR="00D10871" w:rsidRDefault="00CA147B">
      <w:pPr>
        <w:pStyle w:val="a0"/>
      </w:pPr>
      <w:r>
        <w:rPr>
          <w:b/>
        </w:rPr>
        <w:t>Аналитика</w:t>
      </w:r>
      <w:r>
        <w:t xml:space="preserve"> — эффективность смены, качество прогнозов, рейтинг «кто первый»; выгрузка в PDF и XLSX.</w:t>
      </w:r>
    </w:p>
    <w:p w14:paraId="66038A5F" w14:textId="77777777" w:rsidR="00D10871" w:rsidRDefault="00CA147B">
      <w:pPr>
        <w:pStyle w:val="a0"/>
      </w:pPr>
      <w:r>
        <w:rPr>
          <w:b/>
        </w:rPr>
        <w:t>Панели Grafana</w:t>
      </w:r>
      <w:r>
        <w:t xml:space="preserve"> (аналитик, администратор) — бизнес-показатели и состояние системы; вход той же учётной записью.</w:t>
      </w:r>
    </w:p>
    <w:p w14:paraId="30E03CEC" w14:textId="77777777" w:rsidR="00D10871" w:rsidRDefault="00CA147B">
      <w:pPr>
        <w:pStyle w:val="21"/>
      </w:pPr>
      <w:bookmarkStart w:id="9" w:name="_Toc241594782"/>
      <w:r>
        <w:t>9. Разделы меню и роли</w:t>
      </w:r>
      <w:bookmarkEnd w:id="9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205"/>
        <w:gridCol w:w="1205"/>
        <w:gridCol w:w="1205"/>
        <w:gridCol w:w="1205"/>
        <w:gridCol w:w="1205"/>
        <w:gridCol w:w="1205"/>
        <w:gridCol w:w="1205"/>
        <w:gridCol w:w="1314"/>
      </w:tblGrid>
      <w:tr w:rsidR="00D10871" w14:paraId="751F1190" w14:textId="77777777">
        <w:trPr>
          <w:tblHeader/>
          <w:jc w:val="center"/>
        </w:trPr>
        <w:tc>
          <w:tcPr>
            <w:tcW w:w="1205" w:type="dxa"/>
            <w:shd w:val="clear" w:color="auto" w:fill="E8EDF6"/>
          </w:tcPr>
          <w:p w14:paraId="258DFE7B" w14:textId="77777777" w:rsidR="00D10871" w:rsidRDefault="00CA147B">
            <w:pPr>
              <w:keepNext/>
            </w:pPr>
            <w:r>
              <w:rPr>
                <w:b/>
                <w:sz w:val="16"/>
              </w:rPr>
              <w:t>Разд</w:t>
            </w:r>
            <w:r>
              <w:rPr>
                <w:b/>
                <w:sz w:val="16"/>
              </w:rPr>
              <w:t>ел</w:t>
            </w:r>
          </w:p>
        </w:tc>
        <w:tc>
          <w:tcPr>
            <w:tcW w:w="1205" w:type="dxa"/>
            <w:shd w:val="clear" w:color="auto" w:fill="E8EDF6"/>
          </w:tcPr>
          <w:p w14:paraId="536878DE" w14:textId="77777777" w:rsidR="00D10871" w:rsidRDefault="00CA147B">
            <w:pPr>
              <w:keepNext/>
            </w:pPr>
            <w:r>
              <w:rPr>
                <w:b/>
                <w:sz w:val="16"/>
              </w:rPr>
              <w:t>Диспетчеры</w:t>
            </w:r>
          </w:p>
        </w:tc>
        <w:tc>
          <w:tcPr>
            <w:tcW w:w="1205" w:type="dxa"/>
            <w:shd w:val="clear" w:color="auto" w:fill="E8EDF6"/>
          </w:tcPr>
          <w:p w14:paraId="69F1C1B9" w14:textId="77777777" w:rsidR="00D10871" w:rsidRDefault="00CA147B">
            <w:pPr>
              <w:keepNext/>
            </w:pPr>
            <w:r>
              <w:rPr>
                <w:b/>
                <w:sz w:val="16"/>
              </w:rPr>
              <w:t>Руководитель</w:t>
            </w:r>
          </w:p>
        </w:tc>
        <w:tc>
          <w:tcPr>
            <w:tcW w:w="1205" w:type="dxa"/>
            <w:shd w:val="clear" w:color="auto" w:fill="E8EDF6"/>
          </w:tcPr>
          <w:p w14:paraId="7AA1D7AE" w14:textId="77777777" w:rsidR="00D10871" w:rsidRDefault="00CA147B">
            <w:pPr>
              <w:keepNext/>
            </w:pPr>
            <w:r>
              <w:rPr>
                <w:b/>
                <w:sz w:val="16"/>
              </w:rPr>
              <w:t>Аналитик</w:t>
            </w:r>
          </w:p>
        </w:tc>
        <w:tc>
          <w:tcPr>
            <w:tcW w:w="1205" w:type="dxa"/>
            <w:shd w:val="clear" w:color="auto" w:fill="E8EDF6"/>
          </w:tcPr>
          <w:p w14:paraId="2DDC299F" w14:textId="77777777" w:rsidR="00D10871" w:rsidRDefault="00CA147B">
            <w:pPr>
              <w:keepNext/>
            </w:pPr>
            <w:r>
              <w:rPr>
                <w:b/>
                <w:sz w:val="16"/>
              </w:rPr>
              <w:t>Инженер ТО</w:t>
            </w:r>
          </w:p>
        </w:tc>
        <w:tc>
          <w:tcPr>
            <w:tcW w:w="1205" w:type="dxa"/>
            <w:shd w:val="clear" w:color="auto" w:fill="E8EDF6"/>
          </w:tcPr>
          <w:p w14:paraId="72357287" w14:textId="77777777" w:rsidR="00D10871" w:rsidRDefault="00CA147B">
            <w:pPr>
              <w:keepNext/>
            </w:pPr>
            <w:r>
              <w:rPr>
                <w:b/>
                <w:sz w:val="16"/>
              </w:rPr>
              <w:t>Бригада</w:t>
            </w:r>
          </w:p>
        </w:tc>
        <w:tc>
          <w:tcPr>
            <w:tcW w:w="1205" w:type="dxa"/>
            <w:shd w:val="clear" w:color="auto" w:fill="E8EDF6"/>
          </w:tcPr>
          <w:p w14:paraId="0777A6F9" w14:textId="77777777" w:rsidR="00D10871" w:rsidRDefault="00CA147B">
            <w:pPr>
              <w:keepNext/>
            </w:pPr>
            <w:r>
              <w:rPr>
                <w:b/>
                <w:sz w:val="16"/>
              </w:rPr>
              <w:t>Наблюдатель</w:t>
            </w:r>
          </w:p>
        </w:tc>
        <w:tc>
          <w:tcPr>
            <w:tcW w:w="1205" w:type="dxa"/>
            <w:shd w:val="clear" w:color="auto" w:fill="E8EDF6"/>
          </w:tcPr>
          <w:p w14:paraId="144D50BD" w14:textId="77777777" w:rsidR="00D10871" w:rsidRDefault="00CA147B">
            <w:pPr>
              <w:keepNext/>
            </w:pPr>
            <w:r>
              <w:rPr>
                <w:b/>
                <w:sz w:val="16"/>
              </w:rPr>
              <w:t>Администратор</w:t>
            </w:r>
          </w:p>
        </w:tc>
      </w:tr>
      <w:tr w:rsidR="00D10871" w14:paraId="6068EDCF" w14:textId="77777777">
        <w:trPr>
          <w:jc w:val="center"/>
        </w:trPr>
        <w:tc>
          <w:tcPr>
            <w:tcW w:w="1205" w:type="dxa"/>
          </w:tcPr>
          <w:p w14:paraId="43F1B647" w14:textId="77777777" w:rsidR="00D10871" w:rsidRDefault="00CA147B">
            <w:r>
              <w:rPr>
                <w:sz w:val="16"/>
              </w:rPr>
              <w:t xml:space="preserve">Мониторинг, Рабочее </w:t>
            </w:r>
            <w:r>
              <w:rPr>
                <w:sz w:val="16"/>
              </w:rPr>
              <w:lastRenderedPageBreak/>
              <w:t>место</w:t>
            </w:r>
          </w:p>
        </w:tc>
        <w:tc>
          <w:tcPr>
            <w:tcW w:w="1205" w:type="dxa"/>
          </w:tcPr>
          <w:p w14:paraId="2AEA8A1A" w14:textId="77777777" w:rsidR="00D10871" w:rsidRDefault="00CA147B">
            <w:r>
              <w:rPr>
                <w:sz w:val="16"/>
              </w:rPr>
              <w:lastRenderedPageBreak/>
              <w:t>да</w:t>
            </w:r>
          </w:p>
        </w:tc>
        <w:tc>
          <w:tcPr>
            <w:tcW w:w="1205" w:type="dxa"/>
          </w:tcPr>
          <w:p w14:paraId="02C0C5CA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38708EA8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511D8652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74B6C69C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22EE522C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2BD3336F" w14:textId="77777777" w:rsidR="00D10871" w:rsidRDefault="00CA147B">
            <w:r>
              <w:rPr>
                <w:sz w:val="16"/>
              </w:rPr>
              <w:t>да</w:t>
            </w:r>
          </w:p>
        </w:tc>
      </w:tr>
      <w:tr w:rsidR="00D10871" w14:paraId="4290B96F" w14:textId="77777777">
        <w:trPr>
          <w:jc w:val="center"/>
        </w:trPr>
        <w:tc>
          <w:tcPr>
            <w:tcW w:w="1205" w:type="dxa"/>
          </w:tcPr>
          <w:p w14:paraId="3477F8CA" w14:textId="77777777" w:rsidR="00D10871" w:rsidRDefault="00CA147B">
            <w:r>
              <w:rPr>
                <w:sz w:val="16"/>
              </w:rPr>
              <w:t>Инциденты, Оперативная обстановка</w:t>
            </w:r>
          </w:p>
        </w:tc>
        <w:tc>
          <w:tcPr>
            <w:tcW w:w="1205" w:type="dxa"/>
          </w:tcPr>
          <w:p w14:paraId="79902802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2A5BD1A2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1F8605E6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739D1E6B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6DA4F537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6C60330B" w14:textId="77777777" w:rsidR="00D10871" w:rsidRDefault="00CA147B">
            <w:r>
              <w:rPr>
                <w:sz w:val="16"/>
              </w:rPr>
              <w:t>просмотр</w:t>
            </w:r>
          </w:p>
        </w:tc>
        <w:tc>
          <w:tcPr>
            <w:tcW w:w="1205" w:type="dxa"/>
          </w:tcPr>
          <w:p w14:paraId="419314C6" w14:textId="77777777" w:rsidR="00D10871" w:rsidRDefault="00CA147B">
            <w:r>
              <w:rPr>
                <w:sz w:val="16"/>
              </w:rPr>
              <w:t>да</w:t>
            </w:r>
          </w:p>
        </w:tc>
      </w:tr>
      <w:tr w:rsidR="00D10871" w14:paraId="11160F6A" w14:textId="77777777">
        <w:trPr>
          <w:jc w:val="center"/>
        </w:trPr>
        <w:tc>
          <w:tcPr>
            <w:tcW w:w="1205" w:type="dxa"/>
          </w:tcPr>
          <w:p w14:paraId="4526B86E" w14:textId="77777777" w:rsidR="00D10871" w:rsidRDefault="00CA147B">
            <w:r>
              <w:rPr>
                <w:sz w:val="16"/>
              </w:rPr>
              <w:t>Заявки и ТО</w:t>
            </w:r>
          </w:p>
        </w:tc>
        <w:tc>
          <w:tcPr>
            <w:tcW w:w="1205" w:type="dxa"/>
          </w:tcPr>
          <w:p w14:paraId="797E3D62" w14:textId="77777777" w:rsidR="00D10871" w:rsidRDefault="00CA147B">
            <w:r>
              <w:rPr>
                <w:sz w:val="16"/>
              </w:rPr>
              <w:t>черновики, передача</w:t>
            </w:r>
          </w:p>
        </w:tc>
        <w:tc>
          <w:tcPr>
            <w:tcW w:w="1205" w:type="dxa"/>
          </w:tcPr>
          <w:p w14:paraId="7B05C83E" w14:textId="77777777" w:rsidR="00D10871" w:rsidRDefault="00CA147B">
            <w:r>
              <w:rPr>
                <w:sz w:val="16"/>
              </w:rPr>
              <w:t>утверждение</w:t>
            </w:r>
          </w:p>
        </w:tc>
        <w:tc>
          <w:tcPr>
            <w:tcW w:w="1205" w:type="dxa"/>
          </w:tcPr>
          <w:p w14:paraId="27DFE53E" w14:textId="77777777" w:rsidR="00D10871" w:rsidRDefault="00CA147B">
            <w:r>
              <w:rPr>
                <w:sz w:val="16"/>
              </w:rPr>
              <w:t>просмотр</w:t>
            </w:r>
          </w:p>
        </w:tc>
        <w:tc>
          <w:tcPr>
            <w:tcW w:w="1205" w:type="dxa"/>
          </w:tcPr>
          <w:p w14:paraId="536A3298" w14:textId="77777777" w:rsidR="00D10871" w:rsidRDefault="00CA147B">
            <w:r>
              <w:rPr>
                <w:sz w:val="16"/>
              </w:rPr>
              <w:t>черновики, передача</w:t>
            </w:r>
          </w:p>
        </w:tc>
        <w:tc>
          <w:tcPr>
            <w:tcW w:w="1205" w:type="dxa"/>
          </w:tcPr>
          <w:p w14:paraId="2C23DE77" w14:textId="77777777" w:rsidR="00D10871" w:rsidRDefault="00CA147B">
            <w:r>
              <w:rPr>
                <w:sz w:val="16"/>
              </w:rPr>
              <w:t>свои</w:t>
            </w:r>
          </w:p>
        </w:tc>
        <w:tc>
          <w:tcPr>
            <w:tcW w:w="1205" w:type="dxa"/>
          </w:tcPr>
          <w:p w14:paraId="771A4E9F" w14:textId="77777777" w:rsidR="00D10871" w:rsidRDefault="00CA147B">
            <w:r>
              <w:rPr>
                <w:sz w:val="16"/>
              </w:rPr>
              <w:t>просмотр</w:t>
            </w:r>
          </w:p>
        </w:tc>
        <w:tc>
          <w:tcPr>
            <w:tcW w:w="1205" w:type="dxa"/>
          </w:tcPr>
          <w:p w14:paraId="47473055" w14:textId="77777777" w:rsidR="00D10871" w:rsidRDefault="00CA147B">
            <w:r>
              <w:rPr>
                <w:sz w:val="16"/>
              </w:rPr>
              <w:t>да</w:t>
            </w:r>
          </w:p>
        </w:tc>
      </w:tr>
      <w:tr w:rsidR="00D10871" w14:paraId="13A3ED90" w14:textId="77777777">
        <w:trPr>
          <w:jc w:val="center"/>
        </w:trPr>
        <w:tc>
          <w:tcPr>
            <w:tcW w:w="1205" w:type="dxa"/>
          </w:tcPr>
          <w:p w14:paraId="165A0384" w14:textId="77777777" w:rsidR="00D10871" w:rsidRDefault="00CA147B">
            <w:r>
              <w:rPr>
                <w:sz w:val="16"/>
              </w:rPr>
              <w:t>План ТО, Реестр, Графики ТО и ППР</w:t>
            </w:r>
          </w:p>
        </w:tc>
        <w:tc>
          <w:tcPr>
            <w:tcW w:w="1205" w:type="dxa"/>
          </w:tcPr>
          <w:p w14:paraId="1645A6AA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091774B8" w14:textId="77777777" w:rsidR="00D10871" w:rsidRDefault="00CA147B">
            <w:r>
              <w:rPr>
                <w:sz w:val="16"/>
              </w:rPr>
              <w:t>утверждение графиков</w:t>
            </w:r>
          </w:p>
        </w:tc>
        <w:tc>
          <w:tcPr>
            <w:tcW w:w="1205" w:type="dxa"/>
          </w:tcPr>
          <w:p w14:paraId="63E569B8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73159E7E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1F6E4222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63EBDDA7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6AA33E8F" w14:textId="77777777" w:rsidR="00D10871" w:rsidRDefault="00CA147B">
            <w:r>
              <w:rPr>
                <w:sz w:val="16"/>
              </w:rPr>
              <w:t>да</w:t>
            </w:r>
          </w:p>
        </w:tc>
      </w:tr>
      <w:tr w:rsidR="00D10871" w14:paraId="148269E3" w14:textId="77777777">
        <w:trPr>
          <w:jc w:val="center"/>
        </w:trPr>
        <w:tc>
          <w:tcPr>
            <w:tcW w:w="1205" w:type="dxa"/>
          </w:tcPr>
          <w:p w14:paraId="12DD5939" w14:textId="77777777" w:rsidR="00D10871" w:rsidRDefault="00CA147B">
            <w:r>
              <w:rPr>
                <w:sz w:val="16"/>
              </w:rPr>
              <w:t>Журнал прогнозов, История, Разбор эпизода</w:t>
            </w:r>
          </w:p>
        </w:tc>
        <w:tc>
          <w:tcPr>
            <w:tcW w:w="1205" w:type="dxa"/>
          </w:tcPr>
          <w:p w14:paraId="50B4A41E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3D08E685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19804B12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69CCA157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6A568276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13D7CC60" w14:textId="77777777" w:rsidR="00D10871" w:rsidRDefault="00CA147B">
            <w:r>
              <w:rPr>
                <w:sz w:val="16"/>
              </w:rPr>
              <w:t>просмотр</w:t>
            </w:r>
          </w:p>
        </w:tc>
        <w:tc>
          <w:tcPr>
            <w:tcW w:w="1205" w:type="dxa"/>
          </w:tcPr>
          <w:p w14:paraId="58C83ABE" w14:textId="77777777" w:rsidR="00D10871" w:rsidRDefault="00CA147B">
            <w:r>
              <w:rPr>
                <w:sz w:val="16"/>
              </w:rPr>
              <w:t>да</w:t>
            </w:r>
          </w:p>
        </w:tc>
      </w:tr>
      <w:tr w:rsidR="00D10871" w14:paraId="3DB3FF2D" w14:textId="77777777">
        <w:trPr>
          <w:jc w:val="center"/>
        </w:trPr>
        <w:tc>
          <w:tcPr>
            <w:tcW w:w="1205" w:type="dxa"/>
          </w:tcPr>
          <w:p w14:paraId="6A24DB4A" w14:textId="77777777" w:rsidR="00D10871" w:rsidRDefault="00CA147B">
            <w:r>
              <w:rPr>
                <w:sz w:val="16"/>
              </w:rPr>
              <w:t xml:space="preserve">Модели, Обучение и обратная связь, Качество и загрузка данных, </w:t>
            </w:r>
            <w:r>
              <w:rPr>
                <w:sz w:val="16"/>
              </w:rPr>
              <w:t>Конструктор</w:t>
            </w:r>
          </w:p>
        </w:tc>
        <w:tc>
          <w:tcPr>
            <w:tcW w:w="1205" w:type="dxa"/>
          </w:tcPr>
          <w:p w14:paraId="22FD9E12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76A5D980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5395EFD8" w14:textId="77777777" w:rsidR="00D10871" w:rsidRDefault="00CA147B">
            <w:r>
              <w:rPr>
                <w:sz w:val="16"/>
              </w:rPr>
              <w:t>да</w:t>
            </w:r>
          </w:p>
        </w:tc>
        <w:tc>
          <w:tcPr>
            <w:tcW w:w="1205" w:type="dxa"/>
          </w:tcPr>
          <w:p w14:paraId="3A1F247C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57C77BEB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1AE9BC2B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13E47047" w14:textId="77777777" w:rsidR="00D10871" w:rsidRDefault="00CA147B">
            <w:r>
              <w:rPr>
                <w:sz w:val="16"/>
              </w:rPr>
              <w:t>да</w:t>
            </w:r>
          </w:p>
        </w:tc>
      </w:tr>
      <w:tr w:rsidR="00D10871" w14:paraId="33539619" w14:textId="77777777">
        <w:trPr>
          <w:jc w:val="center"/>
        </w:trPr>
        <w:tc>
          <w:tcPr>
            <w:tcW w:w="1205" w:type="dxa"/>
          </w:tcPr>
          <w:p w14:paraId="3D5141B5" w14:textId="77777777" w:rsidR="00D10871" w:rsidRDefault="00CA147B">
            <w:r>
              <w:rPr>
                <w:sz w:val="16"/>
              </w:rPr>
              <w:t>Зоны и объекты</w:t>
            </w:r>
          </w:p>
        </w:tc>
        <w:tc>
          <w:tcPr>
            <w:tcW w:w="1205" w:type="dxa"/>
          </w:tcPr>
          <w:p w14:paraId="715286DB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060C720E" w14:textId="77777777" w:rsidR="00D10871" w:rsidRDefault="00CA147B">
            <w:r>
              <w:rPr>
                <w:sz w:val="16"/>
              </w:rPr>
              <w:t>своя зона</w:t>
            </w:r>
          </w:p>
        </w:tc>
        <w:tc>
          <w:tcPr>
            <w:tcW w:w="1205" w:type="dxa"/>
          </w:tcPr>
          <w:p w14:paraId="2680252E" w14:textId="77777777" w:rsidR="00D10871" w:rsidRDefault="00CA147B">
            <w:r>
              <w:rPr>
                <w:sz w:val="16"/>
              </w:rPr>
              <w:t>объекты и датчики</w:t>
            </w:r>
          </w:p>
        </w:tc>
        <w:tc>
          <w:tcPr>
            <w:tcW w:w="1205" w:type="dxa"/>
          </w:tcPr>
          <w:p w14:paraId="1D1F21FE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4E67BD4D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7CD61D5E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3D319CA7" w14:textId="77777777" w:rsidR="00D10871" w:rsidRDefault="00CA147B">
            <w:r>
              <w:rPr>
                <w:sz w:val="16"/>
              </w:rPr>
              <w:t>да</w:t>
            </w:r>
          </w:p>
        </w:tc>
      </w:tr>
      <w:tr w:rsidR="00D10871" w14:paraId="19326774" w14:textId="77777777">
        <w:trPr>
          <w:jc w:val="center"/>
        </w:trPr>
        <w:tc>
          <w:tcPr>
            <w:tcW w:w="1205" w:type="dxa"/>
          </w:tcPr>
          <w:p w14:paraId="28B21859" w14:textId="77777777" w:rsidR="00D10871" w:rsidRDefault="00CA147B">
            <w:r>
              <w:rPr>
                <w:sz w:val="16"/>
              </w:rPr>
              <w:t>Учения, симулятор</w:t>
            </w:r>
          </w:p>
        </w:tc>
        <w:tc>
          <w:tcPr>
            <w:tcW w:w="1205" w:type="dxa"/>
          </w:tcPr>
          <w:p w14:paraId="535CCAF3" w14:textId="77777777" w:rsidR="00D10871" w:rsidRDefault="00CA147B">
            <w:r>
              <w:rPr>
                <w:sz w:val="16"/>
              </w:rPr>
              <w:t>участие</w:t>
            </w:r>
          </w:p>
        </w:tc>
        <w:tc>
          <w:tcPr>
            <w:tcW w:w="1205" w:type="dxa"/>
          </w:tcPr>
          <w:p w14:paraId="29E2A418" w14:textId="77777777" w:rsidR="00D10871" w:rsidRDefault="00CA147B">
            <w:r>
              <w:rPr>
                <w:sz w:val="16"/>
              </w:rPr>
              <w:t>проведение</w:t>
            </w:r>
          </w:p>
        </w:tc>
        <w:tc>
          <w:tcPr>
            <w:tcW w:w="1205" w:type="dxa"/>
          </w:tcPr>
          <w:p w14:paraId="76BE020F" w14:textId="77777777" w:rsidR="00D10871" w:rsidRDefault="00CA147B">
            <w:r>
              <w:rPr>
                <w:sz w:val="16"/>
              </w:rPr>
              <w:t>участие</w:t>
            </w:r>
          </w:p>
        </w:tc>
        <w:tc>
          <w:tcPr>
            <w:tcW w:w="1205" w:type="dxa"/>
          </w:tcPr>
          <w:p w14:paraId="7261F561" w14:textId="77777777" w:rsidR="00D10871" w:rsidRDefault="00CA147B">
            <w:r>
              <w:rPr>
                <w:sz w:val="16"/>
              </w:rPr>
              <w:t>участие</w:t>
            </w:r>
          </w:p>
        </w:tc>
        <w:tc>
          <w:tcPr>
            <w:tcW w:w="1205" w:type="dxa"/>
          </w:tcPr>
          <w:p w14:paraId="330F74DD" w14:textId="77777777" w:rsidR="00D10871" w:rsidRDefault="00CA147B">
            <w:r>
              <w:rPr>
                <w:sz w:val="16"/>
              </w:rPr>
              <w:t>участие</w:t>
            </w:r>
          </w:p>
        </w:tc>
        <w:tc>
          <w:tcPr>
            <w:tcW w:w="1205" w:type="dxa"/>
          </w:tcPr>
          <w:p w14:paraId="7303080A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56586BF5" w14:textId="77777777" w:rsidR="00D10871" w:rsidRDefault="00CA147B">
            <w:r>
              <w:rPr>
                <w:sz w:val="16"/>
              </w:rPr>
              <w:t>да</w:t>
            </w:r>
          </w:p>
        </w:tc>
      </w:tr>
      <w:tr w:rsidR="00D10871" w14:paraId="748F05A8" w14:textId="77777777">
        <w:trPr>
          <w:jc w:val="center"/>
        </w:trPr>
        <w:tc>
          <w:tcPr>
            <w:tcW w:w="1205" w:type="dxa"/>
          </w:tcPr>
          <w:p w14:paraId="3DB791A0" w14:textId="77777777" w:rsidR="00D10871" w:rsidRDefault="00CA147B">
            <w:r>
              <w:rPr>
                <w:sz w:val="16"/>
              </w:rPr>
              <w:t>Интеграции, пользователи и роли</w:t>
            </w:r>
          </w:p>
        </w:tc>
        <w:tc>
          <w:tcPr>
            <w:tcW w:w="1205" w:type="dxa"/>
          </w:tcPr>
          <w:p w14:paraId="465A81B7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192F141D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3E234CB7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6B42DA73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7EC36309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28BB5AD0" w14:textId="77777777" w:rsidR="00D10871" w:rsidRDefault="00CA147B">
            <w:r>
              <w:rPr>
                <w:sz w:val="16"/>
              </w:rPr>
              <w:t>—</w:t>
            </w:r>
          </w:p>
        </w:tc>
        <w:tc>
          <w:tcPr>
            <w:tcW w:w="1205" w:type="dxa"/>
          </w:tcPr>
          <w:p w14:paraId="3697B1DC" w14:textId="77777777" w:rsidR="00D10871" w:rsidRDefault="00CA147B">
            <w:r>
              <w:rPr>
                <w:sz w:val="16"/>
              </w:rPr>
              <w:t>да</w:t>
            </w:r>
          </w:p>
        </w:tc>
      </w:tr>
    </w:tbl>
    <w:p w14:paraId="2DD8FBD6" w14:textId="77777777" w:rsidR="00D10871" w:rsidRDefault="00D10871"/>
    <w:p w14:paraId="784219AE" w14:textId="77777777" w:rsidR="00D10871" w:rsidRDefault="00CA147B">
      <w:pPr>
        <w:pStyle w:val="21"/>
      </w:pPr>
      <w:bookmarkStart w:id="10" w:name="_Toc241594783"/>
      <w:r>
        <w:t>10. Вопросы</w:t>
      </w:r>
      <w:bookmarkEnd w:id="10"/>
    </w:p>
    <w:p w14:paraId="1AE0195B" w14:textId="77777777" w:rsidR="00D10871" w:rsidRDefault="00CA147B">
      <w:pPr>
        <w:pStyle w:val="a0"/>
      </w:pPr>
      <w:r>
        <w:rPr>
          <w:b/>
        </w:rPr>
        <w:t>Не вижу объекта.</w:t>
      </w:r>
      <w:r>
        <w:t xml:space="preserve"> Он вне вашей зоны или не заведён в справочнике — к руководителю (зона) или аналитику (справочник).</w:t>
      </w:r>
    </w:p>
    <w:p w14:paraId="22397653" w14:textId="77777777" w:rsidR="00D10871" w:rsidRDefault="00CA147B">
      <w:pPr>
        <w:pStyle w:val="a0"/>
      </w:pPr>
      <w:r>
        <w:rPr>
          <w:b/>
        </w:rPr>
        <w:t>Кнопки неактивны.</w:t>
      </w:r>
      <w:r>
        <w:t xml:space="preserve"> Карточку уже взял коллега — его имя в карточке.</w:t>
      </w:r>
    </w:p>
    <w:p w14:paraId="117D25D2" w14:textId="77777777" w:rsidR="00D10871" w:rsidRDefault="00CA147B">
      <w:pPr>
        <w:pStyle w:val="a0"/>
      </w:pPr>
      <w:r>
        <w:rPr>
          <w:b/>
        </w:rPr>
        <w:t>Заявка «застряла» в «Утверждена».</w:t>
      </w:r>
      <w:r>
        <w:t xml:space="preserve"> Её надо передать в систему заявок («Заявки и ТО» → кнопка «Передать»); если системы заявок нет, бригада берёт её в работу сама.</w:t>
      </w:r>
    </w:p>
    <w:p w14:paraId="0920B0B3" w14:textId="77777777" w:rsidR="00D10871" w:rsidRDefault="00CA147B">
      <w:pPr>
        <w:pStyle w:val="a0"/>
      </w:pPr>
      <w:r>
        <w:rPr>
          <w:b/>
        </w:rPr>
        <w:t>Нужна другая роль или доступ.</w:t>
      </w:r>
      <w:r>
        <w:t xml:space="preserve"> К администратору.</w:t>
      </w:r>
    </w:p>
    <w:p w14:paraId="46277A79" w14:textId="77777777" w:rsidR="00D10871" w:rsidRDefault="00CA147B">
      <w:pPr>
        <w:pStyle w:val="a0"/>
      </w:pPr>
      <w:r>
        <w:rPr>
          <w:b/>
        </w:rPr>
        <w:t>Хочу потренироваться.</w:t>
      </w:r>
      <w:r>
        <w:t xml:space="preserve"> «Учебные задания» или учебный контур — на работу района н</w:t>
      </w:r>
      <w:r>
        <w:t>е влияют.</w:t>
      </w:r>
    </w:p>
    <w:sectPr w:rsidR="00D10871" w:rsidSect="00034616">
      <w:footerReference w:type="default" r:id="rId8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521466" w14:textId="77777777" w:rsidR="00000000" w:rsidRDefault="00CA147B">
      <w:pPr>
        <w:spacing w:after="0" w:line="240" w:lineRule="auto"/>
      </w:pPr>
      <w:r>
        <w:separator/>
      </w:r>
    </w:p>
  </w:endnote>
  <w:endnote w:type="continuationSeparator" w:id="0">
    <w:p w14:paraId="264C0495" w14:textId="77777777" w:rsidR="00000000" w:rsidRDefault="00CA1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87018F" w14:textId="77777777" w:rsidR="00D10871" w:rsidRDefault="00CA147B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25DAE" w14:textId="77777777" w:rsidR="00000000" w:rsidRDefault="00CA147B">
      <w:pPr>
        <w:spacing w:after="0" w:line="240" w:lineRule="auto"/>
      </w:pPr>
      <w:r>
        <w:separator/>
      </w:r>
    </w:p>
  </w:footnote>
  <w:footnote w:type="continuationSeparator" w:id="0">
    <w:p w14:paraId="70A6EF03" w14:textId="77777777" w:rsidR="00000000" w:rsidRDefault="00CA14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A147B"/>
    <w:rsid w:val="00CB0664"/>
    <w:rsid w:val="00D108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C241F5"/>
  <w14:defaultImageDpi w14:val="300"/>
  <w15:docId w15:val="{09A26949-8358-4A9E-844D-B62FEF1F2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1C4E9A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1C4E9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C4E9A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C4E9A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CA147B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CA147B"/>
    <w:pPr>
      <w:spacing w:after="100"/>
      <w:ind w:left="220"/>
    </w:pPr>
  </w:style>
  <w:style w:type="character" w:styleId="aff8">
    <w:name w:val="Hyperlink"/>
    <w:basedOn w:val="a2"/>
    <w:uiPriority w:val="99"/>
    <w:unhideWhenUsed/>
    <w:rsid w:val="00CA147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1948</Words>
  <Characters>11107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Егор Миронов</cp:lastModifiedBy>
  <cp:revision>2</cp:revision>
  <dcterms:created xsi:type="dcterms:W3CDTF">2013-12-23T23:15:00Z</dcterms:created>
  <dcterms:modified xsi:type="dcterms:W3CDTF">2026-09-29T14:19:00Z</dcterms:modified>
  <cp:category/>
</cp:coreProperties>
</file>