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C0507" w14:textId="77777777" w:rsidR="009224D4" w:rsidRDefault="009224D4"/>
    <w:p w14:paraId="0559C53F" w14:textId="77777777" w:rsidR="009224D4" w:rsidRDefault="009224D4"/>
    <w:p w14:paraId="5FF0C459" w14:textId="77777777" w:rsidR="009224D4" w:rsidRDefault="009224D4"/>
    <w:p w14:paraId="32A96898" w14:textId="77777777" w:rsidR="009224D4" w:rsidRDefault="009224D4"/>
    <w:p w14:paraId="281E5607" w14:textId="77777777" w:rsidR="009224D4" w:rsidRDefault="009224D4"/>
    <w:p w14:paraId="2ED716F9" w14:textId="77777777" w:rsidR="009224D4" w:rsidRDefault="009224D4"/>
    <w:p w14:paraId="0C990C6D" w14:textId="77777777" w:rsidR="009224D4" w:rsidRDefault="0045477C">
      <w:pPr>
        <w:jc w:val="center"/>
      </w:pPr>
      <w:r>
        <w:rPr>
          <w:b/>
          <w:color w:val="1C4E9A"/>
          <w:sz w:val="48"/>
        </w:rPr>
        <w:t>Сервис прогнозирования инцидентов инженерных коллекторов</w:t>
      </w:r>
    </w:p>
    <w:p w14:paraId="667E6D63" w14:textId="77777777" w:rsidR="009224D4" w:rsidRDefault="0045477C">
      <w:pPr>
        <w:jc w:val="center"/>
      </w:pPr>
      <w:r>
        <w:rPr>
          <w:sz w:val="32"/>
        </w:rPr>
        <w:t>Руководство пользователя: Руководитель подразделения</w:t>
      </w:r>
    </w:p>
    <w:p w14:paraId="1B376D39" w14:textId="77777777" w:rsidR="009224D4" w:rsidRDefault="009224D4"/>
    <w:p w14:paraId="3865D9A8" w14:textId="77777777" w:rsidR="009224D4" w:rsidRDefault="009224D4"/>
    <w:p w14:paraId="365BD37B" w14:textId="77777777" w:rsidR="009224D4" w:rsidRDefault="0045477C">
      <w:pPr>
        <w:jc w:val="center"/>
      </w:pPr>
      <w:r>
        <w:t>Задача «8. ДЖКХ» — АО «Москоллектор»</w:t>
      </w:r>
    </w:p>
    <w:p w14:paraId="7BCCDA2A" w14:textId="77777777" w:rsidR="009224D4" w:rsidRDefault="0045477C">
      <w:pPr>
        <w:jc w:val="center"/>
      </w:pPr>
      <w:r>
        <w:t>Прогнозирование отказов датчиков и раннее выявление рисков инцидентов:</w:t>
      </w:r>
    </w:p>
    <w:p w14:paraId="7CDA7E35" w14:textId="77777777" w:rsidR="009224D4" w:rsidRDefault="0045477C">
      <w:pPr>
        <w:jc w:val="center"/>
      </w:pPr>
      <w:r>
        <w:t xml:space="preserve">пожар, </w:t>
      </w:r>
      <w:r>
        <w:t>загазованность, подтопление, несанкционированный доступ</w:t>
      </w:r>
    </w:p>
    <w:p w14:paraId="6528A852" w14:textId="77777777" w:rsidR="009224D4" w:rsidRDefault="009224D4"/>
    <w:p w14:paraId="63CE2F5F" w14:textId="77777777" w:rsidR="009224D4" w:rsidRDefault="009224D4"/>
    <w:p w14:paraId="77FC4AB1" w14:textId="77777777" w:rsidR="009224D4" w:rsidRDefault="009224D4"/>
    <w:p w14:paraId="24CA59D2" w14:textId="77777777" w:rsidR="009224D4" w:rsidRDefault="009224D4"/>
    <w:p w14:paraId="01E487F6" w14:textId="77777777" w:rsidR="009224D4" w:rsidRDefault="009224D4"/>
    <w:p w14:paraId="3740A476" w14:textId="77777777" w:rsidR="009224D4" w:rsidRDefault="009224D4"/>
    <w:p w14:paraId="45F21045" w14:textId="77777777" w:rsidR="009224D4" w:rsidRDefault="009224D4"/>
    <w:p w14:paraId="726709E5" w14:textId="77777777" w:rsidR="009224D4" w:rsidRDefault="009224D4"/>
    <w:p w14:paraId="75F3866E" w14:textId="77777777" w:rsidR="009224D4" w:rsidRDefault="009224D4"/>
    <w:p w14:paraId="1A792E10" w14:textId="77777777" w:rsidR="009224D4" w:rsidRDefault="009224D4"/>
    <w:p w14:paraId="35E8D848" w14:textId="77777777" w:rsidR="009224D4" w:rsidRDefault="0045477C">
      <w:pPr>
        <w:jc w:val="center"/>
      </w:pPr>
      <w:r>
        <w:t>Москва, 2026</w:t>
      </w:r>
    </w:p>
    <w:p w14:paraId="40BE0C09" w14:textId="77777777" w:rsidR="009224D4" w:rsidRDefault="0045477C">
      <w:r>
        <w:br w:type="page"/>
      </w:r>
    </w:p>
    <w:p w14:paraId="55E092DB" w14:textId="77777777" w:rsidR="009224D4" w:rsidRDefault="0045477C">
      <w:r>
        <w:rPr>
          <w:b/>
          <w:color w:val="1C4E9A"/>
          <w:sz w:val="36"/>
        </w:rPr>
        <w:lastRenderedPageBreak/>
        <w:t>Содержание</w:t>
      </w:r>
    </w:p>
    <w:p w14:paraId="629F0622" w14:textId="052DD030" w:rsidR="0045477C" w:rsidRDefault="0045477C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594717" w:history="1">
        <w:r w:rsidRPr="00D242DE">
          <w:rPr>
            <w:rStyle w:val="aff8"/>
            <w:noProof/>
          </w:rPr>
          <w:t>Руководство пользователя: руководитель подразделения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BB3759" w14:textId="77B0535A" w:rsidR="0045477C" w:rsidRDefault="0045477C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18" w:history="1">
        <w:r w:rsidRPr="00D242DE">
          <w:rPr>
            <w:rStyle w:val="aff8"/>
            <w:noProof/>
          </w:rPr>
          <w:t>1. Рабочее место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470182" w14:textId="7325A05F" w:rsidR="0045477C" w:rsidRDefault="0045477C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19" w:history="1">
        <w:r w:rsidRPr="00D242DE">
          <w:rPr>
            <w:rStyle w:val="aff8"/>
            <w:noProof/>
          </w:rPr>
          <w:t>2. Эскалации и перехват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11D090" w14:textId="0D88D6DA" w:rsidR="0045477C" w:rsidRDefault="0045477C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20" w:history="1">
        <w:r w:rsidRPr="00D242DE">
          <w:rPr>
            <w:rStyle w:val="aff8"/>
            <w:noProof/>
          </w:rPr>
          <w:t>3. Заявки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7AF35E" w14:textId="05B3734B" w:rsidR="0045477C" w:rsidRDefault="0045477C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21" w:history="1">
        <w:r w:rsidRPr="00D242DE">
          <w:rPr>
            <w:rStyle w:val="aff8"/>
            <w:noProof/>
          </w:rPr>
          <w:t>4. План ТО и графики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D70277" w14:textId="40BA833C" w:rsidR="0045477C" w:rsidRDefault="0045477C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22" w:history="1">
        <w:r w:rsidRPr="00D242DE">
          <w:rPr>
            <w:rStyle w:val="aff8"/>
            <w:noProof/>
          </w:rPr>
          <w:t>5. Структура зоны и люди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86543D" w14:textId="744B3C2F" w:rsidR="0045477C" w:rsidRDefault="0045477C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23" w:history="1">
        <w:r w:rsidRPr="00D242DE">
          <w:rPr>
            <w:rStyle w:val="aff8"/>
            <w:noProof/>
          </w:rPr>
          <w:t>6. Отчёты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5A8D2B" w14:textId="06549384" w:rsidR="0045477C" w:rsidRDefault="0045477C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24" w:history="1">
        <w:r w:rsidRPr="00D242DE">
          <w:rPr>
            <w:rStyle w:val="aff8"/>
            <w:noProof/>
          </w:rPr>
          <w:t>7. Учения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E65866" w14:textId="5EAD0109" w:rsidR="0045477C" w:rsidRDefault="0045477C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25" w:history="1">
        <w:r w:rsidRPr="00D242DE">
          <w:rPr>
            <w:rStyle w:val="aff8"/>
            <w:noProof/>
          </w:rPr>
          <w:t>8. Вики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DA4096" w14:textId="5C4F71F5" w:rsidR="0045477C" w:rsidRDefault="0045477C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26" w:history="1">
        <w:r w:rsidRPr="00D242DE">
          <w:rPr>
            <w:rStyle w:val="aff8"/>
            <w:noProof/>
          </w:rPr>
          <w:t>9. Раздел «Мои задачи»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EC73F7" w14:textId="4C350145" w:rsidR="0045477C" w:rsidRDefault="0045477C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27" w:history="1">
        <w:r w:rsidRPr="00D242DE">
          <w:rPr>
            <w:rStyle w:val="aff8"/>
            <w:noProof/>
          </w:rPr>
          <w:t>10. Заявки: полный цикл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298A6C" w14:textId="1D752828" w:rsidR="0045477C" w:rsidRDefault="0045477C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28" w:history="1">
        <w:r w:rsidRPr="00D242DE">
          <w:rPr>
            <w:rStyle w:val="aff8"/>
            <w:noProof/>
          </w:rPr>
          <w:t>11. Симулятор датчиков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B013D9" w14:textId="33293DF6" w:rsidR="0045477C" w:rsidRDefault="0045477C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29" w:history="1">
        <w:r w:rsidRPr="00D242DE">
          <w:rPr>
            <w:rStyle w:val="aff8"/>
            <w:noProof/>
          </w:rPr>
          <w:t>12. Режимы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2939B6" w14:textId="6EF631AA" w:rsidR="009224D4" w:rsidRDefault="0045477C">
      <w:r>
        <w:fldChar w:fldCharType="end"/>
      </w:r>
    </w:p>
    <w:p w14:paraId="3B97A4A1" w14:textId="77777777" w:rsidR="009224D4" w:rsidRDefault="0045477C">
      <w:r>
        <w:br w:type="page"/>
      </w:r>
    </w:p>
    <w:p w14:paraId="43938017" w14:textId="77777777" w:rsidR="009224D4" w:rsidRDefault="0045477C">
      <w:pPr>
        <w:pStyle w:val="1"/>
      </w:pPr>
      <w:bookmarkStart w:id="0" w:name="_Toc241594717"/>
      <w:r>
        <w:lastRenderedPageBreak/>
        <w:t>Руководство пользователя: руководитель подразделения</w:t>
      </w:r>
      <w:bookmarkEnd w:id="0"/>
    </w:p>
    <w:p w14:paraId="0CA5D6C3" w14:textId="77777777" w:rsidR="009224D4" w:rsidRDefault="0045477C">
      <w:r>
        <w:rPr>
          <w:b/>
        </w:rPr>
        <w:t>Для кого.</w:t>
      </w:r>
      <w:r>
        <w:t xml:space="preserve"> Начальники районов и эксплуатационных подразделений. Вы контролируете реакцию смены в своей зоне, утверждаете заявки и графики ТО, отвечаете за структуру зоны и людей, проводите учения и смотрите отчёты.</w:t>
      </w:r>
    </w:p>
    <w:p w14:paraId="512CB99A" w14:textId="77777777" w:rsidR="009224D4" w:rsidRDefault="0045477C">
      <w:pPr>
        <w:pStyle w:val="21"/>
      </w:pPr>
      <w:bookmarkStart w:id="1" w:name="_Toc241594718"/>
      <w:r>
        <w:t>1. Рабочее место</w:t>
      </w:r>
      <w:bookmarkEnd w:id="1"/>
    </w:p>
    <w:p w14:paraId="3BD91CB7" w14:textId="77777777" w:rsidR="009224D4" w:rsidRDefault="0045477C">
      <w:r>
        <w:t>После входа — «Мониторинг» своей з</w:t>
      </w:r>
      <w:r>
        <w:t>оны, второй пункт — «Рабочее место»:</w:t>
      </w:r>
    </w:p>
    <w:p w14:paraId="132F752B" w14:textId="77777777" w:rsidR="009224D4" w:rsidRDefault="0045477C">
      <w:pPr>
        <w:pStyle w:val="a0"/>
      </w:pPr>
      <w:r>
        <w:rPr>
          <w:b/>
        </w:rPr>
        <w:t>Эскалированы</w:t>
      </w:r>
      <w:r>
        <w:t xml:space="preserve"> — карточки, на которые смена не отреагировала в норматив;</w:t>
      </w:r>
    </w:p>
    <w:p w14:paraId="1EAEC08D" w14:textId="77777777" w:rsidR="009224D4" w:rsidRDefault="0045477C">
      <w:pPr>
        <w:pStyle w:val="a0"/>
      </w:pPr>
      <w:r>
        <w:rPr>
          <w:b/>
        </w:rPr>
        <w:t>Заявки на утверждение</w:t>
      </w:r>
      <w:r>
        <w:t xml:space="preserve"> — черновики диспетчеров и инженера ТО;</w:t>
      </w:r>
    </w:p>
    <w:p w14:paraId="311D911A" w14:textId="77777777" w:rsidR="009224D4" w:rsidRDefault="0045477C">
      <w:pPr>
        <w:pStyle w:val="a0"/>
      </w:pPr>
      <w:r>
        <w:rPr>
          <w:b/>
        </w:rPr>
        <w:t>Открытые карточки</w:t>
      </w:r>
      <w:r>
        <w:t xml:space="preserve">, </w:t>
      </w:r>
      <w:r>
        <w:rPr>
          <w:b/>
        </w:rPr>
        <w:t>Заявки с просроченным сроком</w:t>
      </w:r>
      <w:r>
        <w:t>.</w:t>
      </w:r>
    </w:p>
    <w:p w14:paraId="56546EE8" w14:textId="77777777" w:rsidR="009224D4" w:rsidRDefault="0045477C">
      <w:pPr>
        <w:jc w:val="center"/>
      </w:pPr>
      <w:r>
        <w:rPr>
          <w:noProof/>
        </w:rPr>
        <w:drawing>
          <wp:inline distT="0" distB="0" distL="0" distR="0" wp14:anchorId="64C537B8" wp14:editId="7CF77BDF">
            <wp:extent cx="5940000" cy="371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d_1_workspa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99AB" w14:textId="77777777" w:rsidR="009224D4" w:rsidRDefault="0045477C">
      <w:pPr>
        <w:jc w:val="center"/>
      </w:pPr>
      <w:r>
        <w:rPr>
          <w:i/>
          <w:sz w:val="18"/>
        </w:rPr>
        <w:t>Рабочее место руководителя</w:t>
      </w:r>
    </w:p>
    <w:p w14:paraId="3D26F15D" w14:textId="77777777" w:rsidR="009224D4" w:rsidRDefault="0045477C">
      <w:pPr>
        <w:pStyle w:val="21"/>
      </w:pPr>
      <w:bookmarkStart w:id="2" w:name="_Toc241594719"/>
      <w:r>
        <w:t>2. Эскала</w:t>
      </w:r>
      <w:r>
        <w:t>ции и перехват</w:t>
      </w:r>
      <w:bookmarkEnd w:id="2"/>
    </w:p>
    <w:p w14:paraId="1A065820" w14:textId="77777777" w:rsidR="009224D4" w:rsidRDefault="0045477C">
      <w:pPr>
        <w:pStyle w:val="a"/>
        <w:numPr>
          <w:ilvl w:val="0"/>
          <w:numId w:val="10"/>
        </w:numPr>
      </w:pPr>
      <w:r>
        <w:t>Откройте эскалированную карточку.</w:t>
      </w:r>
    </w:p>
    <w:p w14:paraId="006F959A" w14:textId="77777777" w:rsidR="009224D4" w:rsidRDefault="0045477C">
      <w:pPr>
        <w:pStyle w:val="a"/>
      </w:pPr>
      <w:r>
        <w:t xml:space="preserve">Назначьте ответственного устно или нажмите </w:t>
      </w:r>
      <w:r>
        <w:rPr>
          <w:b/>
        </w:rPr>
        <w:t>«Перехватить»</w:t>
      </w:r>
      <w:r>
        <w:t>: карточка перейдёт к вам. Перехват пишется в хронологию и учитывается в показателях сотрудника.</w:t>
      </w:r>
    </w:p>
    <w:p w14:paraId="53CADD7B" w14:textId="77777777" w:rsidR="009224D4" w:rsidRDefault="0045477C">
      <w:pPr>
        <w:pStyle w:val="a"/>
      </w:pPr>
      <w:r>
        <w:t>Можно действовать по чужой карточке, не забирая её: от</w:t>
      </w:r>
      <w:r>
        <w:t>метить шаг чек-листа, посмотреть камеры.</w:t>
      </w:r>
    </w:p>
    <w:p w14:paraId="289F9BCA" w14:textId="77777777" w:rsidR="009224D4" w:rsidRDefault="0045477C">
      <w:pPr>
        <w:pStyle w:val="21"/>
      </w:pPr>
      <w:bookmarkStart w:id="3" w:name="_Toc241594720"/>
      <w:r>
        <w:t>3. Заявки</w:t>
      </w:r>
      <w:bookmarkEnd w:id="3"/>
    </w:p>
    <w:p w14:paraId="0E286D1A" w14:textId="77777777" w:rsidR="009224D4" w:rsidRDefault="0045477C">
      <w:r>
        <w:t>«Заявки и ТО» → «Заявки»:</w:t>
      </w:r>
    </w:p>
    <w:p w14:paraId="3FEE3452" w14:textId="77777777" w:rsidR="009224D4" w:rsidRDefault="0045477C">
      <w:pPr>
        <w:pStyle w:val="a"/>
        <w:numPr>
          <w:ilvl w:val="0"/>
          <w:numId w:val="11"/>
        </w:numPr>
      </w:pPr>
      <w:r>
        <w:rPr>
          <w:b/>
        </w:rPr>
        <w:t>Утвердить</w:t>
      </w:r>
      <w:r>
        <w:t xml:space="preserve"> черновик. Исполнитель подставится сам — бригадир бригады зоны объекта.</w:t>
      </w:r>
    </w:p>
    <w:p w14:paraId="3059F845" w14:textId="77777777" w:rsidR="009224D4" w:rsidRDefault="0045477C">
      <w:pPr>
        <w:pStyle w:val="a"/>
      </w:pPr>
      <w:r>
        <w:rPr>
          <w:b/>
        </w:rPr>
        <w:t>Передать в систему заявок</w:t>
      </w:r>
      <w:r>
        <w:t xml:space="preserve"> (help desk заказчика). Дальше статусы, бригада и отчёт приходят оттуда р</w:t>
      </w:r>
      <w:r>
        <w:t>аз в минуту.</w:t>
      </w:r>
    </w:p>
    <w:p w14:paraId="069637AD" w14:textId="77777777" w:rsidR="009224D4" w:rsidRDefault="0045477C">
      <w:pPr>
        <w:pStyle w:val="a"/>
      </w:pPr>
      <w:r>
        <w:rPr>
          <w:b/>
        </w:rPr>
        <w:t>Отменить</w:t>
      </w:r>
      <w:r>
        <w:t xml:space="preserve"> можно на любом шаге до выполнения.</w:t>
      </w:r>
    </w:p>
    <w:p w14:paraId="4BE29BB3" w14:textId="77777777" w:rsidR="009224D4" w:rsidRDefault="0045477C">
      <w:pPr>
        <w:jc w:val="center"/>
      </w:pPr>
      <w:r>
        <w:rPr>
          <w:noProof/>
        </w:rPr>
        <w:lastRenderedPageBreak/>
        <w:drawing>
          <wp:inline distT="0" distB="0" distL="0" distR="0" wp14:anchorId="3D58236E" wp14:editId="795411E4">
            <wp:extent cx="5940000" cy="371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d_2_workord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F02D" w14:textId="77777777" w:rsidR="009224D4" w:rsidRDefault="0045477C">
      <w:pPr>
        <w:jc w:val="center"/>
      </w:pPr>
      <w:r>
        <w:rPr>
          <w:i/>
          <w:sz w:val="18"/>
        </w:rPr>
        <w:t>Заявки: утверждение и статусы</w:t>
      </w:r>
    </w:p>
    <w:p w14:paraId="60B9D97E" w14:textId="77777777" w:rsidR="009224D4" w:rsidRDefault="0045477C">
      <w:pPr>
        <w:pStyle w:val="21"/>
      </w:pPr>
      <w:bookmarkStart w:id="4" w:name="_Toc241594721"/>
      <w:r>
        <w:t>4. План ТО и графики</w:t>
      </w:r>
      <w:bookmarkEnd w:id="4"/>
    </w:p>
    <w:p w14:paraId="54D9AD3C" w14:textId="77777777" w:rsidR="009224D4" w:rsidRDefault="0045477C">
      <w:pPr>
        <w:pStyle w:val="a0"/>
      </w:pPr>
      <w:r>
        <w:rPr>
          <w:b/>
        </w:rPr>
        <w:t>«План ТО»</w:t>
      </w:r>
      <w:r>
        <w:t xml:space="preserve"> — что просрочено по регламенту, что рекомендует система, что запланировано.</w:t>
      </w:r>
    </w:p>
    <w:p w14:paraId="3DD7B74E" w14:textId="77777777" w:rsidR="009224D4" w:rsidRDefault="0045477C">
      <w:pPr>
        <w:pStyle w:val="a0"/>
      </w:pPr>
      <w:r>
        <w:rPr>
          <w:b/>
        </w:rPr>
        <w:t>«Графики ТО и ППР»</w:t>
      </w:r>
      <w:r>
        <w:t xml:space="preserve"> — годовой график ТО и ТР и план-график ПП</w:t>
      </w:r>
      <w:r>
        <w:t xml:space="preserve">Р метановых датчиков в формах заказчика. Инженер ТО формирует или загружает график, вы </w:t>
      </w:r>
      <w:r>
        <w:rPr>
          <w:b/>
        </w:rPr>
        <w:t>утверждаете</w:t>
      </w:r>
      <w:r>
        <w:t>. После утверждения работы текущего и следующего месяца появляются в плане ТО, инженер ставит их в план заявками.</w:t>
      </w:r>
    </w:p>
    <w:p w14:paraId="17A00361" w14:textId="77777777" w:rsidR="009224D4" w:rsidRDefault="0045477C">
      <w:pPr>
        <w:pStyle w:val="a0"/>
      </w:pPr>
      <w:r>
        <w:t xml:space="preserve">Сверка на странице графика </w:t>
      </w:r>
      <w:r>
        <w:t>показывает, как генератор системы распределил бы тот же состав оборудования: периодичность и нагрузку по месяцам.</w:t>
      </w:r>
    </w:p>
    <w:p w14:paraId="70AE641F" w14:textId="77777777" w:rsidR="009224D4" w:rsidRDefault="0045477C">
      <w:pPr>
        <w:jc w:val="center"/>
      </w:pPr>
      <w:r>
        <w:rPr>
          <w:noProof/>
        </w:rPr>
        <w:lastRenderedPageBreak/>
        <w:drawing>
          <wp:inline distT="0" distB="0" distL="0" distR="0" wp14:anchorId="293F5D5A" wp14:editId="7EED138B">
            <wp:extent cx="5940000" cy="371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d_3_schedu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E8D4" w14:textId="77777777" w:rsidR="009224D4" w:rsidRDefault="0045477C">
      <w:pPr>
        <w:jc w:val="center"/>
      </w:pPr>
      <w:r>
        <w:rPr>
          <w:i/>
          <w:sz w:val="18"/>
        </w:rPr>
        <w:t>Графики ТО и ППР</w:t>
      </w:r>
    </w:p>
    <w:p w14:paraId="6147F8B0" w14:textId="77777777" w:rsidR="009224D4" w:rsidRDefault="0045477C">
      <w:pPr>
        <w:pStyle w:val="21"/>
      </w:pPr>
      <w:bookmarkStart w:id="5" w:name="_Toc241594722"/>
      <w:r>
        <w:t>5. Структура зоны и люди</w:t>
      </w:r>
      <w:bookmarkEnd w:id="5"/>
    </w:p>
    <w:p w14:paraId="211C5287" w14:textId="77777777" w:rsidR="009224D4" w:rsidRDefault="0045477C">
      <w:r>
        <w:t xml:space="preserve">Раздел </w:t>
      </w:r>
      <w:r>
        <w:rPr>
          <w:b/>
        </w:rPr>
        <w:t>«Зоны и объекты»</w:t>
      </w:r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224D4" w14:paraId="779E6E83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5696CFAC" w14:textId="77777777" w:rsidR="009224D4" w:rsidRDefault="0045477C">
            <w:pPr>
              <w:keepNext/>
            </w:pPr>
            <w:r>
              <w:rPr>
                <w:b/>
                <w:sz w:val="18"/>
              </w:rPr>
              <w:t>Вкладка</w:t>
            </w:r>
          </w:p>
        </w:tc>
        <w:tc>
          <w:tcPr>
            <w:tcW w:w="4819" w:type="dxa"/>
            <w:shd w:val="clear" w:color="auto" w:fill="E8EDF6"/>
          </w:tcPr>
          <w:p w14:paraId="72A9D006" w14:textId="77777777" w:rsidR="009224D4" w:rsidRDefault="0045477C">
            <w:pPr>
              <w:keepNext/>
            </w:pPr>
            <w:r>
              <w:rPr>
                <w:b/>
                <w:sz w:val="18"/>
              </w:rPr>
              <w:t>Что делаете</w:t>
            </w:r>
          </w:p>
        </w:tc>
      </w:tr>
      <w:tr w:rsidR="009224D4" w14:paraId="25CAE9E1" w14:textId="77777777">
        <w:trPr>
          <w:jc w:val="center"/>
        </w:trPr>
        <w:tc>
          <w:tcPr>
            <w:tcW w:w="4819" w:type="dxa"/>
          </w:tcPr>
          <w:p w14:paraId="14028D01" w14:textId="77777777" w:rsidR="009224D4" w:rsidRDefault="0045477C">
            <w:r>
              <w:rPr>
                <w:sz w:val="18"/>
              </w:rPr>
              <w:t>Зоны</w:t>
            </w:r>
          </w:p>
        </w:tc>
        <w:tc>
          <w:tcPr>
            <w:tcW w:w="4819" w:type="dxa"/>
          </w:tcPr>
          <w:p w14:paraId="40E82B1E" w14:textId="77777777" w:rsidR="009224D4" w:rsidRDefault="0045477C">
            <w:r>
              <w:rPr>
                <w:sz w:val="18"/>
              </w:rPr>
              <w:t xml:space="preserve">обвести границу зоны на карте, </w:t>
            </w:r>
            <w:r>
              <w:rPr>
                <w:sz w:val="18"/>
              </w:rPr>
              <w:t>подобрать смежные</w:t>
            </w:r>
          </w:p>
        </w:tc>
      </w:tr>
      <w:tr w:rsidR="009224D4" w14:paraId="4F50C4C7" w14:textId="77777777">
        <w:trPr>
          <w:jc w:val="center"/>
        </w:trPr>
        <w:tc>
          <w:tcPr>
            <w:tcW w:w="4819" w:type="dxa"/>
          </w:tcPr>
          <w:p w14:paraId="747B1741" w14:textId="77777777" w:rsidR="009224D4" w:rsidRDefault="0045477C">
            <w:r>
              <w:rPr>
                <w:sz w:val="18"/>
              </w:rPr>
              <w:t>Объекты</w:t>
            </w:r>
          </w:p>
        </w:tc>
        <w:tc>
          <w:tcPr>
            <w:tcW w:w="4819" w:type="dxa"/>
          </w:tcPr>
          <w:p w14:paraId="3138137F" w14:textId="77777777" w:rsidR="009224D4" w:rsidRDefault="0045477C">
            <w:r>
              <w:rPr>
                <w:sz w:val="18"/>
              </w:rPr>
              <w:t>название, критичность, контур здания, перенос в другую зону</w:t>
            </w:r>
          </w:p>
        </w:tc>
      </w:tr>
      <w:tr w:rsidR="009224D4" w14:paraId="2520ED21" w14:textId="77777777">
        <w:trPr>
          <w:jc w:val="center"/>
        </w:trPr>
        <w:tc>
          <w:tcPr>
            <w:tcW w:w="4819" w:type="dxa"/>
          </w:tcPr>
          <w:p w14:paraId="6899F7BB" w14:textId="77777777" w:rsidR="009224D4" w:rsidRDefault="0045477C">
            <w:r>
              <w:rPr>
                <w:sz w:val="18"/>
              </w:rPr>
              <w:t>Сотрудники</w:t>
            </w:r>
          </w:p>
        </w:tc>
        <w:tc>
          <w:tcPr>
            <w:tcW w:w="4819" w:type="dxa"/>
          </w:tcPr>
          <w:p w14:paraId="75C1C148" w14:textId="77777777" w:rsidR="009224D4" w:rsidRDefault="0045477C">
            <w:r>
              <w:rPr>
                <w:sz w:val="18"/>
              </w:rPr>
              <w:t>назначить сотруднику зону; командировать в другую зону на срок (в несмежную — только крайний случай с причиной)</w:t>
            </w:r>
          </w:p>
        </w:tc>
      </w:tr>
    </w:tbl>
    <w:p w14:paraId="7B35DC22" w14:textId="77777777" w:rsidR="009224D4" w:rsidRDefault="009224D4"/>
    <w:p w14:paraId="5C4AF9B0" w14:textId="77777777" w:rsidR="009224D4" w:rsidRDefault="0045477C">
      <w:pPr>
        <w:jc w:val="center"/>
      </w:pPr>
      <w:r>
        <w:rPr>
          <w:noProof/>
        </w:rPr>
        <w:lastRenderedPageBreak/>
        <w:drawing>
          <wp:inline distT="0" distB="0" distL="0" distR="0" wp14:anchorId="6813B122" wp14:editId="567F4615">
            <wp:extent cx="5940000" cy="3712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d_5_stru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C029" w14:textId="77777777" w:rsidR="009224D4" w:rsidRDefault="0045477C">
      <w:pPr>
        <w:jc w:val="center"/>
      </w:pPr>
      <w:r>
        <w:rPr>
          <w:i/>
          <w:sz w:val="18"/>
        </w:rPr>
        <w:t>Зоны и объекты</w:t>
      </w:r>
    </w:p>
    <w:p w14:paraId="652DBBF6" w14:textId="77777777" w:rsidR="009224D4" w:rsidRDefault="0045477C">
      <w:pPr>
        <w:pStyle w:val="21"/>
      </w:pPr>
      <w:bookmarkStart w:id="6" w:name="_Toc241594723"/>
      <w:r>
        <w:t>6. Отчёты</w:t>
      </w:r>
      <w:bookmarkEnd w:id="6"/>
    </w:p>
    <w:p w14:paraId="2690A8C1" w14:textId="77777777" w:rsidR="009224D4" w:rsidRDefault="0045477C">
      <w:r>
        <w:t>«Аналитика»: эффективность диспетчеров (карточек на смену, время до принятия и решения, эскалации), качество прогнозов, «Сотрудники и команды» (рейтинг «кто первый»). Выгрузка — PDF и XLSX за период.</w:t>
      </w:r>
    </w:p>
    <w:p w14:paraId="16A6CC88" w14:textId="77777777" w:rsidR="009224D4" w:rsidRDefault="0045477C">
      <w:pPr>
        <w:jc w:val="center"/>
      </w:pPr>
      <w:r>
        <w:rPr>
          <w:noProof/>
        </w:rPr>
        <w:drawing>
          <wp:inline distT="0" distB="0" distL="0" distR="0" wp14:anchorId="6BB08093" wp14:editId="6D416549">
            <wp:extent cx="5940000" cy="3712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d_4_analyt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13DC6" w14:textId="77777777" w:rsidR="009224D4" w:rsidRDefault="0045477C">
      <w:pPr>
        <w:jc w:val="center"/>
      </w:pPr>
      <w:r>
        <w:rPr>
          <w:i/>
          <w:sz w:val="18"/>
        </w:rPr>
        <w:t>Аналитика</w:t>
      </w:r>
    </w:p>
    <w:p w14:paraId="02AB8989" w14:textId="77777777" w:rsidR="009224D4" w:rsidRDefault="0045477C">
      <w:pPr>
        <w:pStyle w:val="21"/>
      </w:pPr>
      <w:bookmarkStart w:id="7" w:name="_Toc241594724"/>
      <w:r>
        <w:lastRenderedPageBreak/>
        <w:t>7. Учения</w:t>
      </w:r>
      <w:bookmarkEnd w:id="7"/>
    </w:p>
    <w:p w14:paraId="09C7ED84" w14:textId="77777777" w:rsidR="009224D4" w:rsidRDefault="0045477C">
      <w:r>
        <w:t>В учебном контуре (переключатель в</w:t>
      </w:r>
      <w:r>
        <w:t xml:space="preserve"> шапке) → «Учения»:</w:t>
      </w:r>
    </w:p>
    <w:p w14:paraId="55EFA2E4" w14:textId="77777777" w:rsidR="009224D4" w:rsidRDefault="0045477C">
      <w:pPr>
        <w:pStyle w:val="a"/>
        <w:numPr>
          <w:ilvl w:val="0"/>
          <w:numId w:val="12"/>
        </w:numPr>
      </w:pPr>
      <w:r>
        <w:rPr>
          <w:b/>
        </w:rPr>
        <w:t>Настроить:</w:t>
      </w:r>
    </w:p>
    <w:p w14:paraId="6548EFAA" w14:textId="77777777" w:rsidR="009224D4" w:rsidRDefault="0045477C">
      <w:pPr>
        <w:pStyle w:val="20"/>
      </w:pPr>
      <w:r>
        <w:t>сценарий: пожар, газ, подтопление, проникновение, обесточивание, отказ датчика;</w:t>
      </w:r>
    </w:p>
    <w:p w14:paraId="3A1F3E6D" w14:textId="77777777" w:rsidR="009224D4" w:rsidRDefault="0045477C">
      <w:pPr>
        <w:pStyle w:val="20"/>
      </w:pPr>
      <w:r>
        <w:t>объект полигона, темп, осложнение через N минут;</w:t>
      </w:r>
    </w:p>
    <w:p w14:paraId="5BAAA420" w14:textId="77777777" w:rsidR="009224D4" w:rsidRDefault="0045477C">
      <w:pPr>
        <w:pStyle w:val="20"/>
      </w:pPr>
      <w:r>
        <w:t>участники, «молчащий» — для проверки эскалации.</w:t>
      </w:r>
    </w:p>
    <w:p w14:paraId="3C67593C" w14:textId="77777777" w:rsidR="009224D4" w:rsidRDefault="0045477C">
      <w:pPr>
        <w:pStyle w:val="a"/>
      </w:pPr>
      <w:r>
        <w:rPr>
          <w:b/>
        </w:rPr>
        <w:t>Запустить</w:t>
      </w:r>
      <w:r>
        <w:t xml:space="preserve"> по кнопке или таймеру. </w:t>
      </w:r>
      <w:r>
        <w:rPr>
          <w:b/>
        </w:rPr>
        <w:t>Завершить</w:t>
      </w:r>
      <w:r>
        <w:t xml:space="preserve"> или п</w:t>
      </w:r>
      <w:r>
        <w:t>рекратить досрочно с причиной.</w:t>
      </w:r>
    </w:p>
    <w:p w14:paraId="63D72511" w14:textId="77777777" w:rsidR="009224D4" w:rsidRDefault="0045477C">
      <w:pPr>
        <w:pStyle w:val="a"/>
      </w:pPr>
      <w:r>
        <w:rPr>
          <w:b/>
        </w:rPr>
        <w:t>Разобрать:</w:t>
      </w:r>
      <w:r>
        <w:t xml:space="preserve"> проверки (карточка поднята, отклик в норматив, решение, заявка), вклад участников, хронология.</w:t>
      </w:r>
    </w:p>
    <w:p w14:paraId="4FB5E7F3" w14:textId="77777777" w:rsidR="009224D4" w:rsidRDefault="0045477C">
      <w:pPr>
        <w:pStyle w:val="21"/>
      </w:pPr>
      <w:bookmarkStart w:id="8" w:name="_Toc241594725"/>
      <w:r>
        <w:t>8. Вики</w:t>
      </w:r>
      <w:bookmarkEnd w:id="8"/>
    </w:p>
    <w:p w14:paraId="109028E7" w14:textId="77777777" w:rsidR="009224D4" w:rsidRDefault="0045477C">
      <w:r>
        <w:t>Вы добавляете статьи (черновиком) и ведёте информационную базу: разделы, публикация, адресация по ролям.</w:t>
      </w:r>
    </w:p>
    <w:p w14:paraId="057DCE4F" w14:textId="77777777" w:rsidR="009224D4" w:rsidRDefault="0045477C">
      <w:pPr>
        <w:pStyle w:val="21"/>
      </w:pPr>
      <w:bookmarkStart w:id="9" w:name="_Toc241594726"/>
      <w:r>
        <w:t>9. Раз</w:t>
      </w:r>
      <w:r>
        <w:t>дел «Мои задачи»</w:t>
      </w:r>
      <w:bookmarkEnd w:id="9"/>
    </w:p>
    <w:p w14:paraId="46605C81" w14:textId="77777777" w:rsidR="009224D4" w:rsidRDefault="0045477C">
      <w:r>
        <w:t>Сводка ваших административных операций с кнопками «Открыть» и «В админке»: редактирование объектов, обустройство зоны, реестр и план ТО, вики, учебный контур, расстановка сотрудников. Админка открывается тем же входом, второй пароль не нуж</w:t>
      </w:r>
      <w:r>
        <w:t>ен.</w:t>
      </w:r>
    </w:p>
    <w:p w14:paraId="79C9965A" w14:textId="77777777" w:rsidR="009224D4" w:rsidRDefault="0045477C">
      <w:pPr>
        <w:pStyle w:val="21"/>
      </w:pPr>
      <w:bookmarkStart w:id="10" w:name="_Toc241594727"/>
      <w:r>
        <w:t>10. Заявки: полный цикл</w:t>
      </w:r>
      <w:bookmarkEnd w:id="10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9224D4" w14:paraId="3B393C40" w14:textId="77777777">
        <w:trPr>
          <w:tblHeader/>
          <w:jc w:val="center"/>
        </w:trPr>
        <w:tc>
          <w:tcPr>
            <w:tcW w:w="3213" w:type="dxa"/>
            <w:shd w:val="clear" w:color="auto" w:fill="E8EDF6"/>
          </w:tcPr>
          <w:p w14:paraId="459A0490" w14:textId="77777777" w:rsidR="009224D4" w:rsidRDefault="0045477C">
            <w:pPr>
              <w:keepNext/>
            </w:pPr>
            <w:r>
              <w:rPr>
                <w:b/>
                <w:sz w:val="18"/>
              </w:rPr>
              <w:t>Статус</w:t>
            </w:r>
          </w:p>
        </w:tc>
        <w:tc>
          <w:tcPr>
            <w:tcW w:w="3213" w:type="dxa"/>
            <w:shd w:val="clear" w:color="auto" w:fill="E8EDF6"/>
          </w:tcPr>
          <w:p w14:paraId="40ADEA8B" w14:textId="77777777" w:rsidR="009224D4" w:rsidRDefault="0045477C">
            <w:pPr>
              <w:keepNext/>
            </w:pPr>
            <w:r>
              <w:rPr>
                <w:b/>
                <w:sz w:val="18"/>
              </w:rPr>
              <w:t>Ваше действие</w:t>
            </w:r>
          </w:p>
        </w:tc>
        <w:tc>
          <w:tcPr>
            <w:tcW w:w="3213" w:type="dxa"/>
            <w:shd w:val="clear" w:color="auto" w:fill="E8EDF6"/>
          </w:tcPr>
          <w:p w14:paraId="6B0BB55A" w14:textId="77777777" w:rsidR="009224D4" w:rsidRDefault="0045477C">
            <w:pPr>
              <w:keepNext/>
            </w:pPr>
            <w:r>
              <w:rPr>
                <w:b/>
                <w:sz w:val="18"/>
              </w:rPr>
              <w:t>Что происходит</w:t>
            </w:r>
          </w:p>
        </w:tc>
      </w:tr>
      <w:tr w:rsidR="009224D4" w14:paraId="33312F8F" w14:textId="77777777">
        <w:trPr>
          <w:jc w:val="center"/>
        </w:trPr>
        <w:tc>
          <w:tcPr>
            <w:tcW w:w="3213" w:type="dxa"/>
          </w:tcPr>
          <w:p w14:paraId="1DC93526" w14:textId="77777777" w:rsidR="009224D4" w:rsidRDefault="0045477C">
            <w:r>
              <w:rPr>
                <w:sz w:val="18"/>
              </w:rPr>
              <w:t>Черновик</w:t>
            </w:r>
          </w:p>
        </w:tc>
        <w:tc>
          <w:tcPr>
            <w:tcW w:w="3213" w:type="dxa"/>
          </w:tcPr>
          <w:p w14:paraId="4B08BABC" w14:textId="77777777" w:rsidR="009224D4" w:rsidRDefault="0045477C">
            <w:r>
              <w:rPr>
                <w:b/>
                <w:sz w:val="18"/>
              </w:rPr>
              <w:t>«Утвердить»</w:t>
            </w:r>
          </w:p>
        </w:tc>
        <w:tc>
          <w:tcPr>
            <w:tcW w:w="3213" w:type="dxa"/>
          </w:tcPr>
          <w:p w14:paraId="28F0A686" w14:textId="77777777" w:rsidR="009224D4" w:rsidRDefault="0045477C">
            <w:r>
              <w:rPr>
                <w:sz w:val="18"/>
              </w:rPr>
              <w:t>исполнитель — бригадир бригады зоны объекта (без бригады в зоне — пусто, назначьте в админке)</w:t>
            </w:r>
          </w:p>
        </w:tc>
      </w:tr>
      <w:tr w:rsidR="009224D4" w14:paraId="0B4EBAF3" w14:textId="77777777">
        <w:trPr>
          <w:jc w:val="center"/>
        </w:trPr>
        <w:tc>
          <w:tcPr>
            <w:tcW w:w="3213" w:type="dxa"/>
          </w:tcPr>
          <w:p w14:paraId="00FA425E" w14:textId="77777777" w:rsidR="009224D4" w:rsidRDefault="0045477C">
            <w:r>
              <w:rPr>
                <w:sz w:val="18"/>
              </w:rPr>
              <w:t>Утверждена</w:t>
            </w:r>
          </w:p>
        </w:tc>
        <w:tc>
          <w:tcPr>
            <w:tcW w:w="3213" w:type="dxa"/>
          </w:tcPr>
          <w:p w14:paraId="1BD0B338" w14:textId="77777777" w:rsidR="009224D4" w:rsidRDefault="0045477C">
            <w:r>
              <w:rPr>
                <w:b/>
                <w:sz w:val="18"/>
              </w:rPr>
              <w:t>«Передать в систему заявок»</w:t>
            </w:r>
          </w:p>
        </w:tc>
        <w:tc>
          <w:tcPr>
            <w:tcW w:w="3213" w:type="dxa"/>
          </w:tcPr>
          <w:p w14:paraId="30781F1F" w14:textId="77777777" w:rsidR="009224D4" w:rsidRDefault="0045477C">
            <w:r>
              <w:rPr>
                <w:sz w:val="18"/>
              </w:rPr>
              <w:t xml:space="preserve">заявка получает номер в help </w:t>
            </w:r>
            <w:r>
              <w:rPr>
                <w:sz w:val="18"/>
              </w:rPr>
              <w:t>desk заказчика; дальше статусы приходят оттуда раз в минуту</w:t>
            </w:r>
          </w:p>
        </w:tc>
      </w:tr>
      <w:tr w:rsidR="009224D4" w14:paraId="52F77440" w14:textId="77777777">
        <w:trPr>
          <w:jc w:val="center"/>
        </w:trPr>
        <w:tc>
          <w:tcPr>
            <w:tcW w:w="3213" w:type="dxa"/>
          </w:tcPr>
          <w:p w14:paraId="6666AD77" w14:textId="77777777" w:rsidR="009224D4" w:rsidRDefault="0045477C">
            <w:r>
              <w:rPr>
                <w:sz w:val="18"/>
              </w:rPr>
              <w:t>Передана</w:t>
            </w:r>
          </w:p>
        </w:tc>
        <w:tc>
          <w:tcPr>
            <w:tcW w:w="3213" w:type="dxa"/>
          </w:tcPr>
          <w:p w14:paraId="0C19A4BC" w14:textId="77777777" w:rsidR="009224D4" w:rsidRDefault="0045477C">
            <w:r>
              <w:rPr>
                <w:sz w:val="18"/>
              </w:rPr>
              <w:t>—</w:t>
            </w:r>
          </w:p>
        </w:tc>
        <w:tc>
          <w:tcPr>
            <w:tcW w:w="3213" w:type="dxa"/>
          </w:tcPr>
          <w:p w14:paraId="4ED16AB5" w14:textId="77777777" w:rsidR="009224D4" w:rsidRDefault="0045477C">
            <w:r>
              <w:rPr>
                <w:sz w:val="18"/>
              </w:rPr>
              <w:t>help desk: «Принята» → «Назначена бригада» → «В работе»</w:t>
            </w:r>
          </w:p>
        </w:tc>
      </w:tr>
      <w:tr w:rsidR="009224D4" w14:paraId="648ACB80" w14:textId="77777777">
        <w:trPr>
          <w:jc w:val="center"/>
        </w:trPr>
        <w:tc>
          <w:tcPr>
            <w:tcW w:w="3213" w:type="dxa"/>
          </w:tcPr>
          <w:p w14:paraId="7A339490" w14:textId="77777777" w:rsidR="009224D4" w:rsidRDefault="0045477C">
            <w:r>
              <w:rPr>
                <w:sz w:val="18"/>
              </w:rPr>
              <w:t>В работе</w:t>
            </w:r>
          </w:p>
        </w:tc>
        <w:tc>
          <w:tcPr>
            <w:tcW w:w="3213" w:type="dxa"/>
          </w:tcPr>
          <w:p w14:paraId="27D745EF" w14:textId="77777777" w:rsidR="009224D4" w:rsidRDefault="0045477C">
            <w:r>
              <w:rPr>
                <w:sz w:val="18"/>
              </w:rPr>
              <w:t>—</w:t>
            </w:r>
          </w:p>
        </w:tc>
        <w:tc>
          <w:tcPr>
            <w:tcW w:w="3213" w:type="dxa"/>
          </w:tcPr>
          <w:p w14:paraId="08A2B1C7" w14:textId="77777777" w:rsidR="009224D4" w:rsidRDefault="0045477C">
            <w:r>
              <w:rPr>
                <w:sz w:val="18"/>
              </w:rPr>
              <w:t>бригада на объекте</w:t>
            </w:r>
          </w:p>
        </w:tc>
      </w:tr>
      <w:tr w:rsidR="009224D4" w14:paraId="40A609BD" w14:textId="77777777">
        <w:trPr>
          <w:jc w:val="center"/>
        </w:trPr>
        <w:tc>
          <w:tcPr>
            <w:tcW w:w="3213" w:type="dxa"/>
          </w:tcPr>
          <w:p w14:paraId="3BADCDC9" w14:textId="77777777" w:rsidR="009224D4" w:rsidRDefault="0045477C">
            <w:r>
              <w:rPr>
                <w:sz w:val="18"/>
              </w:rPr>
              <w:t>Выполнена</w:t>
            </w:r>
          </w:p>
        </w:tc>
        <w:tc>
          <w:tcPr>
            <w:tcW w:w="3213" w:type="dxa"/>
          </w:tcPr>
          <w:p w14:paraId="15BC5B28" w14:textId="77777777" w:rsidR="009224D4" w:rsidRDefault="0045477C">
            <w:r>
              <w:rPr>
                <w:sz w:val="18"/>
              </w:rPr>
              <w:t>проверить отчёт</w:t>
            </w:r>
          </w:p>
        </w:tc>
        <w:tc>
          <w:tcPr>
            <w:tcW w:w="3213" w:type="dxa"/>
          </w:tcPr>
          <w:p w14:paraId="7601DDC7" w14:textId="77777777" w:rsidR="009224D4" w:rsidRDefault="0045477C">
            <w:r>
              <w:rPr>
                <w:sz w:val="18"/>
              </w:rPr>
              <w:t>отчёт и состояние оборудования — в заявке, карточке и реестре</w:t>
            </w:r>
          </w:p>
        </w:tc>
      </w:tr>
      <w:tr w:rsidR="009224D4" w14:paraId="38121856" w14:textId="77777777">
        <w:trPr>
          <w:jc w:val="center"/>
        </w:trPr>
        <w:tc>
          <w:tcPr>
            <w:tcW w:w="3213" w:type="dxa"/>
          </w:tcPr>
          <w:p w14:paraId="3CD0679C" w14:textId="77777777" w:rsidR="009224D4" w:rsidRDefault="0045477C">
            <w:r>
              <w:rPr>
                <w:sz w:val="18"/>
              </w:rPr>
              <w:t>Любой до выполнения</w:t>
            </w:r>
          </w:p>
        </w:tc>
        <w:tc>
          <w:tcPr>
            <w:tcW w:w="3213" w:type="dxa"/>
          </w:tcPr>
          <w:p w14:paraId="22239E3F" w14:textId="77777777" w:rsidR="009224D4" w:rsidRDefault="0045477C">
            <w:r>
              <w:rPr>
                <w:b/>
                <w:sz w:val="18"/>
              </w:rPr>
              <w:t>«Отменить»</w:t>
            </w:r>
          </w:p>
        </w:tc>
        <w:tc>
          <w:tcPr>
            <w:tcW w:w="3213" w:type="dxa"/>
          </w:tcPr>
          <w:p w14:paraId="4B7A90CE" w14:textId="77777777" w:rsidR="009224D4" w:rsidRDefault="0045477C">
            <w:r>
              <w:rPr>
                <w:sz w:val="18"/>
              </w:rPr>
              <w:t>например, причина устранена дистанционно</w:t>
            </w:r>
          </w:p>
        </w:tc>
      </w:tr>
    </w:tbl>
    <w:p w14:paraId="293C6B7E" w14:textId="77777777" w:rsidR="009224D4" w:rsidRDefault="009224D4"/>
    <w:p w14:paraId="0DF488DC" w14:textId="77777777" w:rsidR="009224D4" w:rsidRDefault="0045477C">
      <w:pPr>
        <w:pStyle w:val="a0"/>
      </w:pPr>
      <w:r>
        <w:rPr>
          <w:b/>
        </w:rPr>
        <w:t>Без системы заявок</w:t>
      </w:r>
      <w:r>
        <w:t xml:space="preserve"> заказчика (режим без help desk) шага «Передать» нет: бригада берёт утверждённую заявку в работу сама.</w:t>
      </w:r>
    </w:p>
    <w:p w14:paraId="7933095B" w14:textId="77777777" w:rsidR="009224D4" w:rsidRDefault="0045477C">
      <w:pPr>
        <w:pStyle w:val="a0"/>
      </w:pPr>
      <w:r>
        <w:t>Карточку инцидента после выполнения закрывает диспетчер решен</w:t>
      </w:r>
      <w:r>
        <w:t>ием «Устранено»; при необходимости — вы, перехватив карточку.</w:t>
      </w:r>
    </w:p>
    <w:p w14:paraId="35FAD30F" w14:textId="77777777" w:rsidR="009224D4" w:rsidRDefault="0045477C">
      <w:pPr>
        <w:pStyle w:val="a0"/>
      </w:pPr>
      <w:r>
        <w:t>«Заявки с просроченным сроком» на рабочем месте — заявки, не выполненные к сроку.</w:t>
      </w:r>
    </w:p>
    <w:p w14:paraId="727FA89C" w14:textId="77777777" w:rsidR="009224D4" w:rsidRDefault="0045477C">
      <w:pPr>
        <w:pStyle w:val="21"/>
      </w:pPr>
      <w:bookmarkStart w:id="11" w:name="_Toc241594728"/>
      <w:r>
        <w:t>11. Симулятор датчиков</w:t>
      </w:r>
      <w:bookmarkEnd w:id="11"/>
    </w:p>
    <w:p w14:paraId="2674516C" w14:textId="77777777" w:rsidR="009224D4" w:rsidRDefault="0045477C">
      <w:r>
        <w:t xml:space="preserve">Меню учебного контура → </w:t>
      </w:r>
      <w:r>
        <w:rPr>
          <w:b/>
        </w:rPr>
        <w:t>«Симулятор датчиков»</w:t>
      </w:r>
      <w:r>
        <w:t xml:space="preserve"> (открывается тем же входом):</w:t>
      </w:r>
    </w:p>
    <w:p w14:paraId="576473AD" w14:textId="77777777" w:rsidR="009224D4" w:rsidRDefault="0045477C">
      <w:pPr>
        <w:pStyle w:val="a0"/>
      </w:pPr>
      <w:r>
        <w:rPr>
          <w:b/>
        </w:rPr>
        <w:lastRenderedPageBreak/>
        <w:t>Готовые сценари</w:t>
      </w:r>
      <w:r>
        <w:rPr>
          <w:b/>
        </w:rPr>
        <w:t>и</w:t>
      </w:r>
      <w:r>
        <w:t xml:space="preserve"> — несколько событий на разных объектах полигона одной кнопкой: «Дневная смена: работы и шум», «Ночь: проникновение и возгорание», «Ливень: подтопление», «Авария питания района», «Две аварии сразу», «Работы по наряду и утечка газа». У каждого — что должен</w:t>
      </w:r>
      <w:r>
        <w:t xml:space="preserve"> сделать диспетчер. «Остановить все» отменяет и ещё не начавшиеся события;</w:t>
      </w:r>
    </w:p>
    <w:p w14:paraId="43B68CB6" w14:textId="77777777" w:rsidR="009224D4" w:rsidRDefault="0045477C">
      <w:pPr>
        <w:pStyle w:val="a0"/>
      </w:pPr>
      <w:r>
        <w:rPr>
          <w:b/>
        </w:rPr>
        <w:t>Сценарий</w:t>
      </w:r>
      <w:r>
        <w:t xml:space="preserve"> на выбранном объекте: пожар, газ, подтопление, проникновение, аномальная температура, ППР, работы по наряду, обесточивание, отказ датчика, потеря связи;</w:t>
      </w:r>
    </w:p>
    <w:p w14:paraId="4D410C4A" w14:textId="77777777" w:rsidR="009224D4" w:rsidRDefault="0045477C">
      <w:pPr>
        <w:pStyle w:val="a0"/>
      </w:pPr>
      <w:r>
        <w:rPr>
          <w:b/>
        </w:rPr>
        <w:t>каналы</w:t>
      </w:r>
      <w:r>
        <w:t xml:space="preserve"> объекта: реж</w:t>
      </w:r>
      <w:r>
        <w:t>им, показание, дребезг, служебный код, каскад, охрана.</w:t>
      </w:r>
    </w:p>
    <w:p w14:paraId="53815B7B" w14:textId="77777777" w:rsidR="009224D4" w:rsidRDefault="0045477C">
      <w:pPr>
        <w:pStyle w:val="21"/>
      </w:pPr>
      <w:bookmarkStart w:id="12" w:name="_Toc241594729"/>
      <w:r>
        <w:t>12. Режимы работы</w:t>
      </w:r>
      <w:bookmarkEnd w:id="12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9224D4" w14:paraId="38281C6D" w14:textId="77777777">
        <w:trPr>
          <w:tblHeader/>
          <w:jc w:val="center"/>
        </w:trPr>
        <w:tc>
          <w:tcPr>
            <w:tcW w:w="3213" w:type="dxa"/>
            <w:shd w:val="clear" w:color="auto" w:fill="E8EDF6"/>
          </w:tcPr>
          <w:p w14:paraId="249F6D67" w14:textId="77777777" w:rsidR="009224D4" w:rsidRDefault="0045477C">
            <w:pPr>
              <w:keepNext/>
            </w:pPr>
            <w:r>
              <w:rPr>
                <w:b/>
                <w:sz w:val="18"/>
              </w:rPr>
              <w:t>Режим</w:t>
            </w:r>
          </w:p>
        </w:tc>
        <w:tc>
          <w:tcPr>
            <w:tcW w:w="3213" w:type="dxa"/>
            <w:shd w:val="clear" w:color="auto" w:fill="E8EDF6"/>
          </w:tcPr>
          <w:p w14:paraId="1334DB97" w14:textId="77777777" w:rsidR="009224D4" w:rsidRDefault="0045477C">
            <w:pPr>
              <w:keepNext/>
            </w:pPr>
            <w:r>
              <w:rPr>
                <w:b/>
                <w:sz w:val="18"/>
              </w:rPr>
              <w:t>Как включить</w:t>
            </w:r>
          </w:p>
        </w:tc>
        <w:tc>
          <w:tcPr>
            <w:tcW w:w="3213" w:type="dxa"/>
            <w:shd w:val="clear" w:color="auto" w:fill="E8EDF6"/>
          </w:tcPr>
          <w:p w14:paraId="6DD8FB28" w14:textId="77777777" w:rsidR="009224D4" w:rsidRDefault="0045477C">
            <w:pPr>
              <w:keepNext/>
            </w:pPr>
            <w:r>
              <w:rPr>
                <w:b/>
                <w:sz w:val="18"/>
              </w:rPr>
              <w:t>Для чего</w:t>
            </w:r>
          </w:p>
        </w:tc>
      </w:tr>
      <w:tr w:rsidR="009224D4" w14:paraId="5DEBB2AF" w14:textId="77777777">
        <w:trPr>
          <w:jc w:val="center"/>
        </w:trPr>
        <w:tc>
          <w:tcPr>
            <w:tcW w:w="3213" w:type="dxa"/>
          </w:tcPr>
          <w:p w14:paraId="75D754D7" w14:textId="77777777" w:rsidR="009224D4" w:rsidRDefault="0045477C">
            <w:r>
              <w:rPr>
                <w:sz w:val="18"/>
              </w:rPr>
              <w:t>Режимы карты</w:t>
            </w:r>
          </w:p>
        </w:tc>
        <w:tc>
          <w:tcPr>
            <w:tcW w:w="3213" w:type="dxa"/>
          </w:tcPr>
          <w:p w14:paraId="60DEB4BD" w14:textId="77777777" w:rsidR="009224D4" w:rsidRDefault="0045477C">
            <w:r>
              <w:rPr>
                <w:sz w:val="18"/>
              </w:rPr>
              <w:t>кнопки над картой «Мониторинг»</w:t>
            </w:r>
          </w:p>
        </w:tc>
        <w:tc>
          <w:tcPr>
            <w:tcW w:w="3213" w:type="dxa"/>
          </w:tcPr>
          <w:p w14:paraId="5AC8A195" w14:textId="77777777" w:rsidR="009224D4" w:rsidRDefault="0045477C">
            <w:r>
              <w:rPr>
                <w:sz w:val="18"/>
              </w:rPr>
              <w:t>«Обстановка», «Прогноз», «Датчики», «Данные», «Заявки»</w:t>
            </w:r>
          </w:p>
        </w:tc>
      </w:tr>
      <w:tr w:rsidR="009224D4" w14:paraId="653B522C" w14:textId="77777777">
        <w:trPr>
          <w:jc w:val="center"/>
        </w:trPr>
        <w:tc>
          <w:tcPr>
            <w:tcW w:w="3213" w:type="dxa"/>
          </w:tcPr>
          <w:p w14:paraId="3632D072" w14:textId="77777777" w:rsidR="009224D4" w:rsidRDefault="0045477C">
            <w:r>
              <w:rPr>
                <w:sz w:val="18"/>
              </w:rPr>
              <w:t>Спутник и этажи</w:t>
            </w:r>
          </w:p>
        </w:tc>
        <w:tc>
          <w:tcPr>
            <w:tcW w:w="3213" w:type="dxa"/>
          </w:tcPr>
          <w:p w14:paraId="56737C54" w14:textId="77777777" w:rsidR="009224D4" w:rsidRDefault="0045477C">
            <w:r>
              <w:rPr>
                <w:sz w:val="18"/>
              </w:rPr>
              <w:t xml:space="preserve">кнопка со спутником; </w:t>
            </w:r>
            <w:r>
              <w:rPr>
                <w:sz w:val="18"/>
              </w:rPr>
              <w:t>переключатель этажей справа</w:t>
            </w:r>
          </w:p>
        </w:tc>
        <w:tc>
          <w:tcPr>
            <w:tcW w:w="3213" w:type="dxa"/>
          </w:tcPr>
          <w:p w14:paraId="27759755" w14:textId="77777777" w:rsidR="009224D4" w:rsidRDefault="0045477C">
            <w:r>
              <w:rPr>
                <w:sz w:val="18"/>
              </w:rPr>
              <w:t>снимок местности, план этажа, прозрачность плана</w:t>
            </w:r>
          </w:p>
        </w:tc>
      </w:tr>
      <w:tr w:rsidR="009224D4" w14:paraId="1D1AFF92" w14:textId="77777777">
        <w:trPr>
          <w:jc w:val="center"/>
        </w:trPr>
        <w:tc>
          <w:tcPr>
            <w:tcW w:w="3213" w:type="dxa"/>
          </w:tcPr>
          <w:p w14:paraId="2FCC47F7" w14:textId="77777777" w:rsidR="009224D4" w:rsidRDefault="0045477C">
            <w:r>
              <w:rPr>
                <w:sz w:val="18"/>
              </w:rPr>
              <w:t>Учебный контур</w:t>
            </w:r>
          </w:p>
        </w:tc>
        <w:tc>
          <w:tcPr>
            <w:tcW w:w="3213" w:type="dxa"/>
          </w:tcPr>
          <w:p w14:paraId="4AF18A60" w14:textId="77777777" w:rsidR="009224D4" w:rsidRDefault="0045477C">
            <w:r>
              <w:rPr>
                <w:sz w:val="18"/>
              </w:rPr>
              <w:t>переключатель в шапке</w:t>
            </w:r>
          </w:p>
        </w:tc>
        <w:tc>
          <w:tcPr>
            <w:tcW w:w="3213" w:type="dxa"/>
          </w:tcPr>
          <w:p w14:paraId="2F564ED5" w14:textId="77777777" w:rsidR="009224D4" w:rsidRDefault="0045477C">
            <w:r>
              <w:rPr>
                <w:sz w:val="18"/>
              </w:rPr>
              <w:t>полигон Мю, Кси, Тау: учения, учебные задания, симулятор датчиков с готовыми сценариями; на работу района не влияет</w:t>
            </w:r>
          </w:p>
        </w:tc>
      </w:tr>
      <w:tr w:rsidR="009224D4" w14:paraId="0092A043" w14:textId="77777777">
        <w:trPr>
          <w:jc w:val="center"/>
        </w:trPr>
        <w:tc>
          <w:tcPr>
            <w:tcW w:w="3213" w:type="dxa"/>
          </w:tcPr>
          <w:p w14:paraId="2FCB54BD" w14:textId="77777777" w:rsidR="009224D4" w:rsidRDefault="0045477C">
            <w:r>
              <w:rPr>
                <w:sz w:val="18"/>
              </w:rPr>
              <w:t>Телефон</w:t>
            </w:r>
          </w:p>
        </w:tc>
        <w:tc>
          <w:tcPr>
            <w:tcW w:w="3213" w:type="dxa"/>
          </w:tcPr>
          <w:p w14:paraId="267EA231" w14:textId="77777777" w:rsidR="009224D4" w:rsidRDefault="0045477C">
            <w:r>
              <w:rPr>
                <w:sz w:val="18"/>
              </w:rPr>
              <w:t>адрес в браузере</w:t>
            </w:r>
            <w:r>
              <w:rPr>
                <w:sz w:val="18"/>
              </w:rPr>
              <w:t xml:space="preserve"> → «Добавить на главный экран»</w:t>
            </w:r>
          </w:p>
        </w:tc>
        <w:tc>
          <w:tcPr>
            <w:tcW w:w="3213" w:type="dxa"/>
          </w:tcPr>
          <w:p w14:paraId="6320E8DF" w14:textId="77777777" w:rsidR="009224D4" w:rsidRDefault="0045477C">
            <w:r>
              <w:rPr>
                <w:sz w:val="18"/>
              </w:rPr>
              <w:t>контроль смены с планшета или телефона</w:t>
            </w:r>
          </w:p>
        </w:tc>
      </w:tr>
    </w:tbl>
    <w:p w14:paraId="141AD760" w14:textId="77777777" w:rsidR="009224D4" w:rsidRDefault="009224D4"/>
    <w:sectPr w:rsidR="009224D4" w:rsidSect="00034616">
      <w:footerReference w:type="default" r:id="rId13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79423" w14:textId="77777777" w:rsidR="00000000" w:rsidRDefault="0045477C">
      <w:pPr>
        <w:spacing w:after="0" w:line="240" w:lineRule="auto"/>
      </w:pPr>
      <w:r>
        <w:separator/>
      </w:r>
    </w:p>
  </w:endnote>
  <w:endnote w:type="continuationSeparator" w:id="0">
    <w:p w14:paraId="1BB4B56D" w14:textId="77777777" w:rsidR="00000000" w:rsidRDefault="00454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95106" w14:textId="77777777" w:rsidR="009224D4" w:rsidRDefault="0045477C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7924A" w14:textId="77777777" w:rsidR="00000000" w:rsidRDefault="0045477C">
      <w:pPr>
        <w:spacing w:after="0" w:line="240" w:lineRule="auto"/>
      </w:pPr>
      <w:r>
        <w:separator/>
      </w:r>
    </w:p>
  </w:footnote>
  <w:footnote w:type="continuationSeparator" w:id="0">
    <w:p w14:paraId="3AE8C686" w14:textId="77777777" w:rsidR="00000000" w:rsidRDefault="004547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477C"/>
    <w:rsid w:val="009224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2F61C3"/>
  <w14:defaultImageDpi w14:val="300"/>
  <w15:docId w15:val="{93F4705A-02E1-4762-AD6F-DE8256789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C4E9A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1C4E9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C4E9A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C4E9A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45477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45477C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45477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992</Words>
  <Characters>5658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Егор Миронов</cp:lastModifiedBy>
  <cp:revision>2</cp:revision>
  <dcterms:created xsi:type="dcterms:W3CDTF">2013-12-23T23:15:00Z</dcterms:created>
  <dcterms:modified xsi:type="dcterms:W3CDTF">2026-09-29T14:18:00Z</dcterms:modified>
  <cp:category/>
</cp:coreProperties>
</file>