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46C" w:rsidRDefault="0051446C" w:rsidP="00D10A38">
      <w:pPr>
        <w:pStyle w:val="1"/>
      </w:pPr>
      <w:r w:rsidRPr="005E31AD">
        <w:t>Высокоуровневые методы информатики и программирования</w:t>
      </w:r>
    </w:p>
    <w:p w:rsidR="00D10A38" w:rsidRDefault="00D10A38" w:rsidP="00D10A38">
      <w:pPr>
        <w:pStyle w:val="1"/>
      </w:pPr>
      <w:r w:rsidRPr="00D10A38">
        <w:t>Раздел 1</w:t>
      </w:r>
    </w:p>
    <w:p w:rsidR="00D10A38" w:rsidRDefault="00D10A38" w:rsidP="00D8135C">
      <w:pPr>
        <w:pStyle w:val="a"/>
        <w:ind w:left="425" w:hanging="425"/>
      </w:pPr>
      <w:r>
        <w:t>Высокоуровневые и низкоуровневые языки программирования.</w:t>
      </w:r>
      <w:r w:rsidR="002B5365">
        <w:t xml:space="preserve"> </w:t>
      </w:r>
      <w:r>
        <w:t>Процедурно-, проблемно- и объектно-ориентированные языки программирования.</w:t>
      </w:r>
      <w:r w:rsidR="002B5365">
        <w:t xml:space="preserve"> Трансляторы.</w:t>
      </w:r>
    </w:p>
    <w:p w:rsidR="00DD28D7" w:rsidRDefault="00D10A38" w:rsidP="00D8135C">
      <w:pPr>
        <w:pStyle w:val="a"/>
        <w:ind w:left="425" w:hanging="425"/>
      </w:pPr>
      <w:r>
        <w:t>Методы проектирования ПП.</w:t>
      </w:r>
      <w:r w:rsidR="002B5365">
        <w:t xml:space="preserve"> </w:t>
      </w:r>
      <w:r w:rsidR="00DD28D7">
        <w:t>Архитектура ПП</w:t>
      </w:r>
      <w:r w:rsidR="00376B28">
        <w:t>.</w:t>
      </w:r>
    </w:p>
    <w:p w:rsidR="00DD28D7" w:rsidRDefault="00DD28D7" w:rsidP="00D8135C">
      <w:pPr>
        <w:pStyle w:val="a"/>
        <w:ind w:left="425" w:hanging="425"/>
      </w:pPr>
      <w:r>
        <w:t>Диалоговый режим. Требования к графическому интерфейсу.</w:t>
      </w:r>
    </w:p>
    <w:p w:rsidR="00DD28D7" w:rsidRDefault="00DD28D7" w:rsidP="00D8135C">
      <w:pPr>
        <w:pStyle w:val="a"/>
        <w:ind w:left="425" w:hanging="425"/>
      </w:pPr>
      <w:r>
        <w:t>Структурное проектирование</w:t>
      </w:r>
      <w:r w:rsidR="001F240A">
        <w:t>:</w:t>
      </w:r>
      <w:r>
        <w:t xml:space="preserve"> </w:t>
      </w:r>
      <w:r w:rsidR="001F240A">
        <w:t>н</w:t>
      </w:r>
      <w:r w:rsidRPr="00DD28D7">
        <w:t>исходящее</w:t>
      </w:r>
      <w:r>
        <w:t>,</w:t>
      </w:r>
      <w:r w:rsidRPr="00D8135C">
        <w:t xml:space="preserve"> </w:t>
      </w:r>
      <w:r w:rsidRPr="00DD28D7">
        <w:t>модульное</w:t>
      </w:r>
      <w:r>
        <w:t xml:space="preserve"> </w:t>
      </w:r>
      <w:r w:rsidRPr="00DD28D7">
        <w:t>структурное программирование</w:t>
      </w:r>
      <w:r>
        <w:t>.</w:t>
      </w:r>
    </w:p>
    <w:p w:rsidR="00DD28D7" w:rsidRDefault="001F240A" w:rsidP="00D8135C">
      <w:pPr>
        <w:pStyle w:val="a"/>
        <w:ind w:left="425" w:hanging="425"/>
      </w:pPr>
      <w:r>
        <w:t>Модульное программирование.</w:t>
      </w:r>
      <w:r w:rsidR="002B5365">
        <w:t xml:space="preserve"> </w:t>
      </w:r>
      <w:r w:rsidR="002B5365" w:rsidRPr="002B5365">
        <w:t>Функционально-модульная схема</w:t>
      </w:r>
      <w:r w:rsidR="002B5365">
        <w:t>.</w:t>
      </w:r>
    </w:p>
    <w:p w:rsidR="001F240A" w:rsidRDefault="009E3347" w:rsidP="00D8135C">
      <w:pPr>
        <w:pStyle w:val="a"/>
        <w:ind w:left="425" w:hanging="425"/>
      </w:pPr>
      <w:r>
        <w:t>Базовые понятия объектно-ориентированного программирования (</w:t>
      </w:r>
      <w:r w:rsidR="001F240A">
        <w:t>ООП</w:t>
      </w:r>
      <w:r>
        <w:t>)</w:t>
      </w:r>
      <w:r w:rsidR="001F240A">
        <w:t>. Объект, модуль, класс. Инкапсуляция, наследование, полиморфизм.</w:t>
      </w:r>
    </w:p>
    <w:p w:rsidR="001F240A" w:rsidRDefault="001F240A" w:rsidP="00D8135C">
      <w:pPr>
        <w:pStyle w:val="a"/>
        <w:ind w:left="425" w:hanging="425"/>
      </w:pPr>
      <w:r>
        <w:t>ООП. Методы.</w:t>
      </w:r>
      <w:r w:rsidR="009E3347">
        <w:t xml:space="preserve"> Область действия,</w:t>
      </w:r>
      <w:r w:rsidR="00395FF6">
        <w:t xml:space="preserve"> экспорт объектов, </w:t>
      </w:r>
      <w:r w:rsidR="00395FF6" w:rsidRPr="00D8135C">
        <w:t>private</w:t>
      </w:r>
      <w:r w:rsidR="00395FF6">
        <w:t>, Конструктор.</w:t>
      </w:r>
    </w:p>
    <w:p w:rsidR="00AD100B" w:rsidRDefault="00AD100B" w:rsidP="00D8135C">
      <w:pPr>
        <w:pStyle w:val="a"/>
        <w:ind w:left="425" w:hanging="425"/>
      </w:pPr>
      <w:r>
        <w:t>Модели</w:t>
      </w:r>
      <w:r w:rsidR="00D94E81">
        <w:t xml:space="preserve"> баз</w:t>
      </w:r>
      <w:r>
        <w:t xml:space="preserve"> данных: </w:t>
      </w:r>
      <w:r w:rsidR="006E15ED">
        <w:t>с</w:t>
      </w:r>
      <w:r w:rsidRPr="00AD100B">
        <w:t>емантическа</w:t>
      </w:r>
      <w:r w:rsidR="006E15ED">
        <w:t>я, о</w:t>
      </w:r>
      <w:r w:rsidR="006E15ED" w:rsidRPr="006E15ED">
        <w:t>бъектно-реляционная</w:t>
      </w:r>
      <w:r w:rsidR="006E15ED">
        <w:t>.</w:t>
      </w:r>
    </w:p>
    <w:p w:rsidR="006E15ED" w:rsidRDefault="006E15ED" w:rsidP="00D8135C">
      <w:pPr>
        <w:pStyle w:val="a"/>
        <w:ind w:left="425" w:hanging="425"/>
      </w:pPr>
      <w:r w:rsidRPr="006E15ED">
        <w:t>Объектно-реляционная модель</w:t>
      </w:r>
      <w:r>
        <w:t>. Объекты, свойства, классы</w:t>
      </w:r>
      <w:r w:rsidR="00226EC0">
        <w:t>, подклассы, суперклассы.</w:t>
      </w:r>
    </w:p>
    <w:p w:rsidR="00226EC0" w:rsidRDefault="00770C80" w:rsidP="00D8135C">
      <w:pPr>
        <w:pStyle w:val="a"/>
        <w:ind w:left="425" w:hanging="425"/>
      </w:pPr>
      <w:r w:rsidRPr="006E15ED">
        <w:t>Объектно-реляционная модель</w:t>
      </w:r>
      <w:r>
        <w:t>.</w:t>
      </w:r>
      <w:r w:rsidRPr="00770C80">
        <w:t xml:space="preserve"> </w:t>
      </w:r>
      <w:r>
        <w:t>Полиморфизм, инкапсуляция, наследование.</w:t>
      </w:r>
    </w:p>
    <w:p w:rsidR="00770C80" w:rsidRPr="0058155D" w:rsidRDefault="00770C80" w:rsidP="00D8135C">
      <w:pPr>
        <w:pStyle w:val="a"/>
        <w:ind w:left="425" w:hanging="425"/>
      </w:pPr>
      <w:r w:rsidRPr="00770C80">
        <w:t>Основные термины БД</w:t>
      </w:r>
      <w:r>
        <w:t>: м</w:t>
      </w:r>
      <w:r w:rsidRPr="00770C80">
        <w:t>ощность</w:t>
      </w:r>
      <w:r>
        <w:t>,</w:t>
      </w:r>
      <w:r w:rsidRPr="00D8135C">
        <w:t xml:space="preserve"> </w:t>
      </w:r>
      <w:r>
        <w:t>а</w:t>
      </w:r>
      <w:r w:rsidRPr="00770C80">
        <w:t>рность</w:t>
      </w:r>
      <w:r>
        <w:t>, д</w:t>
      </w:r>
      <w:r w:rsidRPr="00770C80">
        <w:t>омен</w:t>
      </w:r>
      <w:r>
        <w:t>, с</w:t>
      </w:r>
      <w:r w:rsidRPr="00770C80">
        <w:t>каляр</w:t>
      </w:r>
      <w:r>
        <w:t>,</w:t>
      </w:r>
      <w:r w:rsidRPr="00D8135C">
        <w:t xml:space="preserve"> </w:t>
      </w:r>
      <w:r w:rsidRPr="00770C80">
        <w:t>атрибут</w:t>
      </w:r>
      <w:r>
        <w:t>, ключ.</w:t>
      </w:r>
      <w:r w:rsidR="00D94E81">
        <w:t xml:space="preserve"> </w:t>
      </w:r>
      <w:r w:rsidRPr="0058155D">
        <w:t>Нормализация баз данных.</w:t>
      </w:r>
    </w:p>
    <w:p w:rsidR="00770C80" w:rsidRDefault="00770C80" w:rsidP="00D8135C">
      <w:pPr>
        <w:pStyle w:val="a"/>
        <w:ind w:left="425" w:hanging="425"/>
      </w:pPr>
      <w:r w:rsidRPr="0058155D">
        <w:t>Сущность и связи в базе данных.</w:t>
      </w:r>
    </w:p>
    <w:p w:rsidR="00B459DE" w:rsidRPr="00B459DE" w:rsidRDefault="00B459DE" w:rsidP="00D8135C">
      <w:pPr>
        <w:pStyle w:val="a"/>
        <w:ind w:left="425" w:hanging="425"/>
      </w:pPr>
      <w:r w:rsidRPr="00B459DE">
        <w:t>Реляционная алгебра в моделях данных</w:t>
      </w:r>
      <w:r>
        <w:t>. О</w:t>
      </w:r>
      <w:r w:rsidRPr="00B459DE">
        <w:t>сновны</w:t>
      </w:r>
      <w:r>
        <w:t>е</w:t>
      </w:r>
      <w:r w:rsidRPr="00B459DE">
        <w:t xml:space="preserve"> операци</w:t>
      </w:r>
      <w:r>
        <w:t>и</w:t>
      </w:r>
      <w:r w:rsidRPr="00B459DE">
        <w:t xml:space="preserve"> над отношениями</w:t>
      </w:r>
      <w:r>
        <w:t>.</w:t>
      </w:r>
    </w:p>
    <w:p w:rsidR="00470219" w:rsidRDefault="00470219" w:rsidP="00D8135C">
      <w:pPr>
        <w:pStyle w:val="a"/>
        <w:ind w:left="425" w:hanging="425"/>
      </w:pPr>
      <w:r w:rsidRPr="00470219">
        <w:t>Реляционная алгебра в моделях данных. Объединение</w:t>
      </w:r>
      <w:r>
        <w:t>.</w:t>
      </w:r>
      <w:r w:rsidR="00547A10">
        <w:t xml:space="preserve"> </w:t>
      </w:r>
      <w:r w:rsidRPr="00470219">
        <w:t>Вычитание</w:t>
      </w:r>
      <w:r>
        <w:t>.</w:t>
      </w:r>
      <w:r w:rsidRPr="00470219">
        <w:t xml:space="preserve"> Пересечение</w:t>
      </w:r>
      <w:r>
        <w:t>.</w:t>
      </w:r>
    </w:p>
    <w:p w:rsidR="00470219" w:rsidRDefault="00470219" w:rsidP="00D8135C">
      <w:pPr>
        <w:pStyle w:val="a"/>
        <w:ind w:left="425" w:hanging="425"/>
      </w:pPr>
      <w:r w:rsidRPr="00470219">
        <w:t>Реляцион</w:t>
      </w:r>
      <w:r>
        <w:t>ная алгебра в моделях данных. Произведени</w:t>
      </w:r>
      <w:r w:rsidRPr="00470219">
        <w:t>е</w:t>
      </w:r>
      <w:r>
        <w:t>.</w:t>
      </w:r>
    </w:p>
    <w:p w:rsidR="00470219" w:rsidRDefault="00470219" w:rsidP="00902752">
      <w:pPr>
        <w:pStyle w:val="a"/>
        <w:ind w:left="425" w:hanging="425"/>
      </w:pPr>
      <w:r w:rsidRPr="00470219">
        <w:t>Реляцион</w:t>
      </w:r>
      <w:r>
        <w:t xml:space="preserve">ная алгебра в моделях данных. </w:t>
      </w:r>
      <w:r w:rsidRPr="00470219">
        <w:t>Соединение</w:t>
      </w:r>
      <w:r>
        <w:t>.</w:t>
      </w:r>
      <w:r w:rsidR="00547A10">
        <w:t xml:space="preserve"> </w:t>
      </w:r>
      <w:r w:rsidRPr="00376B28">
        <w:t>Выборка</w:t>
      </w:r>
      <w:r>
        <w:t>.</w:t>
      </w:r>
      <w:r w:rsidRPr="00470219">
        <w:t xml:space="preserve"> </w:t>
      </w:r>
      <w:r w:rsidRPr="00376B28">
        <w:t>Проекция</w:t>
      </w:r>
      <w:r>
        <w:t>.</w:t>
      </w:r>
    </w:p>
    <w:p w:rsidR="00734E21" w:rsidRDefault="007452DC" w:rsidP="00902752">
      <w:pPr>
        <w:pStyle w:val="a"/>
        <w:ind w:left="425" w:hanging="425"/>
      </w:pPr>
      <w:r w:rsidRPr="007452DC">
        <w:t>Общемировые тенденции</w:t>
      </w:r>
      <w:r>
        <w:t xml:space="preserve"> развития СУБД. Платные/бесплатные.</w:t>
      </w:r>
      <w:r w:rsidR="00D94E81">
        <w:t xml:space="preserve"> </w:t>
      </w:r>
      <w:r w:rsidR="00734E21" w:rsidRPr="00734E21">
        <w:t xml:space="preserve">Стек технологий </w:t>
      </w:r>
      <w:r w:rsidR="00734E21" w:rsidRPr="00902752">
        <w:t>WISA</w:t>
      </w:r>
      <w:r w:rsidR="00734E21">
        <w:t xml:space="preserve">, </w:t>
      </w:r>
      <w:r w:rsidR="00734E21" w:rsidRPr="00902752">
        <w:t>LAMP</w:t>
      </w:r>
      <w:r w:rsidR="00D8135C">
        <w:t xml:space="preserve">. </w:t>
      </w:r>
      <w:r w:rsidR="00734E21">
        <w:t>Российские тенденции.</w:t>
      </w:r>
    </w:p>
    <w:p w:rsidR="007452DC" w:rsidRPr="00376B28" w:rsidRDefault="00D94E81" w:rsidP="00902752">
      <w:pPr>
        <w:pStyle w:val="a"/>
        <w:ind w:left="425" w:hanging="425"/>
      </w:pPr>
      <w:r>
        <w:t>Р</w:t>
      </w:r>
      <w:r w:rsidR="00734E21">
        <w:t>еляционные и другие</w:t>
      </w:r>
      <w:r>
        <w:t xml:space="preserve"> СУБД. </w:t>
      </w:r>
      <w:r w:rsidR="007452DC" w:rsidRPr="00902752">
        <w:t>Document stores.</w:t>
      </w:r>
      <w:r w:rsidR="00734E21">
        <w:t xml:space="preserve"> </w:t>
      </w:r>
      <w:r w:rsidR="007452DC" w:rsidRPr="00902752">
        <w:t>Key-Value.</w:t>
      </w:r>
      <w:r w:rsidR="00734E21">
        <w:t xml:space="preserve"> </w:t>
      </w:r>
      <w:r w:rsidR="007452DC" w:rsidRPr="00902752">
        <w:t>Search Engines</w:t>
      </w:r>
      <w:r w:rsidR="00734E21" w:rsidRPr="00902752">
        <w:t>.</w:t>
      </w:r>
    </w:p>
    <w:p w:rsidR="00734E21" w:rsidRPr="00902752" w:rsidRDefault="007452DC" w:rsidP="00902752">
      <w:pPr>
        <w:pStyle w:val="a"/>
        <w:ind w:left="425" w:hanging="425"/>
      </w:pPr>
      <w:r w:rsidRPr="00547A10">
        <w:rPr>
          <w:lang w:val="en-US"/>
        </w:rPr>
        <w:t>Wide column stores</w:t>
      </w:r>
      <w:r w:rsidR="00734E21" w:rsidRPr="00547A10">
        <w:rPr>
          <w:lang w:val="en-US"/>
        </w:rPr>
        <w:t xml:space="preserve">. </w:t>
      </w:r>
      <w:r w:rsidRPr="00547A10">
        <w:rPr>
          <w:lang w:val="en-US"/>
        </w:rPr>
        <w:t>Graph</w:t>
      </w:r>
      <w:r w:rsidR="00734E21" w:rsidRPr="00547A10">
        <w:rPr>
          <w:lang w:val="en-US"/>
        </w:rPr>
        <w:t xml:space="preserve">. </w:t>
      </w:r>
      <w:proofErr w:type="spellStart"/>
      <w:r w:rsidRPr="00547A10">
        <w:rPr>
          <w:lang w:val="en-US"/>
        </w:rPr>
        <w:t>Columnstore</w:t>
      </w:r>
      <w:proofErr w:type="spellEnd"/>
      <w:r w:rsidR="00734E21" w:rsidRPr="00547A10">
        <w:rPr>
          <w:lang w:val="en-US"/>
        </w:rPr>
        <w:t>.</w:t>
      </w:r>
      <w:r w:rsidRPr="00547A10">
        <w:rPr>
          <w:lang w:val="en-US"/>
        </w:rPr>
        <w:t xml:space="preserve"> </w:t>
      </w:r>
      <w:r w:rsidR="00734E21" w:rsidRPr="00547A10">
        <w:rPr>
          <w:lang w:val="en-US"/>
        </w:rPr>
        <w:t xml:space="preserve"> </w:t>
      </w:r>
      <w:proofErr w:type="spellStart"/>
      <w:r w:rsidRPr="00902752">
        <w:t>ClickHouse</w:t>
      </w:r>
      <w:proofErr w:type="spellEnd"/>
      <w:r w:rsidR="00734E21" w:rsidRPr="00902752">
        <w:t xml:space="preserve">. </w:t>
      </w:r>
      <w:r w:rsidRPr="00902752">
        <w:t>Multi-model databases</w:t>
      </w:r>
      <w:r w:rsidR="00734E21" w:rsidRPr="00902752">
        <w:t>.</w:t>
      </w:r>
    </w:p>
    <w:p w:rsidR="007452DC" w:rsidRPr="00734E21" w:rsidRDefault="00734E21" w:rsidP="00902752">
      <w:pPr>
        <w:pStyle w:val="a"/>
        <w:ind w:left="425" w:hanging="425"/>
      </w:pPr>
      <w:r w:rsidRPr="007452DC">
        <w:t>Общемировые тенденции</w:t>
      </w:r>
      <w:r>
        <w:t xml:space="preserve"> развития СУБД. </w:t>
      </w:r>
      <w:r w:rsidR="007452DC" w:rsidRPr="00902752">
        <w:t>SQL</w:t>
      </w:r>
      <w:r w:rsidR="007452DC" w:rsidRPr="00734E21">
        <w:t xml:space="preserve"> </w:t>
      </w:r>
      <w:r w:rsidR="007452DC" w:rsidRPr="00902752">
        <w:t>vs</w:t>
      </w:r>
      <w:r w:rsidR="007452DC" w:rsidRPr="00734E21">
        <w:t xml:space="preserve"> </w:t>
      </w:r>
      <w:r w:rsidR="007452DC" w:rsidRPr="00902752">
        <w:t>NoSQL</w:t>
      </w:r>
      <w:r w:rsidRPr="00902752">
        <w:t>.</w:t>
      </w:r>
    </w:p>
    <w:p w:rsidR="007452DC" w:rsidRPr="00734E21" w:rsidRDefault="00734E21" w:rsidP="00902752">
      <w:pPr>
        <w:pStyle w:val="a"/>
        <w:ind w:left="425" w:hanging="425"/>
      </w:pPr>
      <w:r w:rsidRPr="007452DC">
        <w:t>Общемировые тенденции</w:t>
      </w:r>
      <w:r>
        <w:t xml:space="preserve"> развития СУБД. </w:t>
      </w:r>
      <w:r w:rsidR="007452DC" w:rsidRPr="00902752">
        <w:t>Cloud</w:t>
      </w:r>
      <w:r w:rsidR="007452DC" w:rsidRPr="00734E21">
        <w:t xml:space="preserve"> </w:t>
      </w:r>
      <w:r w:rsidR="007452DC" w:rsidRPr="00902752">
        <w:t>DBs</w:t>
      </w:r>
      <w:r w:rsidR="007452DC" w:rsidRPr="00734E21">
        <w:t xml:space="preserve"> </w:t>
      </w:r>
      <w:r w:rsidR="007452DC" w:rsidRPr="00902752">
        <w:t>vs</w:t>
      </w:r>
      <w:r w:rsidR="007452DC" w:rsidRPr="00734E21">
        <w:t xml:space="preserve"> </w:t>
      </w:r>
      <w:r w:rsidR="007452DC" w:rsidRPr="00902752">
        <w:t>DBs</w:t>
      </w:r>
      <w:r>
        <w:t>.</w:t>
      </w:r>
    </w:p>
    <w:p w:rsidR="007452DC" w:rsidRPr="00734E21" w:rsidRDefault="00734E21" w:rsidP="00902752">
      <w:pPr>
        <w:pStyle w:val="a"/>
        <w:ind w:left="425" w:hanging="425"/>
      </w:pPr>
      <w:r w:rsidRPr="007452DC">
        <w:t>Общемировые тенденции</w:t>
      </w:r>
      <w:r>
        <w:t xml:space="preserve"> развития СУБД. </w:t>
      </w:r>
      <w:r w:rsidR="00EA108F" w:rsidRPr="00902752">
        <w:t>OLTP</w:t>
      </w:r>
      <w:r w:rsidR="00EA108F" w:rsidRPr="00734E21">
        <w:t xml:space="preserve"> </w:t>
      </w:r>
      <w:r w:rsidR="00EA108F" w:rsidRPr="00902752">
        <w:t>vs</w:t>
      </w:r>
      <w:r w:rsidR="00EA108F" w:rsidRPr="00734E21">
        <w:t xml:space="preserve"> </w:t>
      </w:r>
      <w:r w:rsidR="00EA108F" w:rsidRPr="00902752">
        <w:t>OLAP</w:t>
      </w:r>
      <w:r>
        <w:t>.</w:t>
      </w:r>
    </w:p>
    <w:p w:rsidR="00EA108F" w:rsidRPr="00902752" w:rsidRDefault="00EA108F" w:rsidP="00902752">
      <w:pPr>
        <w:pStyle w:val="a"/>
        <w:ind w:left="425" w:hanging="425"/>
      </w:pPr>
      <w:r w:rsidRPr="00EA108F">
        <w:t>Горизонтальное</w:t>
      </w:r>
      <w:r>
        <w:t xml:space="preserve"> и вертикальное</w:t>
      </w:r>
      <w:r w:rsidRPr="00902752">
        <w:t xml:space="preserve"> </w:t>
      </w:r>
      <w:r w:rsidRPr="00EA108F">
        <w:t>масштабирование</w:t>
      </w:r>
    </w:p>
    <w:p w:rsidR="00EA108F" w:rsidRPr="00547A10" w:rsidRDefault="00EA108F" w:rsidP="00902752">
      <w:pPr>
        <w:pStyle w:val="a"/>
        <w:ind w:left="425" w:hanging="425"/>
        <w:rPr>
          <w:lang w:val="en-US"/>
        </w:rPr>
      </w:pPr>
      <w:r w:rsidRPr="00EA108F">
        <w:t>Отказоустойчивость</w:t>
      </w:r>
      <w:r w:rsidRPr="00547A10">
        <w:rPr>
          <w:lang w:val="en-US"/>
        </w:rPr>
        <w:t xml:space="preserve"> </w:t>
      </w:r>
      <w:r w:rsidR="00902752" w:rsidRPr="00547A10">
        <w:rPr>
          <w:lang w:val="en-US"/>
        </w:rPr>
        <w:t>(</w:t>
      </w:r>
      <w:r w:rsidRPr="00547A10">
        <w:rPr>
          <w:lang w:val="en-US"/>
        </w:rPr>
        <w:t>High Availability</w:t>
      </w:r>
      <w:r w:rsidR="00902752" w:rsidRPr="00547A10">
        <w:rPr>
          <w:lang w:val="en-US"/>
        </w:rPr>
        <w:t>).</w:t>
      </w:r>
      <w:r w:rsidRPr="00547A10">
        <w:rPr>
          <w:lang w:val="en-US"/>
        </w:rPr>
        <w:t xml:space="preserve"> Master-master, master-slave</w:t>
      </w:r>
      <w:r w:rsidR="00902752" w:rsidRPr="00547A10">
        <w:rPr>
          <w:lang w:val="en-US"/>
        </w:rPr>
        <w:t>.</w:t>
      </w:r>
    </w:p>
    <w:p w:rsidR="00EA108F" w:rsidRPr="00902752" w:rsidRDefault="00EA108F" w:rsidP="00902752">
      <w:pPr>
        <w:pStyle w:val="a"/>
        <w:ind w:left="425" w:hanging="425"/>
      </w:pPr>
      <w:r w:rsidRPr="00902752">
        <w:t>Бизнес-логика в БД</w:t>
      </w:r>
    </w:p>
    <w:p w:rsidR="00376B28" w:rsidRPr="00902752" w:rsidRDefault="00CA7E7E" w:rsidP="00902752">
      <w:pPr>
        <w:pStyle w:val="a"/>
        <w:ind w:left="425" w:hanging="425"/>
      </w:pPr>
      <w:r>
        <w:t>Вопросы безопасности современных информационных систем</w:t>
      </w:r>
      <w:bookmarkStart w:id="0" w:name="_GoBack"/>
      <w:bookmarkEnd w:id="0"/>
    </w:p>
    <w:p w:rsidR="00D10A38" w:rsidRDefault="00D10A38" w:rsidP="00D10A38">
      <w:pPr>
        <w:pStyle w:val="1"/>
      </w:pPr>
      <w:r>
        <w:t>Раздел 2</w:t>
      </w:r>
    </w:p>
    <w:p w:rsidR="0058155D" w:rsidRPr="0058155D" w:rsidRDefault="0058155D" w:rsidP="00D10A38">
      <w:pPr>
        <w:pStyle w:val="a"/>
        <w:numPr>
          <w:ilvl w:val="0"/>
          <w:numId w:val="2"/>
        </w:numPr>
        <w:ind w:left="426" w:hanging="426"/>
      </w:pPr>
      <w:r w:rsidRPr="0058155D">
        <w:t xml:space="preserve">Определение и сравнение серверных языков программирования </w:t>
      </w:r>
      <w:r w:rsidRPr="006629D6">
        <w:t>ASP</w:t>
      </w:r>
      <w:r w:rsidRPr="0058155D">
        <w:t>.</w:t>
      </w:r>
      <w:r w:rsidRPr="006629D6">
        <w:t>NET</w:t>
      </w:r>
      <w:r w:rsidRPr="0058155D">
        <w:t xml:space="preserve"> и </w:t>
      </w:r>
      <w:r w:rsidRPr="006629D6">
        <w:t>PHP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>Определение и сравнение серверного и клиентского языка программирования.</w:t>
      </w:r>
    </w:p>
    <w:p w:rsidR="0058155D" w:rsidRPr="0058155D" w:rsidRDefault="0058155D" w:rsidP="00D10A38">
      <w:pPr>
        <w:pStyle w:val="a"/>
      </w:pPr>
      <w:r w:rsidRPr="0058155D">
        <w:lastRenderedPageBreak/>
        <w:t>Определение локального сервера. Наиболее распространенные типы сборок локального сервера.</w:t>
      </w:r>
    </w:p>
    <w:p w:rsidR="0058155D" w:rsidRPr="0058155D" w:rsidRDefault="0058155D" w:rsidP="00D10A38">
      <w:pPr>
        <w:pStyle w:val="a"/>
      </w:pPr>
      <w:r w:rsidRPr="0058155D">
        <w:t>Структура файла .</w:t>
      </w:r>
      <w:proofErr w:type="spellStart"/>
      <w:r w:rsidRPr="006629D6">
        <w:t>php</w:t>
      </w:r>
      <w:proofErr w:type="spellEnd"/>
      <w:r w:rsidRPr="0058155D">
        <w:t>. Опишите структурное добавление в файл .</w:t>
      </w:r>
      <w:proofErr w:type="spellStart"/>
      <w:r w:rsidRPr="006629D6">
        <w:t>php</w:t>
      </w:r>
      <w:proofErr w:type="spellEnd"/>
      <w:r w:rsidRPr="0058155D">
        <w:t xml:space="preserve"> </w:t>
      </w:r>
      <w:r w:rsidRPr="006629D6">
        <w:t>HTML</w:t>
      </w:r>
      <w:r w:rsidRPr="0058155D">
        <w:t xml:space="preserve"> разметки </w:t>
      </w:r>
      <w:proofErr w:type="gramStart"/>
      <w:r w:rsidRPr="0058155D">
        <w:t>и</w:t>
      </w:r>
      <w:proofErr w:type="gramEnd"/>
      <w:r w:rsidRPr="0058155D">
        <w:t xml:space="preserve"> наоборот, в файл с </w:t>
      </w:r>
      <w:r w:rsidRPr="006629D6">
        <w:t>HTML</w:t>
      </w:r>
      <w:r w:rsidRPr="0058155D">
        <w:t>-разметкой -</w:t>
      </w:r>
      <w:proofErr w:type="spellStart"/>
      <w:r w:rsidRPr="006629D6">
        <w:t>php</w:t>
      </w:r>
      <w:proofErr w:type="spellEnd"/>
      <w:r w:rsidRPr="0058155D">
        <w:t xml:space="preserve"> код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 xml:space="preserve">Опишите функции присоединения файла </w:t>
      </w:r>
      <w:proofErr w:type="spellStart"/>
      <w:r w:rsidRPr="006629D6">
        <w:t>php</w:t>
      </w:r>
      <w:proofErr w:type="spellEnd"/>
      <w:r w:rsidRPr="0058155D">
        <w:t xml:space="preserve"> к другому файлу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 xml:space="preserve">Типы данных в языке </w:t>
      </w:r>
      <w:r w:rsidRPr="006629D6">
        <w:t>PHP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>Операторы инкремента и декремента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>Форма. Определение, структура, основные атрибуты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>Типы полей для передачи данных.</w:t>
      </w:r>
    </w:p>
    <w:p w:rsidR="0058155D" w:rsidRPr="0058155D" w:rsidRDefault="0058155D" w:rsidP="00D10A38">
      <w:pPr>
        <w:pStyle w:val="a"/>
      </w:pPr>
      <w:r w:rsidRPr="0058155D">
        <w:t>Методы передачи данных</w:t>
      </w:r>
      <w:r w:rsidR="00986E6C">
        <w:t>.</w:t>
      </w:r>
    </w:p>
    <w:p w:rsidR="0058155D" w:rsidRPr="0058155D" w:rsidRDefault="0058155D" w:rsidP="00D10A38">
      <w:pPr>
        <w:pStyle w:val="a"/>
      </w:pPr>
      <w:proofErr w:type="spellStart"/>
      <w:r w:rsidRPr="0058155D">
        <w:t>Супермассивы</w:t>
      </w:r>
      <w:proofErr w:type="spellEnd"/>
      <w:r w:rsidRPr="0058155D">
        <w:t>.</w:t>
      </w:r>
    </w:p>
    <w:p w:rsidR="0058155D" w:rsidRPr="0058155D" w:rsidRDefault="0058155D" w:rsidP="00D10A38">
      <w:pPr>
        <w:pStyle w:val="a"/>
      </w:pPr>
      <w:r w:rsidRPr="0058155D">
        <w:t>Способы вывода данных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>Необязательные атрибуты формы</w:t>
      </w:r>
      <w:r w:rsidR="00986E6C">
        <w:t>.</w:t>
      </w:r>
    </w:p>
    <w:p w:rsidR="0058155D" w:rsidRPr="0058155D" w:rsidRDefault="0058155D" w:rsidP="00D10A38">
      <w:pPr>
        <w:pStyle w:val="a"/>
      </w:pPr>
      <w:proofErr w:type="spellStart"/>
      <w:r w:rsidRPr="0058155D">
        <w:t>Валидация</w:t>
      </w:r>
      <w:proofErr w:type="spellEnd"/>
      <w:r w:rsidRPr="0058155D">
        <w:t xml:space="preserve">. Определение. Функции </w:t>
      </w:r>
      <w:proofErr w:type="spellStart"/>
      <w:r w:rsidRPr="0058155D">
        <w:t>валидации</w:t>
      </w:r>
      <w:proofErr w:type="spellEnd"/>
      <w:r w:rsidR="00986E6C">
        <w:t>.</w:t>
      </w:r>
    </w:p>
    <w:p w:rsidR="0058155D" w:rsidRPr="0058155D" w:rsidRDefault="0058155D" w:rsidP="00D10A38">
      <w:pPr>
        <w:pStyle w:val="a"/>
      </w:pPr>
      <w:r w:rsidRPr="0058155D">
        <w:t>Преобразование типов данных. Функции преобразования и проверки типов данных.</w:t>
      </w:r>
    </w:p>
    <w:p w:rsidR="0058155D" w:rsidRPr="0058155D" w:rsidRDefault="0058155D" w:rsidP="00D10A38">
      <w:pPr>
        <w:pStyle w:val="a"/>
      </w:pPr>
      <w:r w:rsidRPr="0058155D">
        <w:t>Константы</w:t>
      </w:r>
      <w:r w:rsidRPr="006629D6">
        <w:t xml:space="preserve"> </w:t>
      </w:r>
      <w:r w:rsidRPr="0058155D">
        <w:t>языка</w:t>
      </w:r>
      <w:r w:rsidRPr="006629D6">
        <w:t xml:space="preserve"> PHP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 xml:space="preserve">Типы массивов в языке </w:t>
      </w:r>
      <w:r w:rsidRPr="006629D6">
        <w:t>PHP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 xml:space="preserve">Логическая конструкция </w:t>
      </w:r>
      <w:proofErr w:type="spellStart"/>
      <w:r w:rsidRPr="006629D6">
        <w:t>if</w:t>
      </w:r>
      <w:r w:rsidRPr="0058155D">
        <w:t>-</w:t>
      </w:r>
      <w:r w:rsidRPr="006629D6">
        <w:t>elseif</w:t>
      </w:r>
      <w:proofErr w:type="spellEnd"/>
      <w:r w:rsidR="00986E6C">
        <w:t>.</w:t>
      </w:r>
    </w:p>
    <w:p w:rsidR="0058155D" w:rsidRPr="0058155D" w:rsidRDefault="0058155D" w:rsidP="00D10A38">
      <w:pPr>
        <w:pStyle w:val="a"/>
      </w:pPr>
      <w:r w:rsidRPr="0058155D">
        <w:t xml:space="preserve">Логическая конструкция </w:t>
      </w:r>
      <w:r w:rsidRPr="006629D6">
        <w:t>Switch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 xml:space="preserve">Логическая конструкция </w:t>
      </w:r>
      <w:r w:rsidRPr="006629D6">
        <w:t>while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 xml:space="preserve">Логическая конструкция </w:t>
      </w:r>
      <w:r w:rsidRPr="006629D6">
        <w:t>do</w:t>
      </w:r>
      <w:r w:rsidRPr="0058155D">
        <w:t xml:space="preserve">… </w:t>
      </w:r>
      <w:r w:rsidRPr="006629D6">
        <w:t>while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>Функции вывода даты. Адаптация вывода даты для разных регионов.</w:t>
      </w:r>
    </w:p>
    <w:p w:rsidR="0058155D" w:rsidRPr="0058155D" w:rsidRDefault="0058155D" w:rsidP="00D10A38">
      <w:pPr>
        <w:pStyle w:val="a"/>
      </w:pPr>
      <w:r w:rsidRPr="0058155D">
        <w:t>Сессии. Определение, пример использования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>Куки. Определение, пример использования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>Скрытые поля. Определение, пример использования.</w:t>
      </w:r>
    </w:p>
    <w:p w:rsidR="0058155D" w:rsidRPr="0058155D" w:rsidRDefault="0058155D" w:rsidP="00D10A38">
      <w:pPr>
        <w:pStyle w:val="a"/>
      </w:pPr>
      <w:r w:rsidRPr="0058155D">
        <w:t>Преимущества централизованного подхода к управлению данными</w:t>
      </w:r>
      <w:r w:rsidR="00986E6C">
        <w:t>.</w:t>
      </w:r>
    </w:p>
    <w:p w:rsidR="0058155D" w:rsidRPr="0058155D" w:rsidRDefault="0058155D" w:rsidP="00D10A38">
      <w:pPr>
        <w:pStyle w:val="a"/>
      </w:pPr>
      <w:r w:rsidRPr="0058155D">
        <w:t>Типы баз данных. Каким типом баз мы пользуемся в настоящее время</w:t>
      </w:r>
      <w:r w:rsidR="00986E6C">
        <w:t>.</w:t>
      </w:r>
    </w:p>
    <w:sectPr w:rsidR="0058155D" w:rsidRPr="0058155D" w:rsidSect="00943525">
      <w:pgSz w:w="12240" w:h="15840"/>
      <w:pgMar w:top="397" w:right="616" w:bottom="79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F82699"/>
    <w:multiLevelType w:val="hybridMultilevel"/>
    <w:tmpl w:val="0F5E05A4"/>
    <w:lvl w:ilvl="0" w:tplc="A6BE535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848"/>
    <w:rsid w:val="001F240A"/>
    <w:rsid w:val="001F5E84"/>
    <w:rsid w:val="00226EC0"/>
    <w:rsid w:val="002B5365"/>
    <w:rsid w:val="00376B28"/>
    <w:rsid w:val="00395FF6"/>
    <w:rsid w:val="00470219"/>
    <w:rsid w:val="0051446C"/>
    <w:rsid w:val="00547A10"/>
    <w:rsid w:val="00573EF4"/>
    <w:rsid w:val="0058155D"/>
    <w:rsid w:val="005E31AD"/>
    <w:rsid w:val="006629D6"/>
    <w:rsid w:val="006E15ED"/>
    <w:rsid w:val="00734E21"/>
    <w:rsid w:val="007452DC"/>
    <w:rsid w:val="00770C80"/>
    <w:rsid w:val="00902752"/>
    <w:rsid w:val="00943525"/>
    <w:rsid w:val="00986E6C"/>
    <w:rsid w:val="009E3347"/>
    <w:rsid w:val="00AD100B"/>
    <w:rsid w:val="00B459DE"/>
    <w:rsid w:val="00CA7E7E"/>
    <w:rsid w:val="00D10A38"/>
    <w:rsid w:val="00D32805"/>
    <w:rsid w:val="00D8135C"/>
    <w:rsid w:val="00D94E81"/>
    <w:rsid w:val="00DD28D7"/>
    <w:rsid w:val="00DD6515"/>
    <w:rsid w:val="00EA108F"/>
    <w:rsid w:val="00F43C44"/>
    <w:rsid w:val="00FA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8155D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D10A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32"/>
      <w:szCs w:val="32"/>
      <w:lang w:val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D10A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62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D10A38"/>
    <w:rPr>
      <w:rFonts w:asciiTheme="majorHAnsi" w:eastAsiaTheme="majorEastAsia" w:hAnsiTheme="majorHAnsi" w:cstheme="majorBidi"/>
      <w:b/>
      <w:sz w:val="32"/>
      <w:szCs w:val="32"/>
      <w:lang w:val="ru-RU"/>
    </w:rPr>
  </w:style>
  <w:style w:type="paragraph" w:styleId="a5">
    <w:name w:val="Balloon Text"/>
    <w:basedOn w:val="a0"/>
    <w:link w:val="a6"/>
    <w:uiPriority w:val="99"/>
    <w:semiHidden/>
    <w:unhideWhenUsed/>
    <w:rsid w:val="005815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58155D"/>
    <w:rPr>
      <w:rFonts w:ascii="Tahoma" w:hAnsi="Tahoma" w:cs="Tahoma"/>
      <w:sz w:val="16"/>
      <w:szCs w:val="16"/>
    </w:rPr>
  </w:style>
  <w:style w:type="paragraph" w:styleId="a7">
    <w:name w:val="List Paragraph"/>
    <w:basedOn w:val="a0"/>
    <w:link w:val="a8"/>
    <w:uiPriority w:val="34"/>
    <w:qFormat/>
    <w:rsid w:val="0058155D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D10A38"/>
    <w:rPr>
      <w:rFonts w:asciiTheme="majorHAnsi" w:eastAsiaTheme="majorEastAsia" w:hAnsiTheme="majorHAnsi" w:cstheme="majorBidi"/>
      <w:b/>
      <w:sz w:val="28"/>
      <w:szCs w:val="26"/>
    </w:rPr>
  </w:style>
  <w:style w:type="paragraph" w:customStyle="1" w:styleId="a">
    <w:name w:val="Вопросы"/>
    <w:basedOn w:val="a7"/>
    <w:link w:val="a9"/>
    <w:qFormat/>
    <w:rsid w:val="00D10A38"/>
    <w:pPr>
      <w:numPr>
        <w:numId w:val="1"/>
      </w:numPr>
      <w:spacing w:before="60" w:line="240" w:lineRule="auto"/>
      <w:contextualSpacing w:val="0"/>
    </w:pPr>
    <w:rPr>
      <w:lang w:val="ru-RU"/>
    </w:rPr>
  </w:style>
  <w:style w:type="character" w:customStyle="1" w:styleId="a8">
    <w:name w:val="Абзац списка Знак"/>
    <w:basedOn w:val="a1"/>
    <w:link w:val="a7"/>
    <w:uiPriority w:val="34"/>
    <w:rsid w:val="00D10A38"/>
    <w:rPr>
      <w:rFonts w:ascii="Times New Roman" w:hAnsi="Times New Roman"/>
      <w:sz w:val="28"/>
    </w:rPr>
  </w:style>
  <w:style w:type="character" w:customStyle="1" w:styleId="a9">
    <w:name w:val="Вопросы Знак"/>
    <w:basedOn w:val="a8"/>
    <w:link w:val="a"/>
    <w:rsid w:val="00D10A38"/>
    <w:rPr>
      <w:rFonts w:ascii="Times New Roman" w:hAnsi="Times New Roman"/>
      <w:sz w:val="28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8155D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D10A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32"/>
      <w:szCs w:val="32"/>
      <w:lang w:val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D10A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62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D10A38"/>
    <w:rPr>
      <w:rFonts w:asciiTheme="majorHAnsi" w:eastAsiaTheme="majorEastAsia" w:hAnsiTheme="majorHAnsi" w:cstheme="majorBidi"/>
      <w:b/>
      <w:sz w:val="32"/>
      <w:szCs w:val="32"/>
      <w:lang w:val="ru-RU"/>
    </w:rPr>
  </w:style>
  <w:style w:type="paragraph" w:styleId="a5">
    <w:name w:val="Balloon Text"/>
    <w:basedOn w:val="a0"/>
    <w:link w:val="a6"/>
    <w:uiPriority w:val="99"/>
    <w:semiHidden/>
    <w:unhideWhenUsed/>
    <w:rsid w:val="005815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58155D"/>
    <w:rPr>
      <w:rFonts w:ascii="Tahoma" w:hAnsi="Tahoma" w:cs="Tahoma"/>
      <w:sz w:val="16"/>
      <w:szCs w:val="16"/>
    </w:rPr>
  </w:style>
  <w:style w:type="paragraph" w:styleId="a7">
    <w:name w:val="List Paragraph"/>
    <w:basedOn w:val="a0"/>
    <w:link w:val="a8"/>
    <w:uiPriority w:val="34"/>
    <w:qFormat/>
    <w:rsid w:val="0058155D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D10A38"/>
    <w:rPr>
      <w:rFonts w:asciiTheme="majorHAnsi" w:eastAsiaTheme="majorEastAsia" w:hAnsiTheme="majorHAnsi" w:cstheme="majorBidi"/>
      <w:b/>
      <w:sz w:val="28"/>
      <w:szCs w:val="26"/>
    </w:rPr>
  </w:style>
  <w:style w:type="paragraph" w:customStyle="1" w:styleId="a">
    <w:name w:val="Вопросы"/>
    <w:basedOn w:val="a7"/>
    <w:link w:val="a9"/>
    <w:qFormat/>
    <w:rsid w:val="00D10A38"/>
    <w:pPr>
      <w:numPr>
        <w:numId w:val="1"/>
      </w:numPr>
      <w:spacing w:before="60" w:line="240" w:lineRule="auto"/>
      <w:contextualSpacing w:val="0"/>
    </w:pPr>
    <w:rPr>
      <w:lang w:val="ru-RU"/>
    </w:rPr>
  </w:style>
  <w:style w:type="character" w:customStyle="1" w:styleId="a8">
    <w:name w:val="Абзац списка Знак"/>
    <w:basedOn w:val="a1"/>
    <w:link w:val="a7"/>
    <w:uiPriority w:val="34"/>
    <w:rsid w:val="00D10A38"/>
    <w:rPr>
      <w:rFonts w:ascii="Times New Roman" w:hAnsi="Times New Roman"/>
      <w:sz w:val="28"/>
    </w:rPr>
  </w:style>
  <w:style w:type="character" w:customStyle="1" w:styleId="a9">
    <w:name w:val="Вопросы Знак"/>
    <w:basedOn w:val="a8"/>
    <w:link w:val="a"/>
    <w:rsid w:val="00D10A38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Sotnikova</dc:creator>
  <cp:lastModifiedBy>Русин Валерий Владимирович</cp:lastModifiedBy>
  <cp:revision>9</cp:revision>
  <dcterms:created xsi:type="dcterms:W3CDTF">2022-03-07T17:34:00Z</dcterms:created>
  <dcterms:modified xsi:type="dcterms:W3CDTF">2022-11-26T14:45:00Z</dcterms:modified>
</cp:coreProperties>
</file>